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3" w:tblpY="1"/>
        <w:tblOverlap w:val="never"/>
        <w:tblW w:w="8769" w:type="dxa"/>
        <w:tblLook w:val="04A0"/>
      </w:tblPr>
      <w:tblGrid>
        <w:gridCol w:w="1876"/>
        <w:gridCol w:w="6893"/>
      </w:tblGrid>
      <w:tr w:rsidR="006717E3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C03F7F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4C3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38.02.0</w:t>
            </w:r>
            <w:r w:rsidR="004C3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C3972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  <w:p w:rsidR="006717E3" w:rsidRPr="001304E1" w:rsidRDefault="006717E3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4C3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4C3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C03F7F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03F7F" w:rsidRPr="001304E1" w:rsidRDefault="00C03F7F" w:rsidP="004C3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3F7F" w:rsidRPr="001304E1" w:rsidRDefault="00C03F7F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03F7F" w:rsidRPr="001304E1" w:rsidRDefault="00C03F7F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C03F7F" w:rsidRPr="001304E1" w:rsidRDefault="00C03F7F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C03F7F" w:rsidRPr="001304E1" w:rsidRDefault="00C03F7F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C03F7F" w:rsidRPr="001304E1" w:rsidRDefault="00C03F7F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C03F7F" w:rsidRPr="001304E1" w:rsidTr="004C3972">
        <w:trPr>
          <w:trHeight w:val="270"/>
        </w:trPr>
        <w:tc>
          <w:tcPr>
            <w:tcW w:w="87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03F7F" w:rsidRPr="001304E1" w:rsidRDefault="00C03F7F" w:rsidP="004C3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6717E3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4C3972">
            <w:pPr>
              <w:tabs>
                <w:tab w:val="left" w:pos="53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="00C03F7F" w:rsidRPr="001304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04E1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(полное) общее образование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Базовые дисциплины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БД.11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Профильные дисциплины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Предлагаемые ОО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проектной деятельности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4C3972" w:rsidRPr="001304E1" w:rsidTr="004C3972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4C3972" w:rsidRPr="001304E1" w:rsidTr="004C3972">
        <w:trPr>
          <w:trHeight w:val="1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4C3972" w:rsidRPr="001304E1" w:rsidTr="004C3972">
        <w:trPr>
          <w:trHeight w:val="29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Введение в специальность</w:t>
            </w:r>
          </w:p>
        </w:tc>
      </w:tr>
      <w:tr w:rsidR="004C3972" w:rsidRPr="001304E1" w:rsidTr="004C3972">
        <w:trPr>
          <w:trHeight w:val="272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4C3972" w:rsidRPr="001304E1" w:rsidTr="004C3972">
        <w:trPr>
          <w:trHeight w:val="256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Общепрофессиональные</w:t>
            </w:r>
            <w:proofErr w:type="spellEnd"/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дисциплины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коммерческой деятельности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Теоретические основы товароведения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Статистика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Бухгалтерский учет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Метрология и стандартизация</w:t>
            </w:r>
          </w:p>
        </w:tc>
      </w:tr>
      <w:tr w:rsidR="004C3972" w:rsidRPr="001304E1" w:rsidTr="004C3972">
        <w:trPr>
          <w:trHeight w:val="41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ассортиментом товаров</w:t>
            </w:r>
          </w:p>
        </w:tc>
      </w:tr>
      <w:tr w:rsidR="004C3972" w:rsidRPr="001304E1" w:rsidTr="004C3972">
        <w:trPr>
          <w:trHeight w:val="3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управления ассортиментом товаров</w:t>
            </w:r>
          </w:p>
        </w:tc>
      </w:tr>
      <w:tr w:rsidR="004C3972" w:rsidRPr="001304E1" w:rsidTr="004C3972">
        <w:trPr>
          <w:trHeight w:val="43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 по управлению ассортиментом товаров</w:t>
            </w:r>
          </w:p>
        </w:tc>
      </w:tr>
      <w:tr w:rsidR="004C3972" w:rsidRPr="001304E1" w:rsidTr="004C3972">
        <w:trPr>
          <w:trHeight w:val="4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по управлению ассортиментом товаров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экспертизы качества товаров</w:t>
            </w:r>
          </w:p>
        </w:tc>
      </w:tr>
      <w:tr w:rsidR="004C3972" w:rsidRPr="001304E1" w:rsidTr="004C3972">
        <w:trPr>
          <w:trHeight w:val="41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качества товаров и основы экспертизы</w:t>
            </w:r>
          </w:p>
        </w:tc>
      </w:tr>
      <w:tr w:rsidR="004C3972" w:rsidRPr="001304E1" w:rsidTr="004C3972">
        <w:trPr>
          <w:trHeight w:val="231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 по оценке качества товаров и основам экспертизы</w:t>
            </w:r>
          </w:p>
        </w:tc>
      </w:tr>
      <w:tr w:rsidR="004C3972" w:rsidRPr="001304E1" w:rsidTr="004C3972">
        <w:trPr>
          <w:trHeight w:val="68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по организации и проведению экспертизы качества товаров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в подразделении организации</w:t>
            </w:r>
          </w:p>
        </w:tc>
      </w:tr>
      <w:tr w:rsidR="004C3972" w:rsidRPr="001304E1" w:rsidTr="004C3972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4C3972" w:rsidRPr="001304E1" w:rsidTr="004C3972">
        <w:trPr>
          <w:trHeight w:val="44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по управлению структурным подразделением организации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профессии 12721 Кассир торгового зала</w:t>
            </w:r>
          </w:p>
        </w:tc>
      </w:tr>
      <w:tr w:rsidR="004C3972" w:rsidRPr="001304E1" w:rsidTr="004C3972">
        <w:trPr>
          <w:trHeight w:val="25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профессии 12721 Кассир торгового зала</w:t>
            </w:r>
          </w:p>
        </w:tc>
      </w:tr>
      <w:tr w:rsidR="004C3972" w:rsidRPr="001304E1" w:rsidTr="004C3972">
        <w:trPr>
          <w:trHeight w:val="22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УП.04.01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 по профессии 12721 Кассир торгового зала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D7D34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по профессии 12721 Кассир торгового зала</w:t>
            </w:r>
          </w:p>
        </w:tc>
      </w:tr>
      <w:tr w:rsidR="006717E3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6717E3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5F1AAC" w:rsidRDefault="00C03F7F" w:rsidP="004C3972">
      <w:pPr>
        <w:spacing w:after="0" w:line="240" w:lineRule="auto"/>
      </w:pPr>
      <w:r>
        <w:br w:type="textWrapping" w:clear="all"/>
      </w:r>
    </w:p>
    <w:p w:rsidR="006717E3" w:rsidRDefault="006717E3" w:rsidP="004C3972">
      <w:pPr>
        <w:spacing w:after="0" w:line="240" w:lineRule="auto"/>
      </w:pPr>
    </w:p>
    <w:tbl>
      <w:tblPr>
        <w:tblpPr w:leftFromText="180" w:rightFromText="180" w:vertAnchor="text" w:tblpX="93" w:tblpY="1"/>
        <w:tblOverlap w:val="never"/>
        <w:tblW w:w="8769" w:type="dxa"/>
        <w:tblLook w:val="04A0"/>
      </w:tblPr>
      <w:tblGrid>
        <w:gridCol w:w="1876"/>
        <w:gridCol w:w="6893"/>
      </w:tblGrid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72" w:rsidRPr="001304E1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304E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72" w:rsidRPr="001304E1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38.02.0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C3972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  <w:p w:rsidR="004C3972" w:rsidRPr="001304E1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4C3972" w:rsidRPr="001304E1" w:rsidTr="004C3972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3972" w:rsidRPr="001304E1" w:rsidRDefault="004C3972" w:rsidP="004C3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3972" w:rsidRPr="001304E1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C3972" w:rsidRPr="001304E1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4C3972" w:rsidRPr="001304E1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4C3972" w:rsidRPr="001304E1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4C3972" w:rsidRPr="001304E1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4C3972" w:rsidRPr="001304E1" w:rsidTr="004C3972">
        <w:trPr>
          <w:trHeight w:val="20"/>
        </w:trPr>
        <w:tc>
          <w:tcPr>
            <w:tcW w:w="87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3972" w:rsidRPr="000B4F4F" w:rsidRDefault="004C3972" w:rsidP="004C3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F4F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F4F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972" w:rsidRPr="000B4F4F" w:rsidRDefault="004C3972" w:rsidP="004C3972">
            <w:pPr>
              <w:tabs>
                <w:tab w:val="left" w:pos="53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F4F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0B4F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4F4F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УЧЕБНЫЕ ПРЕДМЕТЫ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в мире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ОУП.06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УЧЕБНЫЕ ПРЕДМЕТЫ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УПП.02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коммерческой деятельности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товароведения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ассортиментом товаров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ассортиментом товаров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управлению ассортиментом товаров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управлению ассортиментом товаров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экспертизы качества товаров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качества товаров и основы экспертизы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оценке качества товаров и основам экспертизы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организации и проведению экспертизы качества товаров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в подразделении организации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управлению структурным подразделением организации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12721 Кассир торгового зала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4C3972" w:rsidRPr="001304E1" w:rsidTr="004C3972">
        <w:trPr>
          <w:trHeight w:val="2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72" w:rsidRPr="000B4F4F" w:rsidRDefault="004C3972" w:rsidP="004C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6717E3" w:rsidRDefault="006717E3" w:rsidP="004C3972">
      <w:pPr>
        <w:spacing w:after="0" w:line="240" w:lineRule="auto"/>
      </w:pPr>
    </w:p>
    <w:sectPr w:rsidR="006717E3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6717E3"/>
    <w:rsid w:val="000B4F4F"/>
    <w:rsid w:val="001304E1"/>
    <w:rsid w:val="00414F5F"/>
    <w:rsid w:val="004C3972"/>
    <w:rsid w:val="005736B4"/>
    <w:rsid w:val="006717E3"/>
    <w:rsid w:val="00726D9E"/>
    <w:rsid w:val="00BF6AE8"/>
    <w:rsid w:val="00C03F7F"/>
    <w:rsid w:val="00EB3A5E"/>
    <w:rsid w:val="00F1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D+aUfqElS49vqkWsMO/eN1LlJHo=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np3CtUrSEhcC3LI3N0WcsQ78RiB+LrKnSecLYIopqPsYc+qy7gjbJz05Cli6sFGgqHc2MmLi
    QDyjA4eraXyENhd7A4hya974KqX19t/MaY6g2OfmdS6j0h2w4OrJYH1edqDqt+jvLzNNdWqv
    9P5Tlk/k39SSqCHWIFvz8R/b+5I=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wgO2czHNoLIKVXkqAcUNhWPBJFE=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z4tU9assX8QzBEW2Ax25i/0sK94=</DigestValue>
      </Reference>
      <Reference URI="/word/styles.xml?ContentType=application/vnd.openxmlformats-officedocument.wordprocessingml.styles+xml">
        <DigestMethod Algorithm="http://www.w3.org/2000/09/xmldsig#sha1"/>
        <DigestValue>qKd/00bq39k+A6URlIenE3VLC08=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ctCcndZogKngiPZ4+LYd+CL6ah4=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2021-01-20T08:34:59Z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5343</Characters>
  <Application>Microsoft Office Word</Application>
  <DocSecurity>0</DocSecurity>
  <Lines>44</Lines>
  <Paragraphs>12</Paragraphs>
  <ScaleCrop>false</ScaleCrop>
  <Company>НТМСХ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2020-11-09T06:14:00Z</dcterms:created>
  <dcterms:modified xsi:type="dcterms:W3CDTF">2020-11-09T07:00:00Z</dcterms:modified>
</cp:coreProperties>
</file>