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B3" w:rsidRDefault="001154B3" w:rsidP="00D550BE">
      <w:pPr>
        <w:spacing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Уважаемые студенты! На основании лекции опишите какая исполнительная документация должна быть оформлена при строительстве объекта.</w:t>
      </w:r>
      <w:bookmarkStart w:id="0" w:name="_GoBack"/>
      <w:bookmarkEnd w:id="0"/>
    </w:p>
    <w:p w:rsidR="001154B3" w:rsidRDefault="001154B3" w:rsidP="00D550BE">
      <w:pPr>
        <w:spacing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38F6" w:rsidRDefault="002D4B53" w:rsidP="00D550BE">
      <w:pPr>
        <w:spacing w:after="12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Лекции ОСП</w:t>
      </w:r>
    </w:p>
    <w:p w:rsidR="00811BEA" w:rsidRDefault="00811BEA" w:rsidP="00D550BE">
      <w:pPr>
        <w:spacing w:after="12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Введение</w:t>
      </w:r>
    </w:p>
    <w:p w:rsidR="00131B0A" w:rsidRPr="00811BEA" w:rsidRDefault="00131B0A" w:rsidP="00131B0A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BEA">
        <w:rPr>
          <w:rFonts w:ascii="Times New Roman" w:hAnsi="Times New Roman" w:cs="Times New Roman"/>
          <w:bCs/>
          <w:i/>
          <w:sz w:val="28"/>
          <w:szCs w:val="28"/>
        </w:rPr>
        <w:t>Организация строительного производства:</w:t>
      </w:r>
      <w:r w:rsidRPr="00811B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1BEA">
        <w:rPr>
          <w:rFonts w:ascii="Times New Roman" w:hAnsi="Times New Roman" w:cs="Times New Roman"/>
          <w:sz w:val="28"/>
          <w:szCs w:val="28"/>
        </w:rPr>
        <w:t>Система взаимоувязанных организационно-технологических решений, мероприятий и работ по обеспечению эффективного выполнения строительно-монтажных работ по возведению (реконструкции) объекта запроектированными темпами и в установленные сроки.</w:t>
      </w:r>
    </w:p>
    <w:p w:rsidR="00811BEA" w:rsidRPr="00131B0A" w:rsidRDefault="00131B0A" w:rsidP="00811BEA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1B0A">
        <w:rPr>
          <w:rFonts w:ascii="Times New Roman" w:hAnsi="Times New Roman" w:cs="Times New Roman"/>
          <w:bCs/>
          <w:i/>
          <w:sz w:val="28"/>
          <w:szCs w:val="28"/>
        </w:rPr>
        <w:t>Организация строительного производства включает:</w:t>
      </w:r>
    </w:p>
    <w:p w:rsidR="001E3829" w:rsidRPr="00131B0A" w:rsidRDefault="006D2118" w:rsidP="00131B0A">
      <w:pPr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829" w:rsidRPr="00131B0A">
        <w:rPr>
          <w:rFonts w:ascii="Times New Roman" w:hAnsi="Times New Roman" w:cs="Times New Roman"/>
          <w:sz w:val="28"/>
          <w:szCs w:val="28"/>
        </w:rPr>
        <w:t>планирование строительного производства;</w:t>
      </w:r>
    </w:p>
    <w:p w:rsidR="001E3829" w:rsidRPr="00131B0A" w:rsidRDefault="001E3829" w:rsidP="00131B0A">
      <w:pPr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1B0A">
        <w:rPr>
          <w:rFonts w:ascii="Times New Roman" w:hAnsi="Times New Roman" w:cs="Times New Roman"/>
          <w:sz w:val="28"/>
          <w:szCs w:val="28"/>
        </w:rPr>
        <w:t xml:space="preserve"> выбор методов организации строительства;</w:t>
      </w:r>
    </w:p>
    <w:p w:rsidR="001E3829" w:rsidRPr="00131B0A" w:rsidRDefault="001E3829" w:rsidP="00131B0A">
      <w:pPr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1B0A">
        <w:rPr>
          <w:rFonts w:ascii="Times New Roman" w:hAnsi="Times New Roman" w:cs="Times New Roman"/>
          <w:sz w:val="28"/>
          <w:szCs w:val="28"/>
        </w:rPr>
        <w:t xml:space="preserve"> проектирование организации строительства и производства работ;</w:t>
      </w:r>
    </w:p>
    <w:p w:rsidR="001E3829" w:rsidRPr="00131B0A" w:rsidRDefault="001E3829" w:rsidP="00131B0A">
      <w:pPr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1B0A">
        <w:rPr>
          <w:rFonts w:ascii="Times New Roman" w:hAnsi="Times New Roman" w:cs="Times New Roman"/>
          <w:sz w:val="28"/>
          <w:szCs w:val="28"/>
        </w:rPr>
        <w:t xml:space="preserve"> подготовку строительного производства;</w:t>
      </w:r>
    </w:p>
    <w:p w:rsidR="001E3829" w:rsidRPr="00131B0A" w:rsidRDefault="001E3829" w:rsidP="00131B0A">
      <w:pPr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1B0A">
        <w:rPr>
          <w:rFonts w:ascii="Times New Roman" w:hAnsi="Times New Roman" w:cs="Times New Roman"/>
          <w:sz w:val="28"/>
          <w:szCs w:val="28"/>
        </w:rPr>
        <w:t xml:space="preserve"> организацию труда;</w:t>
      </w:r>
    </w:p>
    <w:p w:rsidR="001E3829" w:rsidRPr="00131B0A" w:rsidRDefault="001E3829" w:rsidP="00131B0A">
      <w:pPr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1B0A">
        <w:rPr>
          <w:rFonts w:ascii="Times New Roman" w:hAnsi="Times New Roman" w:cs="Times New Roman"/>
          <w:sz w:val="28"/>
          <w:szCs w:val="28"/>
        </w:rPr>
        <w:t xml:space="preserve"> оперативно-диспетчерское управление;</w:t>
      </w:r>
    </w:p>
    <w:p w:rsidR="001E3829" w:rsidRPr="00131B0A" w:rsidRDefault="001E3829" w:rsidP="00131B0A">
      <w:pPr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1B0A">
        <w:rPr>
          <w:rFonts w:ascii="Times New Roman" w:hAnsi="Times New Roman" w:cs="Times New Roman"/>
          <w:sz w:val="28"/>
          <w:szCs w:val="28"/>
        </w:rPr>
        <w:t xml:space="preserve"> организацию материально-технического обеспечения;</w:t>
      </w:r>
    </w:p>
    <w:p w:rsidR="001E3829" w:rsidRPr="00131B0A" w:rsidRDefault="001E3829" w:rsidP="00131B0A">
      <w:pPr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1B0A">
        <w:rPr>
          <w:rFonts w:ascii="Times New Roman" w:hAnsi="Times New Roman" w:cs="Times New Roman"/>
          <w:sz w:val="28"/>
          <w:szCs w:val="28"/>
        </w:rPr>
        <w:t xml:space="preserve"> механизацию работ и организацию работы транспорта;</w:t>
      </w:r>
    </w:p>
    <w:p w:rsidR="001E3829" w:rsidRDefault="001E3829" w:rsidP="00131B0A">
      <w:pPr>
        <w:numPr>
          <w:ilvl w:val="0"/>
          <w:numId w:val="3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31B0A">
        <w:rPr>
          <w:rFonts w:ascii="Times New Roman" w:hAnsi="Times New Roman" w:cs="Times New Roman"/>
          <w:sz w:val="28"/>
          <w:szCs w:val="28"/>
        </w:rPr>
        <w:t xml:space="preserve"> управление качеством в строительных организациях. </w:t>
      </w:r>
    </w:p>
    <w:p w:rsidR="00131B0A" w:rsidRPr="00131B0A" w:rsidRDefault="00131B0A" w:rsidP="00131B0A">
      <w:pPr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1585D" w:rsidRPr="00811BEA" w:rsidRDefault="0041585D" w:rsidP="0041585D">
      <w:pPr>
        <w:spacing w:after="12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EA">
        <w:rPr>
          <w:rFonts w:ascii="Times New Roman" w:hAnsi="Times New Roman" w:cs="Times New Roman"/>
          <w:b/>
          <w:sz w:val="28"/>
          <w:szCs w:val="28"/>
        </w:rPr>
        <w:t xml:space="preserve"> В капитальном строительстве различают 3 уровня организации:</w:t>
      </w:r>
    </w:p>
    <w:p w:rsidR="0041585D" w:rsidRDefault="0041585D" w:rsidP="0041585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строительства – государственный, отраслевой уровень. В нем осуществляется общее руководство строительным комплексом нашей страны, устанавливаются основные направления развития отрасли, в том числе по регионам, принимаются законы, постановлении, распоряжения в области строительства. Это уровень государственного управления и экономики;</w:t>
      </w:r>
    </w:p>
    <w:p w:rsidR="0041585D" w:rsidRDefault="0041585D" w:rsidP="0041585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строительного производства – уровень участников строительства, он изучает методы и средства организации строительства отдельных объектов и их комплексов, организационные структуры и методы управления производственной деятельностью строительных организаций.</w:t>
      </w:r>
    </w:p>
    <w:p w:rsidR="0041585D" w:rsidRDefault="0041585D" w:rsidP="0041585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производства СМР – технология отдельных строительных  процессов и видов работ.</w:t>
      </w:r>
    </w:p>
    <w:p w:rsidR="0041585D" w:rsidRPr="0041585D" w:rsidRDefault="0041585D" w:rsidP="00131B0A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585D" w:rsidRDefault="0041585D" w:rsidP="00131B0A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585D" w:rsidRDefault="0041585D" w:rsidP="00131B0A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1B0A" w:rsidRPr="00131B0A" w:rsidRDefault="00131B0A" w:rsidP="00131B0A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B0A">
        <w:rPr>
          <w:rFonts w:ascii="Times New Roman" w:hAnsi="Times New Roman" w:cs="Times New Roman"/>
          <w:i/>
          <w:sz w:val="28"/>
          <w:szCs w:val="28"/>
        </w:rPr>
        <w:t>К капитальному строительству относят:</w:t>
      </w:r>
    </w:p>
    <w:p w:rsidR="00131B0A" w:rsidRPr="00131B0A" w:rsidRDefault="00131B0A" w:rsidP="00131B0A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B0A">
        <w:rPr>
          <w:rFonts w:ascii="Times New Roman" w:hAnsi="Times New Roman" w:cs="Times New Roman"/>
          <w:sz w:val="28"/>
          <w:szCs w:val="28"/>
        </w:rPr>
        <w:t xml:space="preserve">- </w:t>
      </w:r>
      <w:r w:rsidRPr="009065D7">
        <w:rPr>
          <w:rFonts w:ascii="Times New Roman" w:hAnsi="Times New Roman" w:cs="Times New Roman"/>
          <w:b/>
          <w:sz w:val="28"/>
          <w:szCs w:val="28"/>
        </w:rPr>
        <w:t>новое строительство</w:t>
      </w:r>
      <w:r w:rsidRPr="00131B0A">
        <w:rPr>
          <w:rFonts w:ascii="Times New Roman" w:hAnsi="Times New Roman" w:cs="Times New Roman"/>
          <w:sz w:val="28"/>
          <w:szCs w:val="28"/>
        </w:rPr>
        <w:t xml:space="preserve"> -</w:t>
      </w:r>
      <w:r w:rsidRPr="00131B0A">
        <w:rPr>
          <w:rFonts w:ascii="Calibri" w:eastAsia="+mn-ea" w:hAnsi="Calibri" w:cs="+mn-cs"/>
          <w:color w:val="000000"/>
          <w:kern w:val="24"/>
          <w:sz w:val="52"/>
          <w:szCs w:val="52"/>
        </w:rPr>
        <w:t xml:space="preserve"> </w:t>
      </w:r>
      <w:r w:rsidRPr="00131B0A">
        <w:rPr>
          <w:rFonts w:ascii="Times New Roman" w:hAnsi="Times New Roman" w:cs="Times New Roman"/>
          <w:sz w:val="28"/>
          <w:szCs w:val="28"/>
        </w:rPr>
        <w:t>возведение новых зданий, сооружений на вновь отведенных площадках</w:t>
      </w:r>
      <w:r w:rsidR="008C5945">
        <w:rPr>
          <w:rFonts w:ascii="Times New Roman" w:hAnsi="Times New Roman" w:cs="Times New Roman"/>
          <w:sz w:val="28"/>
          <w:szCs w:val="28"/>
        </w:rPr>
        <w:t xml:space="preserve"> по вновь утвержденному проекту</w:t>
      </w:r>
      <w:r w:rsidRPr="00131B0A">
        <w:rPr>
          <w:rFonts w:ascii="Times New Roman" w:hAnsi="Times New Roman" w:cs="Times New Roman"/>
          <w:sz w:val="28"/>
          <w:szCs w:val="28"/>
        </w:rPr>
        <w:t>;</w:t>
      </w:r>
    </w:p>
    <w:p w:rsidR="00131B0A" w:rsidRPr="008C5945" w:rsidRDefault="00131B0A" w:rsidP="00131B0A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B0A">
        <w:rPr>
          <w:rFonts w:ascii="Times New Roman" w:hAnsi="Times New Roman" w:cs="Times New Roman"/>
          <w:sz w:val="28"/>
          <w:szCs w:val="28"/>
        </w:rPr>
        <w:t xml:space="preserve">- </w:t>
      </w:r>
      <w:r w:rsidRPr="009065D7">
        <w:rPr>
          <w:rFonts w:ascii="Times New Roman" w:hAnsi="Times New Roman" w:cs="Times New Roman"/>
          <w:b/>
          <w:sz w:val="28"/>
          <w:szCs w:val="28"/>
        </w:rPr>
        <w:t>реконструкцию</w:t>
      </w:r>
      <w:r w:rsidRPr="00131B0A">
        <w:rPr>
          <w:rFonts w:ascii="Times New Roman" w:hAnsi="Times New Roman" w:cs="Times New Roman"/>
          <w:sz w:val="28"/>
          <w:szCs w:val="28"/>
        </w:rPr>
        <w:t xml:space="preserve"> -</w:t>
      </w:r>
      <w:r w:rsidRPr="00131B0A">
        <w:rPr>
          <w:rFonts w:ascii="Calibri" w:eastAsia="+mn-ea" w:hAnsi="Calibri" w:cs="+mn-cs"/>
          <w:color w:val="000000"/>
          <w:kern w:val="24"/>
          <w:sz w:val="52"/>
          <w:szCs w:val="52"/>
        </w:rPr>
        <w:t xml:space="preserve"> </w:t>
      </w:r>
      <w:r w:rsidRPr="00131B0A">
        <w:rPr>
          <w:rFonts w:ascii="Times New Roman" w:hAnsi="Times New Roman" w:cs="Times New Roman"/>
          <w:sz w:val="28"/>
          <w:szCs w:val="28"/>
        </w:rPr>
        <w:t>изменение параметров объектов капитального строительства</w:t>
      </w:r>
      <w:r w:rsidRPr="008C5945">
        <w:rPr>
          <w:rFonts w:ascii="Times New Roman" w:hAnsi="Times New Roman" w:cs="Times New Roman"/>
          <w:sz w:val="28"/>
          <w:szCs w:val="28"/>
        </w:rPr>
        <w:t>,</w:t>
      </w:r>
      <w:r w:rsidR="008C5945" w:rsidRPr="008C59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131B0A" w:rsidRDefault="00131B0A" w:rsidP="00131B0A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B0A">
        <w:rPr>
          <w:rFonts w:ascii="Times New Roman" w:hAnsi="Times New Roman" w:cs="Times New Roman"/>
          <w:sz w:val="28"/>
          <w:szCs w:val="28"/>
        </w:rPr>
        <w:t xml:space="preserve">- </w:t>
      </w:r>
      <w:r w:rsidRPr="009065D7"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 w:rsidRPr="00131B0A">
        <w:rPr>
          <w:rFonts w:ascii="Times New Roman" w:hAnsi="Times New Roman" w:cs="Times New Roman"/>
          <w:sz w:val="28"/>
          <w:szCs w:val="28"/>
        </w:rPr>
        <w:t xml:space="preserve"> -</w:t>
      </w:r>
      <w:r w:rsidRPr="00131B0A">
        <w:rPr>
          <w:rFonts w:ascii="Calibri" w:eastAsia="+mn-ea" w:hAnsi="Calibri" w:cs="+mn-cs"/>
          <w:color w:val="000000"/>
          <w:kern w:val="24"/>
          <w:sz w:val="52"/>
          <w:szCs w:val="52"/>
        </w:rPr>
        <w:t xml:space="preserve"> </w:t>
      </w:r>
      <w:r w:rsidRPr="00131B0A">
        <w:rPr>
          <w:rFonts w:ascii="Times New Roman" w:hAnsi="Times New Roman" w:cs="Times New Roman"/>
          <w:sz w:val="28"/>
          <w:szCs w:val="28"/>
        </w:rPr>
        <w:t xml:space="preserve">комплекс строительных работ по восстановлению и замене отдельных частей зданий (сооружений) или целых конструкций и </w:t>
      </w:r>
      <w:r w:rsidR="00017650">
        <w:rPr>
          <w:rFonts w:ascii="Times New Roman" w:hAnsi="Times New Roman" w:cs="Times New Roman"/>
          <w:sz w:val="28"/>
          <w:szCs w:val="28"/>
        </w:rPr>
        <w:t xml:space="preserve">систем </w:t>
      </w:r>
      <w:r w:rsidRPr="00131B0A">
        <w:rPr>
          <w:rFonts w:ascii="Times New Roman" w:hAnsi="Times New Roman" w:cs="Times New Roman"/>
          <w:sz w:val="28"/>
          <w:szCs w:val="28"/>
        </w:rPr>
        <w:t xml:space="preserve">инженерно-технического </w:t>
      </w:r>
      <w:r w:rsidR="00017650">
        <w:rPr>
          <w:rFonts w:ascii="Times New Roman" w:hAnsi="Times New Roman" w:cs="Times New Roman"/>
          <w:sz w:val="28"/>
          <w:szCs w:val="28"/>
        </w:rPr>
        <w:t xml:space="preserve">обеспечения и </w:t>
      </w:r>
      <w:r w:rsidRPr="00131B0A">
        <w:rPr>
          <w:rFonts w:ascii="Times New Roman" w:hAnsi="Times New Roman" w:cs="Times New Roman"/>
          <w:sz w:val="28"/>
          <w:szCs w:val="28"/>
        </w:rPr>
        <w:t>оборудования в связи с их физическим износом и разрушением на более долговечные и экономичные без изменения основных технико-экономических показателей объекта.</w:t>
      </w:r>
    </w:p>
    <w:p w:rsidR="00E0398A" w:rsidRDefault="00E0398A" w:rsidP="00131B0A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398A" w:rsidRDefault="00E0398A" w:rsidP="00E0398A">
      <w:pPr>
        <w:pStyle w:val="a4"/>
        <w:spacing w:after="120"/>
        <w:ind w:left="0"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О</w:t>
      </w:r>
      <w:r w:rsidRPr="00E0398A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бъект капитального строительства</w:t>
      </w:r>
      <w:r w:rsidRPr="00E039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здание, строение, сооружение, объекты, строительство которых не завершен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(</w:t>
      </w:r>
      <w:r w:rsidRPr="00E0398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объекты незавершенного строительства), за исключением временных построек, киосков, навесов и других подобных построек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C5945" w:rsidRPr="00885802" w:rsidRDefault="00885802" w:rsidP="00E0398A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</w:t>
      </w:r>
      <w:r w:rsidR="008C5945" w:rsidRPr="00885802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троительство</w:t>
      </w:r>
      <w:r w:rsidR="008C5945" w:rsidRPr="008858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создание зданий, строений, сооружений (в том числе 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C5945" w:rsidRPr="008858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месте сносимых объектов капитального строительства);</w:t>
      </w:r>
    </w:p>
    <w:p w:rsidR="00131B0A" w:rsidRPr="00811BEA" w:rsidRDefault="00131B0A" w:rsidP="00811BEA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629C" w:rsidRPr="00D550BE" w:rsidRDefault="00D550BE" w:rsidP="00D550BE">
      <w:pPr>
        <w:spacing w:after="12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4629C" w:rsidRPr="00D550BE">
        <w:rPr>
          <w:rFonts w:ascii="Times New Roman" w:hAnsi="Times New Roman" w:cs="Times New Roman"/>
          <w:b/>
          <w:sz w:val="28"/>
          <w:szCs w:val="28"/>
        </w:rPr>
        <w:t>Строительство как отрасль материального производ</w:t>
      </w:r>
      <w:r w:rsidR="009065D7">
        <w:rPr>
          <w:rFonts w:ascii="Times New Roman" w:hAnsi="Times New Roman" w:cs="Times New Roman"/>
          <w:b/>
          <w:sz w:val="28"/>
          <w:szCs w:val="28"/>
        </w:rPr>
        <w:t>ства. Особенности строительства как отрасли.</w:t>
      </w:r>
    </w:p>
    <w:p w:rsidR="003419F4" w:rsidRDefault="003419F4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Строительному производству свойственны общие законы управления экономикой. В то же время строительство как отрасль материального производства во многом отличается от промышленности: здесь действуют свои специфические закономерности, обуславливающие своеобразие его организации и управления. Понимание и учет этих объективных особенностей – необходимое условие правильного выбора форм и методов организации и управления строительным производством.</w:t>
      </w:r>
    </w:p>
    <w:p w:rsidR="003419F4" w:rsidRPr="00811BEA" w:rsidRDefault="00811BEA" w:rsidP="00D550BE">
      <w:pPr>
        <w:spacing w:after="12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1BEA"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3419F4" w:rsidRPr="00811BEA">
        <w:rPr>
          <w:rFonts w:ascii="Times New Roman" w:hAnsi="Times New Roman" w:cs="Times New Roman"/>
          <w:b/>
          <w:i/>
          <w:sz w:val="28"/>
          <w:szCs w:val="28"/>
        </w:rPr>
        <w:t>Особенности строительства как отрасли:</w:t>
      </w:r>
    </w:p>
    <w:p w:rsidR="003419F4" w:rsidRDefault="003419F4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065D7">
        <w:rPr>
          <w:rFonts w:ascii="Times New Roman" w:hAnsi="Times New Roman" w:cs="Times New Roman"/>
          <w:b/>
          <w:sz w:val="28"/>
          <w:szCs w:val="28"/>
        </w:rPr>
        <w:t>Неподвижность строительной продукции</w:t>
      </w:r>
      <w:r w:rsidR="001C61D9">
        <w:rPr>
          <w:rFonts w:ascii="Times New Roman" w:hAnsi="Times New Roman" w:cs="Times New Roman"/>
          <w:sz w:val="28"/>
          <w:szCs w:val="28"/>
        </w:rPr>
        <w:t xml:space="preserve"> – эта особенность оказывает существенное влияние на стабильность производственного процесса  и создает большие трудности в обеспечении непрерывности и ритмичности производства;</w:t>
      </w:r>
    </w:p>
    <w:p w:rsidR="00BF4820" w:rsidRDefault="001C61D9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65D7">
        <w:rPr>
          <w:rFonts w:ascii="Times New Roman" w:hAnsi="Times New Roman" w:cs="Times New Roman"/>
          <w:b/>
          <w:sz w:val="28"/>
          <w:szCs w:val="28"/>
        </w:rPr>
        <w:t>Зависимость от природно-климатических воздействий</w:t>
      </w:r>
      <w:r>
        <w:rPr>
          <w:rFonts w:ascii="Times New Roman" w:hAnsi="Times New Roman" w:cs="Times New Roman"/>
          <w:sz w:val="28"/>
          <w:szCs w:val="28"/>
        </w:rPr>
        <w:t xml:space="preserve"> окружающей среды:</w:t>
      </w:r>
    </w:p>
    <w:p w:rsidR="001C61D9" w:rsidRDefault="00BF4820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продукция строительства непосредственно связана с землей –основание. Естественное основание само является сложной геологической и гидрогеологической динамической системой, изменяющейся под влиянием воды, сезонных колебаний температуры, сейсмики и т.д.</w:t>
      </w:r>
    </w:p>
    <w:p w:rsidR="00BF4820" w:rsidRDefault="00BF4820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строительные работы выполняются на открытом воздухе и люди подвергаются воздействию климатических факторов.</w:t>
      </w:r>
    </w:p>
    <w:p w:rsidR="00BF4820" w:rsidRDefault="00BF4820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особенность оказывает влияние на технологию и организацию и создает множество решений</w:t>
      </w:r>
      <w:r w:rsidR="00FF78CD">
        <w:rPr>
          <w:rFonts w:ascii="Times New Roman" w:hAnsi="Times New Roman" w:cs="Times New Roman"/>
          <w:sz w:val="28"/>
          <w:szCs w:val="28"/>
        </w:rPr>
        <w:t xml:space="preserve"> в зависимости от места и времени производства работ</w:t>
      </w:r>
      <w:r w:rsidR="00284A7A">
        <w:rPr>
          <w:rFonts w:ascii="Times New Roman" w:hAnsi="Times New Roman" w:cs="Times New Roman"/>
          <w:sz w:val="28"/>
          <w:szCs w:val="28"/>
        </w:rPr>
        <w:t>.</w:t>
      </w:r>
    </w:p>
    <w:p w:rsidR="00284A7A" w:rsidRDefault="00284A7A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65D7">
        <w:rPr>
          <w:rFonts w:ascii="Times New Roman" w:hAnsi="Times New Roman" w:cs="Times New Roman"/>
          <w:b/>
          <w:sz w:val="28"/>
          <w:szCs w:val="28"/>
        </w:rPr>
        <w:t>Большая материалоемкость</w:t>
      </w:r>
      <w:r>
        <w:rPr>
          <w:rFonts w:ascii="Times New Roman" w:hAnsi="Times New Roman" w:cs="Times New Roman"/>
          <w:sz w:val="28"/>
          <w:szCs w:val="28"/>
        </w:rPr>
        <w:t xml:space="preserve"> - затрудняет создание гарантийных запасов материалов, часть материалов должна идти в дело в течении 1-2 часов после выпуска, что создает большую зависимость стройки от транспорта.</w:t>
      </w:r>
    </w:p>
    <w:p w:rsidR="00284A7A" w:rsidRDefault="00284A7A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65D7">
        <w:rPr>
          <w:rFonts w:ascii="Times New Roman" w:hAnsi="Times New Roman" w:cs="Times New Roman"/>
          <w:b/>
          <w:sz w:val="28"/>
          <w:szCs w:val="28"/>
        </w:rPr>
        <w:t>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цикла и </w:t>
      </w:r>
      <w:r w:rsidRPr="009065D7">
        <w:rPr>
          <w:rFonts w:ascii="Times New Roman" w:hAnsi="Times New Roman" w:cs="Times New Roman"/>
          <w:b/>
          <w:sz w:val="28"/>
          <w:szCs w:val="28"/>
        </w:rPr>
        <w:t>высокая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строительной продукции:</w:t>
      </w:r>
    </w:p>
    <w:p w:rsidR="00284A7A" w:rsidRDefault="00284A7A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длительный период исключаются из оборота (омертвляются) крупные финансовые средства и материальные ценности</w:t>
      </w:r>
      <w:r w:rsidR="00CB6172">
        <w:rPr>
          <w:rFonts w:ascii="Times New Roman" w:hAnsi="Times New Roman" w:cs="Times New Roman"/>
          <w:sz w:val="28"/>
          <w:szCs w:val="28"/>
        </w:rPr>
        <w:t>;</w:t>
      </w:r>
    </w:p>
    <w:p w:rsidR="00CB6172" w:rsidRDefault="00CB6172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значительный период времени занимает подготовительный период.</w:t>
      </w:r>
    </w:p>
    <w:p w:rsidR="00CB6172" w:rsidRDefault="00CB6172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Требуются определенные мероприятия, направленные на сокращение сроков строительства, которые ускоряют окупаемость капитальных вложений и выгодны в конечно счете заказчикам, строительству и обществу в целом.</w:t>
      </w:r>
    </w:p>
    <w:p w:rsidR="00CB6172" w:rsidRDefault="00CB6172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065D7">
        <w:rPr>
          <w:rFonts w:ascii="Times New Roman" w:hAnsi="Times New Roman" w:cs="Times New Roman"/>
          <w:b/>
          <w:sz w:val="28"/>
          <w:szCs w:val="28"/>
        </w:rPr>
        <w:t>Бригадные формы организации труда</w:t>
      </w:r>
      <w:r w:rsidR="009E7E1E">
        <w:rPr>
          <w:rFonts w:ascii="Times New Roman" w:hAnsi="Times New Roman" w:cs="Times New Roman"/>
          <w:sz w:val="28"/>
          <w:szCs w:val="28"/>
        </w:rPr>
        <w:t xml:space="preserve"> (большие, комплексные – причины - хронические перебои в снабжении, простои). Выход – в совмещении профессий, был создан трудовой коллектив, способный за счет самоорганизации уменьшить потери времени, вызванные несвоевременным снабжением. Руководители переложили функции организаторов производства на бригады и бригадиров.</w:t>
      </w:r>
    </w:p>
    <w:p w:rsidR="00CB6172" w:rsidRDefault="00CB6172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формы характерны для объединения рабочих низко</w:t>
      </w:r>
      <w:r w:rsidR="009E7E1E">
        <w:rPr>
          <w:rFonts w:ascii="Times New Roman" w:hAnsi="Times New Roman" w:cs="Times New Roman"/>
          <w:sz w:val="28"/>
          <w:szCs w:val="28"/>
        </w:rPr>
        <w:t>й квалификации на массовых не</w:t>
      </w:r>
      <w:r>
        <w:rPr>
          <w:rFonts w:ascii="Times New Roman" w:hAnsi="Times New Roman" w:cs="Times New Roman"/>
          <w:sz w:val="28"/>
          <w:szCs w:val="28"/>
        </w:rPr>
        <w:t>квалифицированных работах, что не</w:t>
      </w:r>
      <w:r w:rsidR="009E7E1E">
        <w:rPr>
          <w:rFonts w:ascii="Times New Roman" w:hAnsi="Times New Roman" w:cs="Times New Roman"/>
          <w:sz w:val="28"/>
          <w:szCs w:val="28"/>
        </w:rPr>
        <w:t xml:space="preserve"> соответствует современному </w:t>
      </w:r>
      <w:r w:rsidR="009E7E1E">
        <w:rPr>
          <w:rFonts w:ascii="Times New Roman" w:hAnsi="Times New Roman" w:cs="Times New Roman"/>
          <w:sz w:val="28"/>
          <w:szCs w:val="28"/>
        </w:rPr>
        <w:lastRenderedPageBreak/>
        <w:t>уровню производства, для которого характерны небольшие звенья, состоящие из высококвалифицированных рабочих узкой специализации.</w:t>
      </w:r>
    </w:p>
    <w:p w:rsidR="009E7E1E" w:rsidRDefault="009E7E1E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065D7">
        <w:rPr>
          <w:rFonts w:ascii="Times New Roman" w:hAnsi="Times New Roman" w:cs="Times New Roman"/>
          <w:b/>
          <w:sz w:val="28"/>
          <w:szCs w:val="28"/>
        </w:rPr>
        <w:t>Особая форма 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 с отчуждением основных орудий труда от исполнителей.</w:t>
      </w:r>
    </w:p>
    <w:p w:rsidR="001E659B" w:rsidRDefault="001E659B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065D7">
        <w:rPr>
          <w:rFonts w:ascii="Times New Roman" w:hAnsi="Times New Roman" w:cs="Times New Roman"/>
          <w:b/>
          <w:sz w:val="28"/>
          <w:szCs w:val="28"/>
        </w:rPr>
        <w:t>Специфические формы кооперации</w:t>
      </w:r>
    </w:p>
    <w:p w:rsidR="001E659B" w:rsidRDefault="001E659B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промышленности есть соисполнители, они не зависимы в технологии и организации выпуска своей продукции и выступают только в роли поставщика.</w:t>
      </w:r>
    </w:p>
    <w:p w:rsidR="001E659B" w:rsidRDefault="001E659B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строительстве соисполнители – субподрядчики выполняют свои работы на той же территории что и генподрядчик, одновременно с ним, часто теми же средствами механизации, используя его основные фонды</w:t>
      </w:r>
      <w:r w:rsidR="004D5AE5">
        <w:rPr>
          <w:rFonts w:ascii="Times New Roman" w:hAnsi="Times New Roman" w:cs="Times New Roman"/>
          <w:sz w:val="28"/>
          <w:szCs w:val="28"/>
        </w:rPr>
        <w:t>, вклиниваясь в технологию и организацию работ. При этом субподрядные организации, имея свои показатели, недостаточно заинтересованы в воде объектов в эксплуатацию.</w:t>
      </w:r>
    </w:p>
    <w:p w:rsidR="004D5AE5" w:rsidRDefault="00A1494C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взаимоотношений в строительстве не ограничивается субподрядными связями. Достаточно сложны взаимодействия с заказчиками, проектными организациями, поставщиками.</w:t>
      </w:r>
    </w:p>
    <w:p w:rsidR="00A1494C" w:rsidRDefault="00C47499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формы комбинирования – создаются промышленно-строительные, проектно-строительные, проектно-промышленно-строительные организации.</w:t>
      </w:r>
    </w:p>
    <w:p w:rsidR="00A1494C" w:rsidRDefault="00A1494C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рыночных отношений снимет проблему дефицита, что в свою очередь повысит ответственность всех участников строительства за достижение результата.</w:t>
      </w:r>
    </w:p>
    <w:p w:rsidR="004D5AE5" w:rsidRPr="003827DC" w:rsidRDefault="004D5AE5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4B53" w:rsidRPr="00811BEA" w:rsidRDefault="00811BEA" w:rsidP="00D550BE">
      <w:pPr>
        <w:spacing w:after="12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E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D4B53" w:rsidRPr="00811BEA">
        <w:rPr>
          <w:rFonts w:ascii="Times New Roman" w:hAnsi="Times New Roman" w:cs="Times New Roman"/>
          <w:b/>
          <w:sz w:val="28"/>
          <w:szCs w:val="28"/>
        </w:rPr>
        <w:t>Строительный Комплекс. Участники строительства.</w:t>
      </w:r>
    </w:p>
    <w:p w:rsidR="002D4B53" w:rsidRPr="00E0398A" w:rsidRDefault="00E0398A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8A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2D4B53" w:rsidRPr="00E0398A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2D4B53" w:rsidRPr="003827DC" w:rsidRDefault="002D4B5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98A">
        <w:rPr>
          <w:rFonts w:ascii="Times New Roman" w:hAnsi="Times New Roman" w:cs="Times New Roman"/>
          <w:i/>
          <w:sz w:val="28"/>
          <w:szCs w:val="28"/>
        </w:rPr>
        <w:t>Строительный комплекс</w:t>
      </w:r>
      <w:r w:rsidRPr="003827DC">
        <w:rPr>
          <w:rFonts w:ascii="Times New Roman" w:hAnsi="Times New Roman" w:cs="Times New Roman"/>
          <w:sz w:val="28"/>
          <w:szCs w:val="28"/>
        </w:rPr>
        <w:t xml:space="preserve"> – это совокупность участников строительства.</w:t>
      </w:r>
    </w:p>
    <w:p w:rsidR="00E0398A" w:rsidRDefault="002D4B5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Общее руководство строительным комплексом и ед</w:t>
      </w:r>
      <w:r w:rsidR="00B72054" w:rsidRPr="003827DC">
        <w:rPr>
          <w:rFonts w:ascii="Times New Roman" w:hAnsi="Times New Roman" w:cs="Times New Roman"/>
          <w:sz w:val="28"/>
          <w:szCs w:val="28"/>
        </w:rPr>
        <w:t>иную техническую политику в обл</w:t>
      </w:r>
      <w:r w:rsidRPr="003827DC">
        <w:rPr>
          <w:rFonts w:ascii="Times New Roman" w:hAnsi="Times New Roman" w:cs="Times New Roman"/>
          <w:sz w:val="28"/>
          <w:szCs w:val="28"/>
        </w:rPr>
        <w:t xml:space="preserve">асти строительства осуществляет </w:t>
      </w:r>
      <w:r w:rsidR="00E0398A">
        <w:rPr>
          <w:rFonts w:ascii="Times New Roman" w:hAnsi="Times New Roman" w:cs="Times New Roman"/>
          <w:sz w:val="28"/>
          <w:szCs w:val="28"/>
        </w:rPr>
        <w:t xml:space="preserve"> </w:t>
      </w:r>
      <w:r w:rsidR="00E0398A" w:rsidRPr="00E0398A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 хозяйства РФ</w:t>
      </w:r>
      <w:r w:rsidR="00E0398A">
        <w:rPr>
          <w:rFonts w:ascii="Times New Roman" w:hAnsi="Times New Roman" w:cs="Times New Roman"/>
          <w:sz w:val="28"/>
          <w:szCs w:val="28"/>
        </w:rPr>
        <w:t xml:space="preserve"> (МИНСТРОЙ РОССИИ). </w:t>
      </w:r>
    </w:p>
    <w:p w:rsidR="002D4B53" w:rsidRPr="00E0398A" w:rsidRDefault="00E0398A" w:rsidP="00D550BE">
      <w:pPr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98A">
        <w:rPr>
          <w:rFonts w:ascii="Times New Roman" w:hAnsi="Times New Roman" w:cs="Times New Roman"/>
          <w:i/>
          <w:sz w:val="28"/>
          <w:szCs w:val="28"/>
        </w:rPr>
        <w:t>Основные направления деятельности МИНСТРОЯ РОССИИ</w:t>
      </w:r>
      <w:r w:rsidR="002D4B53" w:rsidRPr="00E0398A">
        <w:rPr>
          <w:rFonts w:ascii="Times New Roman" w:hAnsi="Times New Roman" w:cs="Times New Roman"/>
          <w:i/>
          <w:sz w:val="28"/>
          <w:szCs w:val="28"/>
        </w:rPr>
        <w:t>:</w:t>
      </w:r>
    </w:p>
    <w:p w:rsidR="001E3829" w:rsidRPr="001E3829" w:rsidRDefault="001E3829" w:rsidP="001E3829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829">
        <w:rPr>
          <w:rFonts w:ascii="Times New Roman" w:hAnsi="Times New Roman" w:cs="Times New Roman"/>
          <w:sz w:val="28"/>
          <w:szCs w:val="28"/>
        </w:rPr>
        <w:t>1. Государственная политика в сфере строительства и архитектуры</w:t>
      </w:r>
    </w:p>
    <w:p w:rsidR="001E3829" w:rsidRPr="001E3829" w:rsidRDefault="001E3829" w:rsidP="001E3829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829">
        <w:rPr>
          <w:rFonts w:ascii="Times New Roman" w:hAnsi="Times New Roman" w:cs="Times New Roman"/>
          <w:sz w:val="28"/>
          <w:szCs w:val="28"/>
        </w:rPr>
        <w:t>2. Техническое регулирование в строительной отрасли</w:t>
      </w:r>
    </w:p>
    <w:p w:rsidR="001E3829" w:rsidRPr="001E3829" w:rsidRDefault="001E3829" w:rsidP="001E3829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829">
        <w:rPr>
          <w:rFonts w:ascii="Times New Roman" w:hAnsi="Times New Roman" w:cs="Times New Roman"/>
          <w:sz w:val="28"/>
          <w:szCs w:val="28"/>
        </w:rPr>
        <w:t>3. Выдача разрешений на строительство и на ввод в эксплуатацию объектов капитального строительства</w:t>
      </w:r>
    </w:p>
    <w:p w:rsidR="001E3829" w:rsidRPr="001E3829" w:rsidRDefault="001E3829" w:rsidP="001E3829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829">
        <w:rPr>
          <w:rFonts w:ascii="Times New Roman" w:hAnsi="Times New Roman" w:cs="Times New Roman"/>
          <w:sz w:val="28"/>
          <w:szCs w:val="28"/>
        </w:rPr>
        <w:lastRenderedPageBreak/>
        <w:t>4. Государственная экспертиза результатов инженерных изысканий и проектной документации</w:t>
      </w:r>
    </w:p>
    <w:p w:rsidR="001E3829" w:rsidRPr="001E3829" w:rsidRDefault="001E3829" w:rsidP="001E3829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829">
        <w:rPr>
          <w:rFonts w:ascii="Times New Roman" w:hAnsi="Times New Roman" w:cs="Times New Roman"/>
          <w:sz w:val="28"/>
          <w:szCs w:val="28"/>
        </w:rPr>
        <w:t>5. Подтверждение пригодности для применения в строительстве новой продукции</w:t>
      </w:r>
    </w:p>
    <w:p w:rsidR="001E3829" w:rsidRPr="001E3829" w:rsidRDefault="001E3829" w:rsidP="001E3829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829">
        <w:rPr>
          <w:rFonts w:ascii="Times New Roman" w:hAnsi="Times New Roman" w:cs="Times New Roman"/>
          <w:sz w:val="28"/>
          <w:szCs w:val="28"/>
        </w:rPr>
        <w:t>6. Аттестация физических лиц на право подготовки заключений экспертизы проектной документации и результатов инженерных изысканий</w:t>
      </w:r>
    </w:p>
    <w:p w:rsidR="001E3829" w:rsidRPr="001E3829" w:rsidRDefault="001E3829" w:rsidP="001E3829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829">
        <w:rPr>
          <w:rFonts w:ascii="Times New Roman" w:hAnsi="Times New Roman" w:cs="Times New Roman"/>
          <w:sz w:val="28"/>
          <w:szCs w:val="28"/>
        </w:rPr>
        <w:t>7. Согласование специальных технических условий</w:t>
      </w:r>
    </w:p>
    <w:p w:rsidR="001E3829" w:rsidRDefault="001E3829" w:rsidP="001E3829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3829">
        <w:rPr>
          <w:rFonts w:ascii="Times New Roman" w:hAnsi="Times New Roman" w:cs="Times New Roman"/>
          <w:sz w:val="28"/>
          <w:szCs w:val="28"/>
        </w:rPr>
        <w:t xml:space="preserve">8. Принятие мер по защите прав участников долевого строительства </w:t>
      </w:r>
    </w:p>
    <w:p w:rsidR="001E3829" w:rsidRPr="001E3829" w:rsidRDefault="001E3829" w:rsidP="001E3829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827DC">
        <w:rPr>
          <w:rFonts w:ascii="Times New Roman" w:hAnsi="Times New Roman" w:cs="Times New Roman"/>
          <w:sz w:val="28"/>
          <w:szCs w:val="28"/>
        </w:rPr>
        <w:t>Вып</w:t>
      </w:r>
      <w:r w:rsidR="00BD3286">
        <w:rPr>
          <w:rFonts w:ascii="Times New Roman" w:hAnsi="Times New Roman" w:cs="Times New Roman"/>
          <w:sz w:val="28"/>
          <w:szCs w:val="28"/>
        </w:rPr>
        <w:t>олнение функций</w:t>
      </w:r>
      <w:r w:rsidRPr="003827DC">
        <w:rPr>
          <w:rFonts w:ascii="Times New Roman" w:hAnsi="Times New Roman" w:cs="Times New Roman"/>
          <w:sz w:val="28"/>
          <w:szCs w:val="28"/>
        </w:rPr>
        <w:t xml:space="preserve"> государственного заказчика.</w:t>
      </w:r>
    </w:p>
    <w:p w:rsidR="001E3829" w:rsidRPr="003827DC" w:rsidRDefault="001E3829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61E0" w:rsidRPr="00E0398A" w:rsidRDefault="00E0398A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98A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1961E0" w:rsidRPr="00E0398A">
        <w:rPr>
          <w:rFonts w:ascii="Times New Roman" w:hAnsi="Times New Roman" w:cs="Times New Roman"/>
          <w:b/>
          <w:sz w:val="28"/>
          <w:szCs w:val="28"/>
        </w:rPr>
        <w:t>Участники строительства</w:t>
      </w:r>
    </w:p>
    <w:p w:rsidR="001961E0" w:rsidRPr="00E0398A" w:rsidRDefault="00811BEA" w:rsidP="00811BEA">
      <w:pPr>
        <w:spacing w:after="120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98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0398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961E0" w:rsidRPr="00E0398A">
        <w:rPr>
          <w:rFonts w:ascii="Times New Roman" w:hAnsi="Times New Roman" w:cs="Times New Roman"/>
          <w:b/>
          <w:i/>
          <w:sz w:val="28"/>
          <w:szCs w:val="28"/>
        </w:rPr>
        <w:t>Ос</w:t>
      </w:r>
      <w:r w:rsidR="00DE1982" w:rsidRPr="00E0398A">
        <w:rPr>
          <w:rFonts w:ascii="Times New Roman" w:hAnsi="Times New Roman" w:cs="Times New Roman"/>
          <w:b/>
          <w:i/>
          <w:sz w:val="28"/>
          <w:szCs w:val="28"/>
        </w:rPr>
        <w:t>новные</w:t>
      </w:r>
    </w:p>
    <w:p w:rsidR="001961E0" w:rsidRPr="003827DC" w:rsidRDefault="001961E0" w:rsidP="00D550BE">
      <w:pPr>
        <w:pStyle w:val="a4"/>
        <w:numPr>
          <w:ilvl w:val="0"/>
          <w:numId w:val="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98A">
        <w:rPr>
          <w:rFonts w:ascii="Times New Roman" w:hAnsi="Times New Roman" w:cs="Times New Roman"/>
          <w:i/>
          <w:sz w:val="28"/>
          <w:szCs w:val="28"/>
        </w:rPr>
        <w:t>Инвестор</w:t>
      </w:r>
      <w:r w:rsidRPr="003827DC">
        <w:rPr>
          <w:rFonts w:ascii="Times New Roman" w:hAnsi="Times New Roman" w:cs="Times New Roman"/>
          <w:sz w:val="28"/>
          <w:szCs w:val="28"/>
        </w:rPr>
        <w:t xml:space="preserve"> – это юридическое или физическое лицо, осуществл</w:t>
      </w:r>
      <w:r w:rsidR="0064629C">
        <w:rPr>
          <w:rFonts w:ascii="Times New Roman" w:hAnsi="Times New Roman" w:cs="Times New Roman"/>
          <w:sz w:val="28"/>
          <w:szCs w:val="28"/>
        </w:rPr>
        <w:t>яющее вложение собственных, заемных</w:t>
      </w:r>
      <w:r w:rsidRPr="003827DC">
        <w:rPr>
          <w:rFonts w:ascii="Times New Roman" w:hAnsi="Times New Roman" w:cs="Times New Roman"/>
          <w:sz w:val="28"/>
          <w:szCs w:val="28"/>
        </w:rPr>
        <w:t xml:space="preserve"> или иных ценностей в инвестиционный проект с целью достижения коммерческих, социальных или других ценностей.</w:t>
      </w:r>
    </w:p>
    <w:p w:rsidR="00E0398A" w:rsidRDefault="001961E0" w:rsidP="00D550BE">
      <w:pPr>
        <w:pStyle w:val="a4"/>
        <w:numPr>
          <w:ilvl w:val="0"/>
          <w:numId w:val="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98A">
        <w:rPr>
          <w:rFonts w:ascii="Times New Roman" w:hAnsi="Times New Roman" w:cs="Times New Roman"/>
          <w:i/>
          <w:sz w:val="28"/>
          <w:szCs w:val="28"/>
        </w:rPr>
        <w:t>Заказчик</w:t>
      </w:r>
      <w:r w:rsidRPr="003827DC">
        <w:rPr>
          <w:rFonts w:ascii="Times New Roman" w:hAnsi="Times New Roman" w:cs="Times New Roman"/>
          <w:sz w:val="28"/>
          <w:szCs w:val="28"/>
        </w:rPr>
        <w:t xml:space="preserve"> – это юридическое </w:t>
      </w:r>
      <w:r w:rsidR="00DF78BD">
        <w:rPr>
          <w:rFonts w:ascii="Times New Roman" w:hAnsi="Times New Roman" w:cs="Times New Roman"/>
          <w:sz w:val="28"/>
          <w:szCs w:val="28"/>
        </w:rPr>
        <w:t xml:space="preserve">или физическое </w:t>
      </w:r>
      <w:r w:rsidRPr="003827DC">
        <w:rPr>
          <w:rFonts w:ascii="Times New Roman" w:hAnsi="Times New Roman" w:cs="Times New Roman"/>
          <w:sz w:val="28"/>
          <w:szCs w:val="28"/>
        </w:rPr>
        <w:t xml:space="preserve">лицо, реализующее программу по строительству по поручению инвестора. </w:t>
      </w:r>
    </w:p>
    <w:p w:rsidR="00283896" w:rsidRPr="00283896" w:rsidRDefault="00283896" w:rsidP="00283896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3896">
        <w:rPr>
          <w:rFonts w:ascii="Times New Roman" w:hAnsi="Times New Roman" w:cs="Times New Roman"/>
          <w:sz w:val="28"/>
          <w:szCs w:val="28"/>
        </w:rPr>
        <w:t>Чаще всего инвестор привлекает в качестве заказчика специализированную организацию, в штате которой имеются сотрудники, обладающие необходимыми специальностями, навыками и знаниями (сотрудники службы технического надзора, сметного планирования и т. д.).</w:t>
      </w:r>
    </w:p>
    <w:p w:rsidR="00E0398A" w:rsidRDefault="00E0398A" w:rsidP="00E0398A">
      <w:pPr>
        <w:pStyle w:val="a4"/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Различают:</w:t>
      </w:r>
    </w:p>
    <w:p w:rsidR="00E0398A" w:rsidRDefault="00E0398A" w:rsidP="00885802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896">
        <w:rPr>
          <w:rFonts w:ascii="Times New Roman" w:hAnsi="Times New Roman" w:cs="Times New Roman"/>
          <w:i/>
          <w:sz w:val="28"/>
          <w:szCs w:val="28"/>
        </w:rPr>
        <w:t>государственный заказчик;</w:t>
      </w:r>
    </w:p>
    <w:p w:rsidR="00885802" w:rsidRDefault="00E0398A" w:rsidP="00885802">
      <w:pPr>
        <w:pStyle w:val="a4"/>
        <w:spacing w:after="120"/>
        <w:ind w:left="0"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1E0" w:rsidRPr="00283896">
        <w:rPr>
          <w:rFonts w:ascii="Times New Roman" w:hAnsi="Times New Roman" w:cs="Times New Roman"/>
          <w:i/>
          <w:sz w:val="28"/>
          <w:szCs w:val="28"/>
        </w:rPr>
        <w:t>застройщик</w:t>
      </w:r>
      <w:r w:rsidR="00885802">
        <w:rPr>
          <w:rFonts w:ascii="Times New Roman" w:hAnsi="Times New Roman" w:cs="Times New Roman"/>
          <w:sz w:val="28"/>
          <w:szCs w:val="28"/>
        </w:rPr>
        <w:t xml:space="preserve"> - </w:t>
      </w:r>
      <w:r w:rsidR="00885802" w:rsidRPr="008858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физическое или юридическое лицо, обеспечивающее на принадлежащем ему земельном участке </w:t>
      </w:r>
      <w:r w:rsidR="00BE47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на земельном участке иного правообладателя (которому органы власти передали на основании соглашений свои полномочия государственного заказчика) </w:t>
      </w:r>
      <w:r w:rsidR="00885802" w:rsidRPr="008858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</w:t>
      </w:r>
      <w:r w:rsidR="008858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85802" w:rsidRPr="008858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их строительства, реконструкции, капитального ремонта</w:t>
      </w:r>
      <w:r w:rsidR="00BE47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(ГрК)</w:t>
      </w:r>
      <w:r w:rsidR="00885802" w:rsidRPr="008858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E0398A" w:rsidRPr="00D75AA3" w:rsidRDefault="00885802" w:rsidP="0088580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858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398A" w:rsidRPr="00885802">
        <w:rPr>
          <w:rFonts w:ascii="Times New Roman" w:hAnsi="Times New Roman" w:cs="Times New Roman"/>
          <w:sz w:val="28"/>
          <w:szCs w:val="28"/>
        </w:rPr>
        <w:t>-</w:t>
      </w:r>
      <w:r w:rsidR="001961E0" w:rsidRPr="00885802">
        <w:rPr>
          <w:rFonts w:ascii="Times New Roman" w:hAnsi="Times New Roman" w:cs="Times New Roman"/>
          <w:sz w:val="28"/>
          <w:szCs w:val="28"/>
        </w:rPr>
        <w:t xml:space="preserve"> </w:t>
      </w:r>
      <w:r w:rsidR="00E0398A" w:rsidRPr="00283896">
        <w:rPr>
          <w:rFonts w:ascii="Times New Roman" w:hAnsi="Times New Roman" w:cs="Times New Roman"/>
          <w:i/>
          <w:sz w:val="28"/>
          <w:szCs w:val="28"/>
        </w:rPr>
        <w:t>технический заказчик</w:t>
      </w:r>
      <w:r w:rsidR="00D75AA3">
        <w:rPr>
          <w:rFonts w:ascii="Times New Roman" w:hAnsi="Times New Roman" w:cs="Times New Roman"/>
          <w:sz w:val="28"/>
          <w:szCs w:val="28"/>
        </w:rPr>
        <w:t xml:space="preserve"> -</w:t>
      </w:r>
      <w:r w:rsidR="00D75AA3" w:rsidRPr="00D75AA3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r w:rsidR="00D75AA3" w:rsidRPr="00D7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</w:t>
      </w:r>
      <w:r w:rsidR="00D75AA3" w:rsidRPr="00D7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</w:t>
      </w:r>
      <w:r w:rsidR="00D7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Градостроительным</w:t>
      </w:r>
      <w:r w:rsidR="00BE47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Кодексом</w:t>
      </w:r>
      <w:r w:rsidR="00BE4760" w:rsidRPr="00BE47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E47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(ГрК)</w:t>
      </w:r>
      <w:r w:rsidR="00BE4760" w:rsidRPr="008858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E0398A" w:rsidRDefault="00E0398A" w:rsidP="00885802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3896">
        <w:rPr>
          <w:rFonts w:ascii="Times New Roman" w:hAnsi="Times New Roman" w:cs="Times New Roman"/>
          <w:i/>
          <w:sz w:val="28"/>
          <w:szCs w:val="28"/>
        </w:rPr>
        <w:t>заказчик –</w:t>
      </w:r>
      <w:r w:rsidR="00D75AA3" w:rsidRPr="00283896">
        <w:rPr>
          <w:rFonts w:ascii="Times New Roman" w:hAnsi="Times New Roman" w:cs="Times New Roman"/>
          <w:i/>
          <w:sz w:val="28"/>
          <w:szCs w:val="28"/>
        </w:rPr>
        <w:t xml:space="preserve"> застройщик</w:t>
      </w:r>
      <w:r w:rsidR="00D75AA3">
        <w:rPr>
          <w:rFonts w:ascii="Times New Roman" w:hAnsi="Times New Roman" w:cs="Times New Roman"/>
          <w:sz w:val="28"/>
          <w:szCs w:val="28"/>
        </w:rPr>
        <w:t xml:space="preserve"> – если </w:t>
      </w:r>
      <w:r w:rsidR="00D7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застройщик осуществляет</w:t>
      </w:r>
      <w:r w:rsidR="00D75AA3" w:rsidRPr="00D75A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функции технического заказчика самостоятельно;</w:t>
      </w:r>
    </w:p>
    <w:p w:rsidR="00DF78BD" w:rsidRPr="00811BEA" w:rsidRDefault="00E0398A" w:rsidP="00811BEA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Заказчики</w:t>
      </w:r>
      <w:r w:rsidR="00DF78BD" w:rsidRPr="00811BEA">
        <w:rPr>
          <w:sz w:val="28"/>
          <w:szCs w:val="28"/>
        </w:rPr>
        <w:t xml:space="preserve"> наделяются правами владения, пользования и распоряжения капитальными вложениями на период и в пределах полномочий, которые установлены договором на капитальное строительство и (или) государственным контрактом в соответствии с законодательством РФ.</w:t>
      </w:r>
    </w:p>
    <w:p w:rsidR="00DF78BD" w:rsidRPr="00811BEA" w:rsidRDefault="00E0398A" w:rsidP="00811BEA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="00DF78BD" w:rsidRPr="00811BEA">
        <w:rPr>
          <w:sz w:val="28"/>
          <w:szCs w:val="28"/>
        </w:rPr>
        <w:t xml:space="preserve"> несет материальную и иную, предусмотренную действующим законодательством и/или договором ответственность за целевое использование средств инвестора, за качественное выполнение строительно-монтажных и прочих работ, выполняемых при строительстве объекта, сроки ввода объекта в эксплуатацию.</w:t>
      </w:r>
    </w:p>
    <w:p w:rsidR="00DF78BD" w:rsidRPr="00811BEA" w:rsidRDefault="00E0398A" w:rsidP="00811BEA">
      <w:pPr>
        <w:pStyle w:val="a5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="00DF78BD" w:rsidRPr="00811BEA">
        <w:rPr>
          <w:sz w:val="28"/>
          <w:szCs w:val="28"/>
        </w:rPr>
        <w:t>, как правило, получает свои права на заключение договора с инвестором на конкурсной основе.</w:t>
      </w:r>
    </w:p>
    <w:p w:rsidR="0041585D" w:rsidRDefault="00BF24EF" w:rsidP="00D550BE">
      <w:pPr>
        <w:pStyle w:val="a4"/>
        <w:numPr>
          <w:ilvl w:val="0"/>
          <w:numId w:val="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98A">
        <w:rPr>
          <w:rFonts w:ascii="Times New Roman" w:hAnsi="Times New Roman" w:cs="Times New Roman"/>
          <w:i/>
          <w:sz w:val="28"/>
          <w:szCs w:val="28"/>
        </w:rPr>
        <w:t>Проектировщик</w:t>
      </w:r>
      <w:r w:rsidRPr="003827DC">
        <w:rPr>
          <w:rFonts w:ascii="Times New Roman" w:hAnsi="Times New Roman" w:cs="Times New Roman"/>
          <w:sz w:val="28"/>
          <w:szCs w:val="28"/>
        </w:rPr>
        <w:t xml:space="preserve"> – </w:t>
      </w:r>
      <w:r w:rsidR="00DF78BD">
        <w:rPr>
          <w:rFonts w:ascii="Times New Roman" w:hAnsi="Times New Roman" w:cs="Times New Roman"/>
          <w:sz w:val="28"/>
          <w:szCs w:val="28"/>
        </w:rPr>
        <w:t xml:space="preserve">физическое или </w:t>
      </w:r>
      <w:r w:rsidRPr="003827DC">
        <w:rPr>
          <w:rFonts w:ascii="Times New Roman" w:hAnsi="Times New Roman" w:cs="Times New Roman"/>
          <w:sz w:val="28"/>
          <w:szCs w:val="28"/>
        </w:rPr>
        <w:t>юридическое лицо с коллективом специалистов, способных осуществлять проектную деятельность.</w:t>
      </w:r>
    </w:p>
    <w:p w:rsidR="00BF24EF" w:rsidRDefault="00BF24EF" w:rsidP="0041585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5D">
        <w:rPr>
          <w:rFonts w:ascii="Times New Roman" w:hAnsi="Times New Roman" w:cs="Times New Roman"/>
          <w:sz w:val="28"/>
          <w:szCs w:val="28"/>
        </w:rPr>
        <w:t>Проектировщик может привлекать другие проектные организации, в этом случае он становиться генеральным проектировщиком, а остальн</w:t>
      </w:r>
      <w:r w:rsidR="00811BEA" w:rsidRPr="0041585D">
        <w:rPr>
          <w:rFonts w:ascii="Times New Roman" w:hAnsi="Times New Roman" w:cs="Times New Roman"/>
          <w:sz w:val="28"/>
          <w:szCs w:val="28"/>
        </w:rPr>
        <w:t>ые организации субпроектировщиками</w:t>
      </w:r>
      <w:r w:rsidRPr="0041585D">
        <w:rPr>
          <w:rFonts w:ascii="Times New Roman" w:hAnsi="Times New Roman" w:cs="Times New Roman"/>
          <w:sz w:val="28"/>
          <w:szCs w:val="28"/>
        </w:rPr>
        <w:t xml:space="preserve">. Ответственность за состав </w:t>
      </w:r>
      <w:r w:rsidR="00811BEA" w:rsidRPr="0041585D">
        <w:rPr>
          <w:rFonts w:ascii="Times New Roman" w:hAnsi="Times New Roman" w:cs="Times New Roman"/>
          <w:sz w:val="28"/>
          <w:szCs w:val="28"/>
        </w:rPr>
        <w:t>и качество проектной документации</w:t>
      </w:r>
      <w:r w:rsidRPr="0041585D">
        <w:rPr>
          <w:rFonts w:ascii="Times New Roman" w:hAnsi="Times New Roman" w:cs="Times New Roman"/>
          <w:sz w:val="28"/>
          <w:szCs w:val="28"/>
        </w:rPr>
        <w:t xml:space="preserve"> несет генеральный проектировщик.</w:t>
      </w:r>
    </w:p>
    <w:p w:rsidR="0041585D" w:rsidRPr="0041585D" w:rsidRDefault="00BE4760" w:rsidP="0041585D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проектные работы, которые оказывают</w:t>
      </w:r>
      <w:r w:rsidR="005E1EF7">
        <w:rPr>
          <w:rFonts w:ascii="Times New Roman" w:hAnsi="Times New Roman" w:cs="Times New Roman"/>
          <w:sz w:val="28"/>
          <w:szCs w:val="28"/>
        </w:rPr>
        <w:t xml:space="preserve"> влияние на безопасность объекта,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1585D">
        <w:rPr>
          <w:rFonts w:ascii="Times New Roman" w:hAnsi="Times New Roman" w:cs="Times New Roman"/>
          <w:sz w:val="28"/>
          <w:szCs w:val="28"/>
        </w:rPr>
        <w:t xml:space="preserve"> проектировщик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585D">
        <w:rPr>
          <w:rFonts w:ascii="Times New Roman" w:hAnsi="Times New Roman" w:cs="Times New Roman"/>
          <w:sz w:val="28"/>
          <w:szCs w:val="28"/>
        </w:rPr>
        <w:t xml:space="preserve"> </w:t>
      </w:r>
      <w:r w:rsidR="005E1EF7">
        <w:rPr>
          <w:rFonts w:ascii="Times New Roman" w:hAnsi="Times New Roman" w:cs="Times New Roman"/>
          <w:sz w:val="28"/>
          <w:szCs w:val="28"/>
        </w:rPr>
        <w:t xml:space="preserve">являющийся </w:t>
      </w:r>
      <w:r w:rsidR="0041585D">
        <w:rPr>
          <w:rFonts w:ascii="Times New Roman" w:hAnsi="Times New Roman" w:cs="Times New Roman"/>
          <w:sz w:val="28"/>
          <w:szCs w:val="28"/>
        </w:rPr>
        <w:t>членом СРО</w:t>
      </w:r>
      <w:r>
        <w:rPr>
          <w:rFonts w:ascii="Times New Roman" w:hAnsi="Times New Roman" w:cs="Times New Roman"/>
          <w:sz w:val="28"/>
          <w:szCs w:val="28"/>
        </w:rPr>
        <w:t xml:space="preserve"> (саморегулируемые организации)</w:t>
      </w:r>
      <w:r w:rsidR="005E1EF7">
        <w:rPr>
          <w:rFonts w:ascii="Times New Roman" w:hAnsi="Times New Roman" w:cs="Times New Roman"/>
          <w:sz w:val="28"/>
          <w:szCs w:val="28"/>
        </w:rPr>
        <w:t xml:space="preserve"> проектировщиков и имеющий</w:t>
      </w:r>
      <w:r w:rsidR="0041585D">
        <w:rPr>
          <w:rFonts w:ascii="Times New Roman" w:hAnsi="Times New Roman" w:cs="Times New Roman"/>
          <w:sz w:val="28"/>
          <w:szCs w:val="28"/>
        </w:rPr>
        <w:t xml:space="preserve"> допуски на определенные виды проектной деятельности.</w:t>
      </w:r>
      <w:r w:rsidR="005E1EF7">
        <w:rPr>
          <w:rFonts w:ascii="Times New Roman" w:hAnsi="Times New Roman" w:cs="Times New Roman"/>
          <w:sz w:val="28"/>
          <w:szCs w:val="28"/>
        </w:rPr>
        <w:t xml:space="preserve"> Генеральный проектировщик должен иметь допуск на организацию подготовки проектной документации (приказ №624).</w:t>
      </w:r>
    </w:p>
    <w:p w:rsidR="009065D7" w:rsidRDefault="00BF24EF" w:rsidP="00D550BE">
      <w:pPr>
        <w:pStyle w:val="a4"/>
        <w:numPr>
          <w:ilvl w:val="0"/>
          <w:numId w:val="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98A">
        <w:rPr>
          <w:rFonts w:ascii="Times New Roman" w:hAnsi="Times New Roman" w:cs="Times New Roman"/>
          <w:i/>
          <w:sz w:val="28"/>
          <w:szCs w:val="28"/>
        </w:rPr>
        <w:t>Подрядчик</w:t>
      </w:r>
      <w:r w:rsidRPr="003827DC">
        <w:rPr>
          <w:rFonts w:ascii="Times New Roman" w:hAnsi="Times New Roman" w:cs="Times New Roman"/>
          <w:sz w:val="28"/>
          <w:szCs w:val="28"/>
        </w:rPr>
        <w:t xml:space="preserve"> – </w:t>
      </w:r>
      <w:r w:rsidR="009065D7">
        <w:rPr>
          <w:rFonts w:ascii="Times New Roman" w:hAnsi="Times New Roman" w:cs="Times New Roman"/>
          <w:sz w:val="28"/>
          <w:szCs w:val="28"/>
        </w:rPr>
        <w:t xml:space="preserve">юридическое или физическое лицо, </w:t>
      </w:r>
      <w:r w:rsidRPr="003827DC">
        <w:rPr>
          <w:rFonts w:ascii="Times New Roman" w:hAnsi="Times New Roman" w:cs="Times New Roman"/>
          <w:sz w:val="28"/>
          <w:szCs w:val="28"/>
        </w:rPr>
        <w:t>строительное предприятие, в</w:t>
      </w:r>
      <w:r w:rsidR="00BE4760">
        <w:rPr>
          <w:rFonts w:ascii="Times New Roman" w:hAnsi="Times New Roman" w:cs="Times New Roman"/>
          <w:sz w:val="28"/>
          <w:szCs w:val="28"/>
        </w:rPr>
        <w:t>ыполняющее комплекс</w:t>
      </w:r>
      <w:r w:rsidRPr="003827D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4760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 w:rsidRPr="003827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5D7" w:rsidRDefault="009065D7" w:rsidP="009065D7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Подрядчик</w:t>
      </w:r>
      <w:r w:rsidRPr="0041585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ожет привлекать другие подрядные</w:t>
      </w:r>
      <w:r w:rsidRPr="0041585D">
        <w:rPr>
          <w:rFonts w:ascii="Times New Roman" w:hAnsi="Times New Roman" w:cs="Times New Roman"/>
          <w:sz w:val="28"/>
          <w:szCs w:val="28"/>
        </w:rPr>
        <w:t xml:space="preserve"> организации, в этом случае он становиться генеральным </w:t>
      </w:r>
      <w:r>
        <w:rPr>
          <w:rFonts w:ascii="Times New Roman" w:hAnsi="Times New Roman" w:cs="Times New Roman"/>
          <w:sz w:val="28"/>
          <w:szCs w:val="28"/>
        </w:rPr>
        <w:t>подрядч</w:t>
      </w:r>
      <w:r w:rsidRPr="0041585D">
        <w:rPr>
          <w:rFonts w:ascii="Times New Roman" w:hAnsi="Times New Roman" w:cs="Times New Roman"/>
          <w:sz w:val="28"/>
          <w:szCs w:val="28"/>
        </w:rPr>
        <w:t>иком, а остальные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BF24EF" w:rsidRPr="009065D7">
        <w:rPr>
          <w:rFonts w:ascii="Times New Roman" w:hAnsi="Times New Roman" w:cs="Times New Roman"/>
          <w:sz w:val="28"/>
          <w:szCs w:val="28"/>
        </w:rPr>
        <w:t xml:space="preserve"> субподрядчик</w:t>
      </w:r>
      <w:r>
        <w:rPr>
          <w:rFonts w:ascii="Times New Roman" w:hAnsi="Times New Roman" w:cs="Times New Roman"/>
          <w:sz w:val="28"/>
          <w:szCs w:val="28"/>
        </w:rPr>
        <w:t>ами.</w:t>
      </w:r>
      <w:r w:rsidRPr="009065D7">
        <w:rPr>
          <w:rFonts w:ascii="Times New Roman" w:hAnsi="Times New Roman" w:cs="Times New Roman"/>
          <w:sz w:val="28"/>
          <w:szCs w:val="28"/>
        </w:rPr>
        <w:t xml:space="preserve"> По отношению к субподрядчику генподрядчик выполняет функции заказчика. Ответственность за сроки выполнения работ и их качество лежит на генподрядчике.</w:t>
      </w:r>
    </w:p>
    <w:p w:rsidR="00BF24EF" w:rsidRPr="009065D7" w:rsidRDefault="00BF24EF" w:rsidP="009065D7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65D7">
        <w:rPr>
          <w:rFonts w:ascii="Times New Roman" w:hAnsi="Times New Roman" w:cs="Times New Roman"/>
          <w:sz w:val="28"/>
          <w:szCs w:val="28"/>
        </w:rPr>
        <w:t xml:space="preserve"> </w:t>
      </w:r>
      <w:r w:rsidR="00BE4760">
        <w:rPr>
          <w:rFonts w:ascii="Times New Roman" w:hAnsi="Times New Roman" w:cs="Times New Roman"/>
          <w:sz w:val="28"/>
          <w:szCs w:val="28"/>
        </w:rPr>
        <w:t>Выполнять работы, которые оказывают</w:t>
      </w:r>
      <w:r w:rsidR="005E1EF7">
        <w:rPr>
          <w:rFonts w:ascii="Times New Roman" w:hAnsi="Times New Roman" w:cs="Times New Roman"/>
          <w:sz w:val="28"/>
          <w:szCs w:val="28"/>
        </w:rPr>
        <w:t xml:space="preserve"> влияние на безопасность объекта</w:t>
      </w:r>
      <w:r w:rsidR="00BE4760">
        <w:rPr>
          <w:rFonts w:ascii="Times New Roman" w:hAnsi="Times New Roman" w:cs="Times New Roman"/>
          <w:sz w:val="28"/>
          <w:szCs w:val="28"/>
        </w:rPr>
        <w:t xml:space="preserve"> </w:t>
      </w:r>
      <w:r w:rsidRPr="009065D7">
        <w:rPr>
          <w:rFonts w:ascii="Times New Roman" w:hAnsi="Times New Roman" w:cs="Times New Roman"/>
          <w:sz w:val="28"/>
          <w:szCs w:val="28"/>
        </w:rPr>
        <w:t xml:space="preserve"> можно лишь членам СРО </w:t>
      </w:r>
      <w:r w:rsidR="00BE4760">
        <w:rPr>
          <w:rFonts w:ascii="Times New Roman" w:hAnsi="Times New Roman" w:cs="Times New Roman"/>
          <w:sz w:val="28"/>
          <w:szCs w:val="28"/>
        </w:rPr>
        <w:t xml:space="preserve">строителей </w:t>
      </w:r>
      <w:r w:rsidRPr="009065D7">
        <w:rPr>
          <w:rFonts w:ascii="Times New Roman" w:hAnsi="Times New Roman" w:cs="Times New Roman"/>
          <w:sz w:val="28"/>
          <w:szCs w:val="28"/>
        </w:rPr>
        <w:t xml:space="preserve">при наличии допусков на выполняемые виды работ. </w:t>
      </w:r>
      <w:r w:rsidR="005E1EF7">
        <w:rPr>
          <w:rFonts w:ascii="Times New Roman" w:hAnsi="Times New Roman" w:cs="Times New Roman"/>
          <w:sz w:val="28"/>
          <w:szCs w:val="28"/>
        </w:rPr>
        <w:t>Генеральный подрядчик должен иметь допуск на организацию строительства.</w:t>
      </w:r>
    </w:p>
    <w:p w:rsidR="005B235D" w:rsidRPr="005B235D" w:rsidRDefault="005B235D" w:rsidP="005B235D">
      <w:pPr>
        <w:pStyle w:val="a4"/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1982" w:rsidRPr="00C516E0" w:rsidRDefault="00C516E0" w:rsidP="00C516E0">
      <w:pPr>
        <w:pStyle w:val="a4"/>
        <w:spacing w:after="120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16E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516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E1982" w:rsidRPr="00C516E0">
        <w:rPr>
          <w:rFonts w:ascii="Times New Roman" w:hAnsi="Times New Roman" w:cs="Times New Roman"/>
          <w:b/>
          <w:i/>
          <w:sz w:val="28"/>
          <w:szCs w:val="28"/>
        </w:rPr>
        <w:t>Обслуживающие организации</w:t>
      </w:r>
    </w:p>
    <w:p w:rsidR="00DE1982" w:rsidRPr="003827DC" w:rsidRDefault="00DE1982" w:rsidP="00D550BE">
      <w:pPr>
        <w:pStyle w:val="a4"/>
        <w:numPr>
          <w:ilvl w:val="0"/>
          <w:numId w:val="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Управления механизации (УМ) – это производственные предприятия, имеющие на балансе парк строительной техники и специализирующиеся на выполнении механизированных работ собственными силами, оказания услуг средствами механизации, передачей техники в аренду (лизинг), проведение технического обслуживания и ремонта машин и механизмов.</w:t>
      </w:r>
    </w:p>
    <w:p w:rsidR="00DE1982" w:rsidRPr="003827DC" w:rsidRDefault="00DE1982" w:rsidP="00D550BE">
      <w:pPr>
        <w:pStyle w:val="a4"/>
        <w:numPr>
          <w:ilvl w:val="0"/>
          <w:numId w:val="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Управления малой механизации (УММ)</w:t>
      </w:r>
      <w:r w:rsidR="009C2FF4" w:rsidRPr="003827DC">
        <w:rPr>
          <w:rFonts w:ascii="Times New Roman" w:hAnsi="Times New Roman" w:cs="Times New Roman"/>
          <w:sz w:val="28"/>
          <w:szCs w:val="28"/>
        </w:rPr>
        <w:t xml:space="preserve"> – производственные предприятия, специализирующиеся на эксплуатации машин, оснастки, инвентаря, механизированного и электрифицированного инструмента, </w:t>
      </w:r>
      <w:r w:rsidR="005121E1">
        <w:rPr>
          <w:rFonts w:ascii="Times New Roman" w:hAnsi="Times New Roman" w:cs="Times New Roman"/>
          <w:sz w:val="28"/>
          <w:szCs w:val="28"/>
        </w:rPr>
        <w:t>часто</w:t>
      </w:r>
      <w:r w:rsidR="009C2FF4" w:rsidRPr="003827DC">
        <w:rPr>
          <w:rFonts w:ascii="Times New Roman" w:hAnsi="Times New Roman" w:cs="Times New Roman"/>
          <w:sz w:val="28"/>
          <w:szCs w:val="28"/>
        </w:rPr>
        <w:t xml:space="preserve"> входят в структуру средних и крупных </w:t>
      </w:r>
      <w:r w:rsidR="005B235D">
        <w:rPr>
          <w:rFonts w:ascii="Times New Roman" w:hAnsi="Times New Roman" w:cs="Times New Roman"/>
          <w:sz w:val="28"/>
          <w:szCs w:val="28"/>
        </w:rPr>
        <w:t xml:space="preserve">строительно-монтажных </w:t>
      </w:r>
      <w:r w:rsidR="009C2FF4" w:rsidRPr="003827DC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9C2FF4" w:rsidRPr="003827DC" w:rsidRDefault="009C2FF4" w:rsidP="00D550BE">
      <w:pPr>
        <w:pStyle w:val="a4"/>
        <w:numPr>
          <w:ilvl w:val="0"/>
          <w:numId w:val="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Автобазы</w:t>
      </w:r>
    </w:p>
    <w:p w:rsidR="009C2FF4" w:rsidRPr="003827DC" w:rsidRDefault="009C2FF4" w:rsidP="00D550BE">
      <w:pPr>
        <w:pStyle w:val="a4"/>
        <w:numPr>
          <w:ilvl w:val="0"/>
          <w:numId w:val="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Предприятия стройиндустрии – это производственные предприятия, имеющие на балансе оборудование для производства типовых строительных конструкций и изделий.</w:t>
      </w:r>
    </w:p>
    <w:p w:rsidR="009C2FF4" w:rsidRPr="003827DC" w:rsidRDefault="009C2FF4" w:rsidP="00D550BE">
      <w:pPr>
        <w:pStyle w:val="a4"/>
        <w:numPr>
          <w:ilvl w:val="0"/>
          <w:numId w:val="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Предприятия промышленности строительных материалов – изготовляют сырье для предприятий стройиндустрии.</w:t>
      </w:r>
    </w:p>
    <w:p w:rsidR="009C2FF4" w:rsidRPr="003827DC" w:rsidRDefault="009C2FF4" w:rsidP="00D550BE">
      <w:pPr>
        <w:pStyle w:val="a4"/>
        <w:numPr>
          <w:ilvl w:val="0"/>
          <w:numId w:val="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Стройбазы – это производственные предприятия, вы</w:t>
      </w:r>
      <w:r w:rsidR="005121E1">
        <w:rPr>
          <w:rFonts w:ascii="Times New Roman" w:hAnsi="Times New Roman" w:cs="Times New Roman"/>
          <w:sz w:val="28"/>
          <w:szCs w:val="28"/>
        </w:rPr>
        <w:t xml:space="preserve">пускающие мелкие и нетиповые </w:t>
      </w:r>
      <w:r w:rsidRPr="003827DC">
        <w:rPr>
          <w:rFonts w:ascii="Times New Roman" w:hAnsi="Times New Roman" w:cs="Times New Roman"/>
          <w:sz w:val="28"/>
          <w:szCs w:val="28"/>
        </w:rPr>
        <w:t>конструкции, бетоны, металлические изделия (ворота, двери и тд.), арматурные каркасы и т</w:t>
      </w:r>
      <w:r w:rsidR="00053F62">
        <w:rPr>
          <w:rFonts w:ascii="Times New Roman" w:hAnsi="Times New Roman" w:cs="Times New Roman"/>
          <w:sz w:val="28"/>
          <w:szCs w:val="28"/>
        </w:rPr>
        <w:t xml:space="preserve">. </w:t>
      </w:r>
      <w:r w:rsidRPr="003827DC">
        <w:rPr>
          <w:rFonts w:ascii="Times New Roman" w:hAnsi="Times New Roman" w:cs="Times New Roman"/>
          <w:sz w:val="28"/>
          <w:szCs w:val="28"/>
        </w:rPr>
        <w:t>д.</w:t>
      </w:r>
    </w:p>
    <w:p w:rsidR="005121E1" w:rsidRDefault="005121E1" w:rsidP="005121E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C2FF4" w:rsidRPr="003827DC">
        <w:rPr>
          <w:rFonts w:ascii="Times New Roman" w:hAnsi="Times New Roman" w:cs="Times New Roman"/>
          <w:sz w:val="28"/>
          <w:szCs w:val="28"/>
        </w:rPr>
        <w:t>Управления производственно технологической комплектации (У</w:t>
      </w:r>
      <w:r w:rsidR="005B235D">
        <w:rPr>
          <w:rFonts w:ascii="Times New Roman" w:hAnsi="Times New Roman" w:cs="Times New Roman"/>
          <w:sz w:val="28"/>
          <w:szCs w:val="28"/>
        </w:rPr>
        <w:t xml:space="preserve">ПТК) </w:t>
      </w:r>
      <w:r w:rsidR="005B235D" w:rsidRPr="005B235D">
        <w:rPr>
          <w:rFonts w:ascii="Times New Roman" w:hAnsi="Times New Roman" w:cs="Times New Roman"/>
          <w:sz w:val="28"/>
          <w:szCs w:val="28"/>
        </w:rPr>
        <w:t xml:space="preserve"> </w:t>
      </w:r>
      <w:r w:rsidR="005B235D" w:rsidRPr="003827DC">
        <w:rPr>
          <w:rFonts w:ascii="Times New Roman" w:hAnsi="Times New Roman" w:cs="Times New Roman"/>
          <w:sz w:val="28"/>
          <w:szCs w:val="28"/>
        </w:rPr>
        <w:t>это промышленные или производственные предприятия</w:t>
      </w:r>
      <w:r w:rsidR="005B235D">
        <w:rPr>
          <w:rFonts w:ascii="Times New Roman" w:hAnsi="Times New Roman" w:cs="Times New Roman"/>
          <w:sz w:val="28"/>
          <w:szCs w:val="28"/>
        </w:rPr>
        <w:t>, выполняющие в строительстве</w:t>
      </w:r>
      <w:r w:rsidR="005B235D" w:rsidRPr="003827DC">
        <w:rPr>
          <w:rFonts w:ascii="Times New Roman" w:hAnsi="Times New Roman" w:cs="Times New Roman"/>
          <w:sz w:val="28"/>
          <w:szCs w:val="28"/>
        </w:rPr>
        <w:t>:</w:t>
      </w:r>
    </w:p>
    <w:p w:rsidR="005121E1" w:rsidRDefault="00E4369F" w:rsidP="005121E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EF7">
        <w:rPr>
          <w:rFonts w:ascii="Times New Roman" w:hAnsi="Times New Roman" w:cs="Times New Roman"/>
          <w:sz w:val="28"/>
          <w:szCs w:val="28"/>
        </w:rPr>
        <w:t>с</w:t>
      </w:r>
      <w:r w:rsidR="005B235D" w:rsidRPr="00E4369F">
        <w:rPr>
          <w:rFonts w:ascii="Times New Roman" w:hAnsi="Times New Roman" w:cs="Times New Roman"/>
          <w:sz w:val="28"/>
          <w:szCs w:val="28"/>
        </w:rPr>
        <w:t>набжение -  приобретение, получение</w:t>
      </w:r>
      <w:r w:rsidR="005121E1">
        <w:rPr>
          <w:rFonts w:ascii="Times New Roman" w:hAnsi="Times New Roman" w:cs="Times New Roman"/>
          <w:sz w:val="28"/>
          <w:szCs w:val="28"/>
        </w:rPr>
        <w:t xml:space="preserve"> и</w:t>
      </w:r>
      <w:r w:rsidR="005B235D" w:rsidRPr="00E4369F">
        <w:rPr>
          <w:rFonts w:ascii="Times New Roman" w:hAnsi="Times New Roman" w:cs="Times New Roman"/>
          <w:sz w:val="28"/>
          <w:szCs w:val="28"/>
        </w:rPr>
        <w:t xml:space="preserve"> хранение материальных ресурсов для строительных объектов</w:t>
      </w:r>
      <w:r w:rsidRPr="00E4369F">
        <w:rPr>
          <w:rFonts w:ascii="Times New Roman" w:hAnsi="Times New Roman" w:cs="Times New Roman"/>
          <w:sz w:val="28"/>
          <w:szCs w:val="28"/>
        </w:rPr>
        <w:t xml:space="preserve"> в соотве</w:t>
      </w:r>
      <w:r>
        <w:rPr>
          <w:rFonts w:ascii="Times New Roman" w:hAnsi="Times New Roman" w:cs="Times New Roman"/>
          <w:sz w:val="28"/>
          <w:szCs w:val="28"/>
        </w:rPr>
        <w:t>тствии с заявками</w:t>
      </w:r>
      <w:r w:rsidR="005121E1">
        <w:rPr>
          <w:rFonts w:ascii="Times New Roman" w:hAnsi="Times New Roman" w:cs="Times New Roman"/>
          <w:sz w:val="28"/>
          <w:szCs w:val="28"/>
        </w:rPr>
        <w:t xml:space="preserve"> строительных организаций;</w:t>
      </w:r>
    </w:p>
    <w:p w:rsidR="005E1EF7" w:rsidRDefault="005E1EF7" w:rsidP="005121E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121E1">
        <w:rPr>
          <w:rFonts w:ascii="Times New Roman" w:hAnsi="Times New Roman" w:cs="Times New Roman"/>
          <w:sz w:val="28"/>
          <w:szCs w:val="28"/>
        </w:rPr>
        <w:t>роизводство и повышение заводской готовности материалов и изделий</w:t>
      </w:r>
    </w:p>
    <w:p w:rsidR="005121E1" w:rsidRDefault="005E1EF7" w:rsidP="005121E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переработку</w:t>
      </w:r>
      <w:r w:rsidR="005B235D" w:rsidRPr="003827DC">
        <w:rPr>
          <w:rFonts w:ascii="Times New Roman" w:hAnsi="Times New Roman" w:cs="Times New Roman"/>
          <w:sz w:val="28"/>
          <w:szCs w:val="28"/>
        </w:rPr>
        <w:t xml:space="preserve"> материалов и изделий для подготовки их к непосредственному </w:t>
      </w:r>
      <w:r w:rsidR="008B44E6">
        <w:rPr>
          <w:rFonts w:ascii="Times New Roman" w:hAnsi="Times New Roman" w:cs="Times New Roman"/>
          <w:sz w:val="28"/>
          <w:szCs w:val="28"/>
        </w:rPr>
        <w:t>использованию</w:t>
      </w:r>
      <w:r w:rsidR="005121E1">
        <w:rPr>
          <w:rFonts w:ascii="Times New Roman" w:hAnsi="Times New Roman" w:cs="Times New Roman"/>
          <w:sz w:val="28"/>
          <w:szCs w:val="28"/>
        </w:rPr>
        <w:t xml:space="preserve"> в строительстве, </w:t>
      </w:r>
      <w:r w:rsidR="005B235D" w:rsidRPr="003827DC">
        <w:rPr>
          <w:rFonts w:ascii="Times New Roman" w:hAnsi="Times New Roman" w:cs="Times New Roman"/>
          <w:sz w:val="28"/>
          <w:szCs w:val="28"/>
        </w:rPr>
        <w:t xml:space="preserve">изготовлении нетиповых конструкций, </w:t>
      </w:r>
      <w:r w:rsidR="005121E1">
        <w:rPr>
          <w:rFonts w:ascii="Times New Roman" w:hAnsi="Times New Roman" w:cs="Times New Roman"/>
          <w:sz w:val="28"/>
          <w:szCs w:val="28"/>
        </w:rPr>
        <w:t>производство материалов и полуфабрикатов;</w:t>
      </w:r>
    </w:p>
    <w:p w:rsidR="005B235D" w:rsidRDefault="005121E1" w:rsidP="005121E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4E6">
        <w:rPr>
          <w:rFonts w:ascii="Times New Roman" w:hAnsi="Times New Roman" w:cs="Times New Roman"/>
          <w:sz w:val="28"/>
          <w:szCs w:val="28"/>
        </w:rPr>
        <w:t>комплектацию</w:t>
      </w:r>
      <w:r>
        <w:rPr>
          <w:rFonts w:ascii="Times New Roman" w:hAnsi="Times New Roman" w:cs="Times New Roman"/>
          <w:sz w:val="28"/>
          <w:szCs w:val="28"/>
        </w:rPr>
        <w:t xml:space="preserve"> - комплектная</w:t>
      </w:r>
      <w:r w:rsidR="005B235D" w:rsidRPr="003827DC">
        <w:rPr>
          <w:rFonts w:ascii="Times New Roman" w:hAnsi="Times New Roman" w:cs="Times New Roman"/>
          <w:sz w:val="28"/>
          <w:szCs w:val="28"/>
        </w:rPr>
        <w:t xml:space="preserve"> и центр</w:t>
      </w:r>
      <w:r>
        <w:rPr>
          <w:rFonts w:ascii="Times New Roman" w:hAnsi="Times New Roman" w:cs="Times New Roman"/>
          <w:sz w:val="28"/>
          <w:szCs w:val="28"/>
        </w:rPr>
        <w:t>ализованная доставка</w:t>
      </w:r>
      <w:r w:rsidR="005B235D" w:rsidRPr="003827DC">
        <w:rPr>
          <w:rFonts w:ascii="Times New Roman" w:hAnsi="Times New Roman" w:cs="Times New Roman"/>
          <w:sz w:val="28"/>
          <w:szCs w:val="28"/>
        </w:rPr>
        <w:t xml:space="preserve"> материальных ресурсов на строительные объекты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заявками и </w:t>
      </w:r>
      <w:r w:rsidR="005B235D" w:rsidRPr="003827DC">
        <w:rPr>
          <w:rFonts w:ascii="Times New Roman" w:hAnsi="Times New Roman" w:cs="Times New Roman"/>
          <w:sz w:val="28"/>
          <w:szCs w:val="28"/>
        </w:rPr>
        <w:t>графиком поставок.</w:t>
      </w:r>
    </w:p>
    <w:p w:rsidR="005121E1" w:rsidRPr="003827DC" w:rsidRDefault="005121E1" w:rsidP="005121E1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УПТК часто</w:t>
      </w:r>
      <w:r w:rsidRPr="003827DC">
        <w:rPr>
          <w:rFonts w:ascii="Times New Roman" w:hAnsi="Times New Roman" w:cs="Times New Roman"/>
          <w:sz w:val="28"/>
          <w:szCs w:val="28"/>
        </w:rPr>
        <w:t xml:space="preserve"> входят в структуру средних и крупных </w:t>
      </w:r>
      <w:r>
        <w:rPr>
          <w:rFonts w:ascii="Times New Roman" w:hAnsi="Times New Roman" w:cs="Times New Roman"/>
          <w:sz w:val="28"/>
          <w:szCs w:val="28"/>
        </w:rPr>
        <w:t xml:space="preserve">строительно-монтажных </w:t>
      </w:r>
      <w:r w:rsidRPr="003827DC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9C2FF4" w:rsidRPr="003827DC" w:rsidRDefault="009C2FF4" w:rsidP="00D550BE">
      <w:pPr>
        <w:pStyle w:val="a4"/>
        <w:numPr>
          <w:ilvl w:val="0"/>
          <w:numId w:val="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Инжиниринговые и консалтинговые организации – оказывают консультационные </w:t>
      </w:r>
      <w:r w:rsidR="00C516E0">
        <w:rPr>
          <w:rFonts w:ascii="Times New Roman" w:hAnsi="Times New Roman" w:cs="Times New Roman"/>
          <w:sz w:val="28"/>
          <w:szCs w:val="28"/>
        </w:rPr>
        <w:t xml:space="preserve">и другие </w:t>
      </w:r>
      <w:r w:rsidRPr="003827DC">
        <w:rPr>
          <w:rFonts w:ascii="Times New Roman" w:hAnsi="Times New Roman" w:cs="Times New Roman"/>
          <w:sz w:val="28"/>
          <w:szCs w:val="28"/>
        </w:rPr>
        <w:t>услуги в области строительства</w:t>
      </w:r>
      <w:r w:rsidR="005121E1">
        <w:rPr>
          <w:rFonts w:ascii="Times New Roman" w:hAnsi="Times New Roman" w:cs="Times New Roman"/>
          <w:sz w:val="28"/>
          <w:szCs w:val="28"/>
        </w:rPr>
        <w:t xml:space="preserve"> </w:t>
      </w:r>
      <w:r w:rsidR="00BD3286">
        <w:rPr>
          <w:rFonts w:ascii="Times New Roman" w:hAnsi="Times New Roman" w:cs="Times New Roman"/>
          <w:sz w:val="28"/>
          <w:szCs w:val="28"/>
        </w:rPr>
        <w:t>(обследование зданий и сооружений, разработка ППР,</w:t>
      </w:r>
      <w:r w:rsidR="008B44E6">
        <w:rPr>
          <w:rFonts w:ascii="Times New Roman" w:hAnsi="Times New Roman" w:cs="Times New Roman"/>
          <w:sz w:val="28"/>
          <w:szCs w:val="28"/>
        </w:rPr>
        <w:t xml:space="preserve"> строительный контроль,</w:t>
      </w:r>
      <w:r w:rsidR="00BD3286">
        <w:rPr>
          <w:rFonts w:ascii="Times New Roman" w:hAnsi="Times New Roman" w:cs="Times New Roman"/>
          <w:sz w:val="28"/>
          <w:szCs w:val="28"/>
        </w:rPr>
        <w:t xml:space="preserve"> квалификационная переаттестация рабочих и служащих, подготовка документов для открытия или закрытия фирм, подготовка документов для вступление в СРО, разработка бизнес-планов и т.д.)</w:t>
      </w:r>
      <w:r w:rsidRPr="003827DC">
        <w:rPr>
          <w:rFonts w:ascii="Times New Roman" w:hAnsi="Times New Roman" w:cs="Times New Roman"/>
          <w:sz w:val="28"/>
          <w:szCs w:val="28"/>
        </w:rPr>
        <w:t>.</w:t>
      </w:r>
    </w:p>
    <w:p w:rsidR="009C2FF4" w:rsidRPr="003827DC" w:rsidRDefault="009C2FF4" w:rsidP="00D550BE">
      <w:pPr>
        <w:pStyle w:val="a4"/>
        <w:numPr>
          <w:ilvl w:val="0"/>
          <w:numId w:val="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Учреждения специализирующиеся на подготовке и переподготовке кадров в области строительства.</w:t>
      </w:r>
    </w:p>
    <w:p w:rsidR="009C2FF4" w:rsidRPr="003827DC" w:rsidRDefault="009C2FF4" w:rsidP="00D550BE">
      <w:pPr>
        <w:pStyle w:val="a4"/>
        <w:numPr>
          <w:ilvl w:val="0"/>
          <w:numId w:val="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Учреждения и предприятия, обеспечивающие </w:t>
      </w:r>
      <w:r w:rsidR="00FF0F60" w:rsidRPr="003827DC">
        <w:rPr>
          <w:rFonts w:ascii="Times New Roman" w:hAnsi="Times New Roman" w:cs="Times New Roman"/>
          <w:sz w:val="28"/>
          <w:szCs w:val="28"/>
        </w:rPr>
        <w:t xml:space="preserve">социальное и бытовое обслуживание </w:t>
      </w:r>
      <w:r w:rsidR="00BD3286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F0F60" w:rsidRPr="003827DC">
        <w:rPr>
          <w:rFonts w:ascii="Times New Roman" w:hAnsi="Times New Roman" w:cs="Times New Roman"/>
          <w:sz w:val="28"/>
          <w:szCs w:val="28"/>
        </w:rPr>
        <w:t>строительных организаций (столовые, кулинарии, профилактории и т</w:t>
      </w:r>
      <w:r w:rsidR="00BD3286">
        <w:rPr>
          <w:rFonts w:ascii="Times New Roman" w:hAnsi="Times New Roman" w:cs="Times New Roman"/>
          <w:sz w:val="28"/>
          <w:szCs w:val="28"/>
        </w:rPr>
        <w:t xml:space="preserve">. </w:t>
      </w:r>
      <w:r w:rsidR="00FF0F60" w:rsidRPr="003827DC">
        <w:rPr>
          <w:rFonts w:ascii="Times New Roman" w:hAnsi="Times New Roman" w:cs="Times New Roman"/>
          <w:sz w:val="28"/>
          <w:szCs w:val="28"/>
        </w:rPr>
        <w:t>д.)</w:t>
      </w:r>
    </w:p>
    <w:p w:rsidR="00A35206" w:rsidRPr="003827DC" w:rsidRDefault="00A35206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058F" w:rsidRPr="00C516E0" w:rsidRDefault="00C516E0" w:rsidP="00C516E0">
      <w:pPr>
        <w:pStyle w:val="a4"/>
        <w:spacing w:after="120"/>
        <w:ind w:left="851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516E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516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F0F60" w:rsidRPr="00C516E0">
        <w:rPr>
          <w:rFonts w:ascii="Times New Roman" w:hAnsi="Times New Roman" w:cs="Times New Roman"/>
          <w:b/>
          <w:i/>
          <w:sz w:val="28"/>
          <w:szCs w:val="28"/>
        </w:rPr>
        <w:t>Органы надзора за строительством</w:t>
      </w:r>
    </w:p>
    <w:p w:rsidR="00FF0F60" w:rsidRPr="005B235D" w:rsidRDefault="00FF0F60" w:rsidP="00D550BE">
      <w:pPr>
        <w:pStyle w:val="a4"/>
        <w:numPr>
          <w:ilvl w:val="0"/>
          <w:numId w:val="5"/>
        </w:numPr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5D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5B235D" w:rsidRPr="005B235D">
        <w:rPr>
          <w:rFonts w:ascii="Times New Roman" w:hAnsi="Times New Roman" w:cs="Times New Roman"/>
          <w:b/>
          <w:sz w:val="28"/>
          <w:szCs w:val="28"/>
        </w:rPr>
        <w:t>енный строительный надзор (ГСН)</w:t>
      </w:r>
    </w:p>
    <w:p w:rsidR="00FF0F60" w:rsidRPr="009065D7" w:rsidRDefault="00FF0F60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Осуществляет проверку качества строительной продукции с целью защиты прав и интересов потребителей, посредством обеспечения соблюдения участниками строительства нормативного уровня качества, безопасности и надежности возводимых объектов.</w:t>
      </w:r>
    </w:p>
    <w:p w:rsidR="00676D2C" w:rsidRDefault="00BF66A5" w:rsidP="00676D2C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6D2C">
        <w:rPr>
          <w:rFonts w:ascii="Times New Roman" w:hAnsi="Times New Roman" w:cs="Times New Roman"/>
          <w:bCs/>
          <w:sz w:val="28"/>
          <w:szCs w:val="28"/>
        </w:rPr>
        <w:t>Государственный строительный надзор</w:t>
      </w:r>
      <w:r w:rsidR="00676D2C" w:rsidRPr="00676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D2C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676D2C">
        <w:rPr>
          <w:rFonts w:ascii="Times New Roman" w:hAnsi="Times New Roman" w:cs="Times New Roman"/>
          <w:sz w:val="28"/>
          <w:szCs w:val="28"/>
        </w:rPr>
        <w:t>на основании положений:</w:t>
      </w:r>
    </w:p>
    <w:p w:rsidR="00676D2C" w:rsidRDefault="00676D2C" w:rsidP="00676D2C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Градостроительного кодекса</w:t>
      </w:r>
      <w:r w:rsidR="00BF66A5" w:rsidRPr="00BF6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66A5" w:rsidRPr="00676D2C">
        <w:rPr>
          <w:rFonts w:ascii="Times New Roman" w:hAnsi="Times New Roman" w:cs="Times New Roman"/>
          <w:bCs/>
          <w:sz w:val="28"/>
          <w:szCs w:val="28"/>
        </w:rPr>
        <w:t>РФ (статья 54)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BF66A5" w:rsidRPr="00BF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2C" w:rsidRPr="00783773" w:rsidRDefault="00676D2C" w:rsidP="00676D2C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</w:t>
      </w:r>
      <w:r w:rsidR="00BF66A5" w:rsidRPr="00BF66A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BF66A5" w:rsidRPr="00783773">
        <w:rPr>
          <w:rFonts w:ascii="Times New Roman" w:hAnsi="Times New Roman" w:cs="Times New Roman"/>
          <w:bCs/>
          <w:sz w:val="28"/>
          <w:szCs w:val="28"/>
        </w:rPr>
        <w:t>01.02.2006 г. №54</w:t>
      </w:r>
      <w:r w:rsidRPr="00783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66A5" w:rsidRPr="00783773">
        <w:rPr>
          <w:rFonts w:ascii="Times New Roman" w:hAnsi="Times New Roman" w:cs="Times New Roman"/>
          <w:sz w:val="28"/>
          <w:szCs w:val="28"/>
        </w:rPr>
        <w:t xml:space="preserve"> «О государственном строительном</w:t>
      </w:r>
      <w:r w:rsidRPr="00783773">
        <w:rPr>
          <w:rFonts w:ascii="Times New Roman" w:hAnsi="Times New Roman" w:cs="Times New Roman"/>
          <w:sz w:val="28"/>
          <w:szCs w:val="28"/>
        </w:rPr>
        <w:t xml:space="preserve"> </w:t>
      </w:r>
      <w:r w:rsidR="00BF66A5" w:rsidRPr="00783773">
        <w:rPr>
          <w:rFonts w:ascii="Times New Roman" w:hAnsi="Times New Roman" w:cs="Times New Roman"/>
          <w:sz w:val="28"/>
          <w:szCs w:val="28"/>
        </w:rPr>
        <w:t>надзоре в Российской Федерации»</w:t>
      </w:r>
      <w:r w:rsidRPr="00783773">
        <w:rPr>
          <w:rFonts w:ascii="Times New Roman" w:hAnsi="Times New Roman" w:cs="Times New Roman"/>
          <w:sz w:val="28"/>
          <w:szCs w:val="28"/>
        </w:rPr>
        <w:t>;</w:t>
      </w:r>
    </w:p>
    <w:p w:rsidR="00BF66A5" w:rsidRPr="00BF66A5" w:rsidRDefault="00BF66A5" w:rsidP="00676D2C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bCs/>
          <w:sz w:val="28"/>
          <w:szCs w:val="28"/>
        </w:rPr>
        <w:t xml:space="preserve">- РД-11-03-2006  </w:t>
      </w:r>
      <w:r w:rsidR="00676D2C" w:rsidRPr="00783773">
        <w:rPr>
          <w:rFonts w:ascii="Times New Roman" w:hAnsi="Times New Roman" w:cs="Times New Roman"/>
          <w:bCs/>
          <w:sz w:val="28"/>
          <w:szCs w:val="28"/>
        </w:rPr>
        <w:t>«</w:t>
      </w:r>
      <w:r w:rsidRPr="00783773">
        <w:rPr>
          <w:rFonts w:ascii="Times New Roman" w:hAnsi="Times New Roman" w:cs="Times New Roman"/>
          <w:sz w:val="28"/>
          <w:szCs w:val="28"/>
        </w:rPr>
        <w:t>Порядок формирования и ведения</w:t>
      </w:r>
      <w:r w:rsidRPr="00BF66A5">
        <w:rPr>
          <w:rFonts w:ascii="Times New Roman" w:hAnsi="Times New Roman" w:cs="Times New Roman"/>
          <w:sz w:val="28"/>
          <w:szCs w:val="28"/>
        </w:rPr>
        <w:t xml:space="preserve"> дел при осуществлении государственного строительного надзора</w:t>
      </w:r>
      <w:r w:rsidR="00676D2C">
        <w:rPr>
          <w:rFonts w:ascii="Times New Roman" w:hAnsi="Times New Roman" w:cs="Times New Roman"/>
          <w:sz w:val="28"/>
          <w:szCs w:val="28"/>
        </w:rPr>
        <w:t>».</w:t>
      </w:r>
      <w:r w:rsidRPr="00BF66A5">
        <w:rPr>
          <w:rFonts w:ascii="Times New Roman" w:hAnsi="Times New Roman" w:cs="Times New Roman"/>
          <w:sz w:val="28"/>
          <w:szCs w:val="28"/>
        </w:rPr>
        <w:tab/>
      </w:r>
    </w:p>
    <w:p w:rsidR="00FF0F60" w:rsidRPr="003827DC" w:rsidRDefault="00FF0F60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51F0" w:rsidRPr="00AD0ACC" w:rsidRDefault="00D87D3F" w:rsidP="00AD0ACC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ACC">
        <w:rPr>
          <w:rFonts w:ascii="Times New Roman" w:hAnsi="Times New Roman" w:cs="Times New Roman"/>
          <w:sz w:val="28"/>
          <w:szCs w:val="28"/>
        </w:rPr>
        <w:t xml:space="preserve">Государственный строительный надзор </w:t>
      </w:r>
      <w:r w:rsidR="00053F62">
        <w:rPr>
          <w:rFonts w:ascii="Times New Roman" w:hAnsi="Times New Roman" w:cs="Times New Roman"/>
          <w:sz w:val="28"/>
          <w:szCs w:val="28"/>
        </w:rPr>
        <w:t>ведется</w:t>
      </w:r>
      <w:r w:rsidRPr="00AD0ACC">
        <w:rPr>
          <w:rFonts w:ascii="Times New Roman" w:hAnsi="Times New Roman" w:cs="Times New Roman"/>
          <w:sz w:val="28"/>
          <w:szCs w:val="28"/>
        </w:rPr>
        <w:t xml:space="preserve">  при строительстве и реконструкции объектов капитального строительства, если проектная документация подлежит государственной экспертизе</w:t>
      </w:r>
      <w:r w:rsidR="00AD0ACC">
        <w:rPr>
          <w:rFonts w:ascii="Times New Roman" w:hAnsi="Times New Roman" w:cs="Times New Roman"/>
          <w:sz w:val="28"/>
          <w:szCs w:val="28"/>
        </w:rPr>
        <w:t>,</w:t>
      </w:r>
      <w:r w:rsidRPr="00AD0ACC">
        <w:rPr>
          <w:rFonts w:ascii="Times New Roman" w:hAnsi="Times New Roman" w:cs="Times New Roman"/>
          <w:sz w:val="28"/>
          <w:szCs w:val="28"/>
        </w:rPr>
        <w:t xml:space="preserve"> либо является типовой </w:t>
      </w:r>
      <w:r w:rsidRPr="00AD0ACC">
        <w:rPr>
          <w:rFonts w:ascii="Times New Roman" w:hAnsi="Times New Roman" w:cs="Times New Roman"/>
          <w:sz w:val="28"/>
          <w:szCs w:val="28"/>
        </w:rPr>
        <w:lastRenderedPageBreak/>
        <w:t>проектной документацией</w:t>
      </w:r>
      <w:r w:rsidR="00AD0ACC">
        <w:rPr>
          <w:rFonts w:ascii="Times New Roman" w:hAnsi="Times New Roman" w:cs="Times New Roman"/>
          <w:sz w:val="28"/>
          <w:szCs w:val="28"/>
        </w:rPr>
        <w:t>,</w:t>
      </w:r>
      <w:r w:rsidRPr="00AD0ACC">
        <w:rPr>
          <w:rFonts w:ascii="Times New Roman" w:hAnsi="Times New Roman" w:cs="Times New Roman"/>
          <w:sz w:val="28"/>
          <w:szCs w:val="28"/>
        </w:rPr>
        <w:t xml:space="preserve">  на которую получено положительное заключение государственной экспертизы (28 ноября 2011 года N 337-ФЗ);</w:t>
      </w:r>
    </w:p>
    <w:p w:rsidR="00AD0ACC" w:rsidRDefault="00AD0ACC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ACC">
        <w:rPr>
          <w:rFonts w:ascii="Times New Roman" w:hAnsi="Times New Roman" w:cs="Times New Roman"/>
          <w:sz w:val="28"/>
          <w:szCs w:val="28"/>
        </w:rPr>
        <w:t>В случае если государственный строитель</w:t>
      </w:r>
      <w:r>
        <w:rPr>
          <w:rFonts w:ascii="Times New Roman" w:hAnsi="Times New Roman" w:cs="Times New Roman"/>
          <w:sz w:val="28"/>
          <w:szCs w:val="28"/>
        </w:rPr>
        <w:t>ный надзор  предусмотрен</w:t>
      </w:r>
      <w:r w:rsidRPr="00AD0ACC">
        <w:rPr>
          <w:rFonts w:ascii="Times New Roman" w:hAnsi="Times New Roman" w:cs="Times New Roman"/>
          <w:sz w:val="28"/>
          <w:szCs w:val="28"/>
        </w:rPr>
        <w:t xml:space="preserve">, </w:t>
      </w:r>
      <w:r w:rsidRPr="00AD0ACC">
        <w:rPr>
          <w:rFonts w:ascii="Times New Roman" w:hAnsi="Times New Roman" w:cs="Times New Roman"/>
          <w:bCs/>
          <w:sz w:val="28"/>
          <w:szCs w:val="28"/>
        </w:rPr>
        <w:t>застройщик</w:t>
      </w:r>
      <w:r w:rsidRPr="00AD0ACC">
        <w:rPr>
          <w:rFonts w:ascii="Times New Roman" w:hAnsi="Times New Roman" w:cs="Times New Roman"/>
          <w:sz w:val="28"/>
          <w:szCs w:val="28"/>
        </w:rPr>
        <w:t xml:space="preserve"> или технический заказчик заблаговременно, но</w:t>
      </w:r>
      <w:r w:rsidR="00BD3286">
        <w:rPr>
          <w:rFonts w:ascii="Times New Roman" w:hAnsi="Times New Roman" w:cs="Times New Roman"/>
          <w:sz w:val="28"/>
          <w:szCs w:val="28"/>
        </w:rPr>
        <w:t>,</w:t>
      </w:r>
      <w:r w:rsidRPr="00AD0ACC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D3286">
        <w:rPr>
          <w:rFonts w:ascii="Times New Roman" w:hAnsi="Times New Roman" w:cs="Times New Roman"/>
          <w:sz w:val="28"/>
          <w:szCs w:val="28"/>
        </w:rPr>
        <w:t>,</w:t>
      </w:r>
      <w:r w:rsidRPr="00AD0ACC">
        <w:rPr>
          <w:rFonts w:ascii="Times New Roman" w:hAnsi="Times New Roman" w:cs="Times New Roman"/>
          <w:sz w:val="28"/>
          <w:szCs w:val="28"/>
        </w:rPr>
        <w:t xml:space="preserve"> чем за семь рабочих дней до начала работ </w:t>
      </w:r>
      <w:r w:rsidRPr="00AD0ACC">
        <w:rPr>
          <w:rFonts w:ascii="Times New Roman" w:hAnsi="Times New Roman" w:cs="Times New Roman"/>
          <w:bCs/>
          <w:sz w:val="28"/>
          <w:szCs w:val="28"/>
        </w:rPr>
        <w:t xml:space="preserve">должен направить </w:t>
      </w:r>
      <w:r w:rsidRPr="00AD0ACC">
        <w:rPr>
          <w:rFonts w:ascii="Times New Roman" w:hAnsi="Times New Roman" w:cs="Times New Roman"/>
          <w:sz w:val="28"/>
          <w:szCs w:val="28"/>
        </w:rPr>
        <w:t xml:space="preserve">в органы государственного строительного надзора </w:t>
      </w:r>
      <w:r w:rsidRPr="00AD0ACC">
        <w:rPr>
          <w:rFonts w:ascii="Times New Roman" w:hAnsi="Times New Roman" w:cs="Times New Roman"/>
          <w:bCs/>
          <w:sz w:val="28"/>
          <w:szCs w:val="28"/>
        </w:rPr>
        <w:t>извещение о начале  работ</w:t>
      </w:r>
      <w:r w:rsidRPr="00AD0ACC">
        <w:rPr>
          <w:rFonts w:ascii="Times New Roman" w:hAnsi="Times New Roman" w:cs="Times New Roman"/>
          <w:sz w:val="28"/>
          <w:szCs w:val="28"/>
        </w:rPr>
        <w:t>, к которому 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ACC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D0ACC" w:rsidRDefault="00AD0ACC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ACC">
        <w:rPr>
          <w:rFonts w:ascii="Times New Roman" w:hAnsi="Times New Roman" w:cs="Times New Roman"/>
          <w:sz w:val="28"/>
          <w:szCs w:val="28"/>
        </w:rPr>
        <w:t xml:space="preserve">   1) копия разрешения на строительство;</w:t>
      </w:r>
    </w:p>
    <w:p w:rsidR="00AD0ACC" w:rsidRDefault="00AD0ACC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ACC">
        <w:rPr>
          <w:rFonts w:ascii="Times New Roman" w:hAnsi="Times New Roman" w:cs="Times New Roman"/>
          <w:sz w:val="28"/>
          <w:szCs w:val="28"/>
        </w:rPr>
        <w:t xml:space="preserve">   2) проектная документация в полном объеме;</w:t>
      </w:r>
    </w:p>
    <w:p w:rsidR="00AD0ACC" w:rsidRDefault="00AD0ACC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ACC">
        <w:rPr>
          <w:rFonts w:ascii="Times New Roman" w:hAnsi="Times New Roman" w:cs="Times New Roman"/>
          <w:sz w:val="28"/>
          <w:szCs w:val="28"/>
        </w:rPr>
        <w:t xml:space="preserve">   3) копия документа о вынесении на местность линий отступа от красных линий;</w:t>
      </w:r>
    </w:p>
    <w:p w:rsidR="00AD0ACC" w:rsidRDefault="00AD0ACC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ACC">
        <w:rPr>
          <w:rFonts w:ascii="Times New Roman" w:hAnsi="Times New Roman" w:cs="Times New Roman"/>
          <w:sz w:val="28"/>
          <w:szCs w:val="28"/>
        </w:rPr>
        <w:t xml:space="preserve">   4) общий и специальные журналы, в которых ведется учет выполнения работ;</w:t>
      </w:r>
    </w:p>
    <w:p w:rsidR="00AD0ACC" w:rsidRDefault="00AD0ACC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ACC">
        <w:rPr>
          <w:rFonts w:ascii="Times New Roman" w:hAnsi="Times New Roman" w:cs="Times New Roman"/>
          <w:sz w:val="28"/>
          <w:szCs w:val="28"/>
        </w:rPr>
        <w:t xml:space="preserve">   5) положительное заключение экспертизы проектной документации.</w:t>
      </w:r>
    </w:p>
    <w:p w:rsidR="005834B5" w:rsidRDefault="005834B5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286" w:rsidRDefault="00D87D3F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организации, осуществляющей ГСН, приказом назначается инспектор (инспектора) на объект капитального строительства и составляется график проверок, который передается заказчику.</w:t>
      </w:r>
    </w:p>
    <w:p w:rsidR="00D87D3F" w:rsidRDefault="00D87D3F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ГСН ведет как плановые, так и </w:t>
      </w:r>
      <w:r w:rsidR="005834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неплановые проверки.</w:t>
      </w:r>
    </w:p>
    <w:p w:rsidR="00AD0ACC" w:rsidRDefault="00AD0ACC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ACC" w:rsidRPr="00AD0ACC" w:rsidRDefault="00AD0ACC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0ACC">
        <w:rPr>
          <w:rFonts w:ascii="Times New Roman" w:hAnsi="Times New Roman" w:cs="Times New Roman"/>
          <w:bCs/>
          <w:i/>
          <w:sz w:val="28"/>
          <w:szCs w:val="28"/>
        </w:rPr>
        <w:t>В рамках государственного строительного надзора осуществляются:</w:t>
      </w:r>
    </w:p>
    <w:p w:rsidR="00CE51F0" w:rsidRPr="00AD0ACC" w:rsidRDefault="00D87D3F" w:rsidP="00AD0ACC">
      <w:pPr>
        <w:pStyle w:val="a4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D0ACC">
        <w:rPr>
          <w:rFonts w:ascii="Times New Roman" w:hAnsi="Times New Roman" w:cs="Times New Roman"/>
          <w:sz w:val="28"/>
          <w:szCs w:val="28"/>
        </w:rPr>
        <w:t xml:space="preserve"> государственный строительный надзор;</w:t>
      </w:r>
    </w:p>
    <w:p w:rsidR="00CE51F0" w:rsidRPr="00AD0ACC" w:rsidRDefault="00D87D3F" w:rsidP="00AD0ACC">
      <w:pPr>
        <w:pStyle w:val="a4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D0ACC">
        <w:rPr>
          <w:rFonts w:ascii="Times New Roman" w:hAnsi="Times New Roman" w:cs="Times New Roman"/>
          <w:sz w:val="28"/>
          <w:szCs w:val="28"/>
        </w:rPr>
        <w:t xml:space="preserve"> государственный пожарный надзор;</w:t>
      </w:r>
    </w:p>
    <w:p w:rsidR="00CE51F0" w:rsidRPr="00AD0ACC" w:rsidRDefault="00AD0ACC" w:rsidP="00AD0ACC">
      <w:pPr>
        <w:pStyle w:val="a4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D3F" w:rsidRPr="00AD0ACC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надзор;</w:t>
      </w:r>
    </w:p>
    <w:p w:rsidR="00CE51F0" w:rsidRPr="00AD0ACC" w:rsidRDefault="00D87D3F" w:rsidP="00AD0ACC">
      <w:pPr>
        <w:pStyle w:val="a4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D0ACC">
        <w:rPr>
          <w:rFonts w:ascii="Times New Roman" w:hAnsi="Times New Roman" w:cs="Times New Roman"/>
          <w:sz w:val="28"/>
          <w:szCs w:val="28"/>
        </w:rPr>
        <w:t xml:space="preserve"> контроль в области охраны окружающей среды (государственный экологический надзор)</w:t>
      </w:r>
    </w:p>
    <w:p w:rsidR="00AD0ACC" w:rsidRPr="00AD0ACC" w:rsidRDefault="00AD0ACC" w:rsidP="00AD0ACC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D0ACC">
        <w:rPr>
          <w:rFonts w:ascii="Times New Roman" w:hAnsi="Times New Roman" w:cs="Times New Roman"/>
          <w:bCs/>
          <w:i/>
          <w:sz w:val="28"/>
          <w:szCs w:val="28"/>
        </w:rPr>
        <w:t xml:space="preserve">В зависимости от назначения, расположения и сложности объекта капитального строительства государственный строительный надзор могут  осуществлять: </w:t>
      </w:r>
    </w:p>
    <w:p w:rsidR="00AD0ACC" w:rsidRPr="00AD0ACC" w:rsidRDefault="00AD0ACC" w:rsidP="00AD0ACC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ACC">
        <w:rPr>
          <w:rFonts w:ascii="Times New Roman" w:hAnsi="Times New Roman" w:cs="Times New Roman"/>
          <w:bCs/>
          <w:sz w:val="28"/>
          <w:szCs w:val="28"/>
        </w:rPr>
        <w:t>- Федеральная служба по экологическому, технологическому и атомному надзору (Ростехнадзор);</w:t>
      </w:r>
    </w:p>
    <w:p w:rsidR="00AD0ACC" w:rsidRPr="00AD0ACC" w:rsidRDefault="00AD0ACC" w:rsidP="00AD0ACC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ACC">
        <w:rPr>
          <w:rFonts w:ascii="Times New Roman" w:hAnsi="Times New Roman" w:cs="Times New Roman"/>
          <w:bCs/>
          <w:sz w:val="28"/>
          <w:szCs w:val="28"/>
        </w:rPr>
        <w:t xml:space="preserve">- Министерство обороны РФ; </w:t>
      </w:r>
    </w:p>
    <w:p w:rsidR="00AD0ACC" w:rsidRPr="00AD0ACC" w:rsidRDefault="00AD0ACC" w:rsidP="00AD0ACC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ACC">
        <w:rPr>
          <w:rFonts w:ascii="Times New Roman" w:hAnsi="Times New Roman" w:cs="Times New Roman"/>
          <w:bCs/>
          <w:sz w:val="28"/>
          <w:szCs w:val="28"/>
        </w:rPr>
        <w:t>- Федеральная служба безопасности;</w:t>
      </w:r>
    </w:p>
    <w:p w:rsidR="00AD0ACC" w:rsidRPr="00AD0ACC" w:rsidRDefault="00AD0ACC" w:rsidP="00AD0ACC">
      <w:pPr>
        <w:spacing w:after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ACC">
        <w:rPr>
          <w:rFonts w:ascii="Times New Roman" w:hAnsi="Times New Roman" w:cs="Times New Roman"/>
          <w:bCs/>
          <w:sz w:val="28"/>
          <w:szCs w:val="28"/>
        </w:rPr>
        <w:t xml:space="preserve">-  Федеральная служба охраны РФ; </w:t>
      </w:r>
    </w:p>
    <w:p w:rsidR="00AD0ACC" w:rsidRPr="00AD0ACC" w:rsidRDefault="00AD0ACC" w:rsidP="00AD0ACC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D0ACC">
        <w:rPr>
          <w:rFonts w:ascii="Times New Roman" w:hAnsi="Times New Roman" w:cs="Times New Roman"/>
          <w:bCs/>
          <w:sz w:val="28"/>
          <w:szCs w:val="28"/>
        </w:rPr>
        <w:t xml:space="preserve">- Органы исполнительной власти субъектов РФ, </w:t>
      </w:r>
      <w:r w:rsidRPr="00AD0ACC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Федерации, уполномоченные</w:t>
      </w:r>
      <w:r w:rsidRPr="00AD0ACC">
        <w:rPr>
          <w:rFonts w:ascii="Times New Roman" w:hAnsi="Times New Roman" w:cs="Times New Roman"/>
          <w:sz w:val="28"/>
          <w:szCs w:val="28"/>
        </w:rPr>
        <w:t xml:space="preserve"> на осуществление государственного строительного надзора.</w:t>
      </w:r>
    </w:p>
    <w:p w:rsidR="00AD0ACC" w:rsidRDefault="00AD0ACC" w:rsidP="00D87D3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AC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83773" w:rsidRPr="00783773" w:rsidRDefault="00783773" w:rsidP="00783773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773">
        <w:rPr>
          <w:rFonts w:ascii="Times New Roman" w:hAnsi="Times New Roman" w:cs="Times New Roman"/>
          <w:i/>
          <w:sz w:val="28"/>
          <w:szCs w:val="28"/>
        </w:rPr>
        <w:t>РОСТЕХНАДЗОР</w:t>
      </w:r>
      <w:r w:rsidR="00D87D3F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83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7D3F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Pr="00783773">
        <w:rPr>
          <w:rFonts w:ascii="Times New Roman" w:hAnsi="Times New Roman" w:cs="Times New Roman"/>
          <w:bCs/>
          <w:i/>
          <w:sz w:val="28"/>
          <w:szCs w:val="28"/>
        </w:rPr>
        <w:t>аправления деятельности:</w:t>
      </w:r>
    </w:p>
    <w:p w:rsidR="00783773" w:rsidRDefault="00D87D3F" w:rsidP="00783773">
      <w:pPr>
        <w:pStyle w:val="a4"/>
        <w:numPr>
          <w:ilvl w:val="0"/>
          <w:numId w:val="4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Промышленная безопасность;</w:t>
      </w:r>
    </w:p>
    <w:p w:rsidR="00783773" w:rsidRPr="00783773" w:rsidRDefault="00D87D3F" w:rsidP="00783773">
      <w:pPr>
        <w:pStyle w:val="a4"/>
        <w:numPr>
          <w:ilvl w:val="0"/>
          <w:numId w:val="4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Ядерная и радиационная безопасность;</w:t>
      </w:r>
    </w:p>
    <w:p w:rsidR="00783773" w:rsidRPr="00783773" w:rsidRDefault="00D87D3F" w:rsidP="00783773">
      <w:pPr>
        <w:pStyle w:val="a4"/>
        <w:numPr>
          <w:ilvl w:val="0"/>
          <w:numId w:val="4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Энергетическая безопасность;</w:t>
      </w:r>
    </w:p>
    <w:p w:rsidR="00783773" w:rsidRPr="00783773" w:rsidRDefault="00D87D3F" w:rsidP="00783773">
      <w:pPr>
        <w:pStyle w:val="a4"/>
        <w:numPr>
          <w:ilvl w:val="0"/>
          <w:numId w:val="4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Государственный строительный надзор;</w:t>
      </w:r>
    </w:p>
    <w:p w:rsidR="00783773" w:rsidRPr="00783773" w:rsidRDefault="00D87D3F" w:rsidP="00783773">
      <w:pPr>
        <w:pStyle w:val="a4"/>
        <w:numPr>
          <w:ilvl w:val="0"/>
          <w:numId w:val="4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Ведение реестра саморегулируемых организаций в области строительства</w:t>
      </w:r>
      <w:r w:rsidR="00A5058F">
        <w:rPr>
          <w:rFonts w:ascii="Times New Roman" w:hAnsi="Times New Roman" w:cs="Times New Roman"/>
          <w:sz w:val="28"/>
          <w:szCs w:val="28"/>
        </w:rPr>
        <w:t xml:space="preserve"> (СРО)</w:t>
      </w:r>
      <w:r w:rsidRPr="00783773">
        <w:rPr>
          <w:rFonts w:ascii="Times New Roman" w:hAnsi="Times New Roman" w:cs="Times New Roman"/>
          <w:sz w:val="28"/>
          <w:szCs w:val="28"/>
        </w:rPr>
        <w:t>;</w:t>
      </w:r>
    </w:p>
    <w:p w:rsidR="00783773" w:rsidRPr="00783773" w:rsidRDefault="00D87D3F" w:rsidP="00783773">
      <w:pPr>
        <w:pStyle w:val="a4"/>
        <w:numPr>
          <w:ilvl w:val="0"/>
          <w:numId w:val="4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Надзор за деятельностью СРО;</w:t>
      </w:r>
    </w:p>
    <w:p w:rsidR="00FF0F60" w:rsidRPr="00783773" w:rsidRDefault="00783773" w:rsidP="00783773">
      <w:pPr>
        <w:pStyle w:val="a4"/>
        <w:numPr>
          <w:ilvl w:val="0"/>
          <w:numId w:val="4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Выдача атомных лицензий</w:t>
      </w:r>
      <w:r w:rsidR="00A5058F">
        <w:rPr>
          <w:rFonts w:ascii="Times New Roman" w:hAnsi="Times New Roman" w:cs="Times New Roman"/>
          <w:sz w:val="28"/>
          <w:szCs w:val="28"/>
        </w:rPr>
        <w:t>.</w:t>
      </w:r>
    </w:p>
    <w:p w:rsidR="00783773" w:rsidRP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83773">
        <w:rPr>
          <w:rFonts w:ascii="Times New Roman" w:hAnsi="Times New Roman" w:cs="Times New Roman"/>
          <w:bCs/>
          <w:i/>
          <w:sz w:val="28"/>
          <w:szCs w:val="28"/>
        </w:rPr>
        <w:t>Для определения соответствия выполняемых работ, применяемых строительных материалов</w:t>
      </w:r>
      <w:r w:rsidRPr="007837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3773">
        <w:rPr>
          <w:rFonts w:ascii="Times New Roman" w:hAnsi="Times New Roman" w:cs="Times New Roman"/>
          <w:bCs/>
          <w:i/>
          <w:sz w:val="28"/>
          <w:szCs w:val="28"/>
        </w:rPr>
        <w:t>и результатов работ требованиям технических регламентов и проекта должностным лицом органа государственного строительного надзора проверяется: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 xml:space="preserve"> </w:t>
      </w:r>
      <w:r w:rsidRPr="00783773">
        <w:rPr>
          <w:rFonts w:ascii="Times New Roman" w:hAnsi="Times New Roman" w:cs="Times New Roman"/>
          <w:b/>
          <w:bCs/>
          <w:sz w:val="28"/>
          <w:szCs w:val="28"/>
        </w:rPr>
        <w:t xml:space="preserve">а) при строительстве </w:t>
      </w:r>
      <w:r w:rsidRPr="00783773">
        <w:rPr>
          <w:rFonts w:ascii="Times New Roman" w:hAnsi="Times New Roman" w:cs="Times New Roman"/>
          <w:sz w:val="28"/>
          <w:szCs w:val="28"/>
        </w:rPr>
        <w:t>– соблюдение требований к осуществлению подготовки земельного участка и выполнению земляных работ, работ по монтажу фундаментов, конструкций подземной и надземной частей, сетей инженерно-технического обеспечения (в том числе внутренних и наружных сетей), инженерных систем и оборудования;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b/>
          <w:bCs/>
          <w:sz w:val="28"/>
          <w:szCs w:val="28"/>
        </w:rPr>
        <w:t xml:space="preserve">б) при реконструкции </w:t>
      </w:r>
      <w:r w:rsidRPr="00783773">
        <w:rPr>
          <w:rFonts w:ascii="Times New Roman" w:hAnsi="Times New Roman" w:cs="Times New Roman"/>
          <w:sz w:val="28"/>
          <w:szCs w:val="28"/>
        </w:rPr>
        <w:t>– соблюдение требований к выполнению работ по подготовке объекта капитального строительства для реконструкции, работ по усилению и (или) монтажу фундамента и конструкций подземной и надземной частей, изменению параметров объекта капитального строительства, его частей и качества инженерно-технического обеспечения;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b/>
          <w:bCs/>
          <w:sz w:val="28"/>
          <w:szCs w:val="28"/>
        </w:rPr>
        <w:t xml:space="preserve">в) при капитальном ремонте </w:t>
      </w:r>
      <w:r w:rsidRPr="00783773">
        <w:rPr>
          <w:rFonts w:ascii="Times New Roman" w:hAnsi="Times New Roman" w:cs="Times New Roman"/>
          <w:sz w:val="28"/>
          <w:szCs w:val="28"/>
        </w:rPr>
        <w:t>– соблюдение требований к выполнению работ по подготовке объекта капитального строительства для капитального ремонта, ремонтно-восстановительных работ, включая работы по усилению фундамента и замене конструкций подземной и надземной частей, сетей инженерно-технического обеспечения (в том числе внутренних и наружных сетей), инженерных систем и оборудования;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b/>
          <w:bCs/>
          <w:sz w:val="28"/>
          <w:szCs w:val="28"/>
        </w:rPr>
        <w:t>г) соблюдение порядка проведения строительного контроля</w:t>
      </w:r>
      <w:r w:rsidRPr="00783773">
        <w:rPr>
          <w:rFonts w:ascii="Times New Roman" w:hAnsi="Times New Roman" w:cs="Times New Roman"/>
          <w:sz w:val="28"/>
          <w:szCs w:val="28"/>
        </w:rPr>
        <w:t>, ведения общего и (или) специальных журналов,  исполнительной документации, составления актов освидетельствования работ, конструкций, участков сетей инженерно-технического обеспечения;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 xml:space="preserve">д) </w:t>
      </w:r>
      <w:r w:rsidRPr="00783773">
        <w:rPr>
          <w:rFonts w:ascii="Times New Roman" w:hAnsi="Times New Roman" w:cs="Times New Roman"/>
          <w:b/>
          <w:bCs/>
          <w:sz w:val="28"/>
          <w:szCs w:val="28"/>
        </w:rPr>
        <w:t xml:space="preserve">устранение выявленных </w:t>
      </w:r>
      <w:r w:rsidRPr="00783773">
        <w:rPr>
          <w:rFonts w:ascii="Times New Roman" w:hAnsi="Times New Roman" w:cs="Times New Roman"/>
          <w:sz w:val="28"/>
          <w:szCs w:val="28"/>
        </w:rPr>
        <w:t xml:space="preserve">при проведении строительного контроля и осуществлении государственного строительного надзора </w:t>
      </w:r>
      <w:r w:rsidRPr="00783773">
        <w:rPr>
          <w:rFonts w:ascii="Times New Roman" w:hAnsi="Times New Roman" w:cs="Times New Roman"/>
          <w:b/>
          <w:bCs/>
          <w:sz w:val="28"/>
          <w:szCs w:val="28"/>
        </w:rPr>
        <w:t>нарушений</w:t>
      </w:r>
      <w:r w:rsidRPr="00783773">
        <w:rPr>
          <w:rFonts w:ascii="Times New Roman" w:hAnsi="Times New Roman" w:cs="Times New Roman"/>
          <w:sz w:val="28"/>
          <w:szCs w:val="28"/>
        </w:rPr>
        <w:t xml:space="preserve"> соответствия выполненных работ требованиям технических регламентов, иных </w:t>
      </w:r>
      <w:r w:rsidRPr="00783773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и проектной документации, а также соблюдение запрета приступать к продолжению работ до составления актов об устранении таких нарушений;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 xml:space="preserve">е) </w:t>
      </w:r>
      <w:r w:rsidRPr="00783773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соблюдение иных требований </w:t>
      </w:r>
      <w:r w:rsidRPr="00783773">
        <w:rPr>
          <w:rFonts w:ascii="Times New Roman" w:hAnsi="Times New Roman" w:cs="Times New Roman"/>
          <w:sz w:val="28"/>
          <w:szCs w:val="28"/>
        </w:rPr>
        <w:t>при выполнении работ, установленных техническими регламентами, иными нормативными правовыми актами, проектной документацией.</w:t>
      </w:r>
    </w:p>
    <w:p w:rsidR="00783773" w:rsidRP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83773">
        <w:rPr>
          <w:rFonts w:ascii="Times New Roman" w:hAnsi="Times New Roman" w:cs="Times New Roman"/>
          <w:bCs/>
          <w:i/>
          <w:sz w:val="28"/>
          <w:szCs w:val="28"/>
        </w:rPr>
        <w:t>Должностные лица органов государственного строительного надзора при проведении проверок осуществляют следующие полномочия: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а) беспрепятственно посещают объекты капитального строительства во время исполнения служебных обязанностей;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б) требуют от заказчика или подрядчика представления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в) требуют от заказчика или подрядчика проведения обследований, испытаний, экспертиз выполненных работ и применяемых строительных материалов, если оно требуется при проведении строительного контроля, но не было осуществлено;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г) составляют по результатам проведенных проверок акты, на основании которых дают предписания об устранении выявленных нарушений;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д) вносят записи о результатах проведенных проверок в общий и (или) специальный журналы;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е) составляют протоколы и рассматривают дела об административных правонарушениях;</w:t>
      </w:r>
    </w:p>
    <w:p w:rsidR="00783773" w:rsidRDefault="00783773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773">
        <w:rPr>
          <w:rFonts w:ascii="Times New Roman" w:hAnsi="Times New Roman" w:cs="Times New Roman"/>
          <w:sz w:val="28"/>
          <w:szCs w:val="28"/>
        </w:rPr>
        <w:t>ж) осуществляют иные полномочия, предусмотренные законодательством Российской Федерации.</w:t>
      </w:r>
    </w:p>
    <w:p w:rsidR="00A5058F" w:rsidRDefault="00A5058F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58F">
        <w:rPr>
          <w:rFonts w:ascii="Times New Roman" w:hAnsi="Times New Roman" w:cs="Times New Roman"/>
          <w:b/>
          <w:bCs/>
          <w:sz w:val="28"/>
          <w:szCs w:val="28"/>
        </w:rPr>
        <w:t>После завершения строительства</w:t>
      </w:r>
      <w:r w:rsidRPr="00A5058F">
        <w:rPr>
          <w:rFonts w:ascii="Times New Roman" w:hAnsi="Times New Roman" w:cs="Times New Roman"/>
          <w:sz w:val="28"/>
          <w:szCs w:val="28"/>
        </w:rPr>
        <w:t xml:space="preserve">, реконструкции, капитального ремонта объекта капитального строительства органом государственного строительного надзора </w:t>
      </w:r>
      <w:r w:rsidRPr="00D87D3F">
        <w:rPr>
          <w:rFonts w:ascii="Times New Roman" w:hAnsi="Times New Roman" w:cs="Times New Roman"/>
          <w:b/>
          <w:sz w:val="28"/>
          <w:szCs w:val="28"/>
        </w:rPr>
        <w:t>проводится проверка</w:t>
      </w:r>
      <w:r w:rsidRPr="00A5058F">
        <w:rPr>
          <w:rFonts w:ascii="Times New Roman" w:hAnsi="Times New Roman" w:cs="Times New Roman"/>
          <w:sz w:val="28"/>
          <w:szCs w:val="28"/>
        </w:rPr>
        <w:t xml:space="preserve"> (итоговая), по результатам которой </w:t>
      </w:r>
      <w:r w:rsidRPr="00D87D3F">
        <w:rPr>
          <w:rFonts w:ascii="Times New Roman" w:hAnsi="Times New Roman" w:cs="Times New Roman"/>
          <w:b/>
          <w:sz w:val="28"/>
          <w:szCs w:val="28"/>
        </w:rPr>
        <w:t>оцениваются</w:t>
      </w:r>
      <w:r w:rsidRPr="00A5058F">
        <w:rPr>
          <w:rFonts w:ascii="Times New Roman" w:hAnsi="Times New Roman" w:cs="Times New Roman"/>
          <w:sz w:val="28"/>
          <w:szCs w:val="28"/>
        </w:rPr>
        <w:t xml:space="preserve"> выполненные работы</w:t>
      </w:r>
      <w:r w:rsidR="006D2118">
        <w:rPr>
          <w:rFonts w:ascii="Times New Roman" w:hAnsi="Times New Roman" w:cs="Times New Roman"/>
          <w:sz w:val="28"/>
          <w:szCs w:val="28"/>
        </w:rPr>
        <w:t>,</w:t>
      </w:r>
      <w:r w:rsidRPr="00A5058F">
        <w:rPr>
          <w:rFonts w:ascii="Times New Roman" w:hAnsi="Times New Roman" w:cs="Times New Roman"/>
          <w:sz w:val="28"/>
          <w:szCs w:val="28"/>
        </w:rPr>
        <w:t xml:space="preserve"> и </w:t>
      </w:r>
      <w:r w:rsidRPr="00D87D3F">
        <w:rPr>
          <w:rFonts w:ascii="Times New Roman" w:hAnsi="Times New Roman" w:cs="Times New Roman"/>
          <w:b/>
          <w:sz w:val="28"/>
          <w:szCs w:val="28"/>
        </w:rPr>
        <w:t>принимается решение</w:t>
      </w:r>
      <w:r w:rsidRPr="00A5058F">
        <w:rPr>
          <w:rFonts w:ascii="Times New Roman" w:hAnsi="Times New Roman" w:cs="Times New Roman"/>
          <w:sz w:val="28"/>
          <w:szCs w:val="28"/>
        </w:rPr>
        <w:t xml:space="preserve"> о выдаче заключения о соответствии или об отказе в выдаче такого заключения</w:t>
      </w:r>
    </w:p>
    <w:p w:rsidR="00A5058F" w:rsidRDefault="00A5058F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058F">
        <w:rPr>
          <w:rFonts w:ascii="Times New Roman" w:hAnsi="Times New Roman" w:cs="Times New Roman"/>
          <w:sz w:val="28"/>
          <w:szCs w:val="28"/>
        </w:rPr>
        <w:t xml:space="preserve">Орган государственного строительного надзора </w:t>
      </w:r>
      <w:r w:rsidRPr="00A5058F">
        <w:rPr>
          <w:rFonts w:ascii="Times New Roman" w:hAnsi="Times New Roman" w:cs="Times New Roman"/>
          <w:b/>
          <w:bCs/>
          <w:sz w:val="28"/>
          <w:szCs w:val="28"/>
        </w:rPr>
        <w:t>выдает заключение о соответствии</w:t>
      </w:r>
      <w:r w:rsidRPr="00A5058F">
        <w:rPr>
          <w:rFonts w:ascii="Times New Roman" w:hAnsi="Times New Roman" w:cs="Times New Roman"/>
          <w:sz w:val="28"/>
          <w:szCs w:val="28"/>
        </w:rPr>
        <w:t xml:space="preserve">, если при строительстве, реконструкции, капитальном ремонте объекта капитального строительства не были допущены нарушения соответствия </w:t>
      </w:r>
      <w:r w:rsidRPr="00A5058F">
        <w:rPr>
          <w:rFonts w:ascii="Times New Roman" w:hAnsi="Times New Roman" w:cs="Times New Roman"/>
          <w:sz w:val="28"/>
          <w:szCs w:val="28"/>
        </w:rPr>
        <w:lastRenderedPageBreak/>
        <w:t>выполняемых работ требованиям технических регламентов (норм и правил), иных нормативных правовых актов и проектной документации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058F">
        <w:rPr>
          <w:rFonts w:ascii="Times New Roman" w:hAnsi="Times New Roman" w:cs="Times New Roman"/>
          <w:sz w:val="28"/>
          <w:szCs w:val="28"/>
        </w:rPr>
        <w:t xml:space="preserve"> либо такие нарушения были устранены до даты выдачи заключения о соответствии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4C1" w:rsidRPr="003827DC" w:rsidRDefault="00D424C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    2.     Департамент недвижимости.</w:t>
      </w:r>
    </w:p>
    <w:p w:rsidR="00D424C1" w:rsidRPr="003827DC" w:rsidRDefault="00D424C1" w:rsidP="00D550BE">
      <w:pPr>
        <w:pStyle w:val="a4"/>
        <w:numPr>
          <w:ilvl w:val="0"/>
          <w:numId w:val="6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Комитет по архитектуре и градостроительству.</w:t>
      </w:r>
    </w:p>
    <w:p w:rsidR="00D424C1" w:rsidRPr="003827DC" w:rsidRDefault="00A35206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- </w:t>
      </w:r>
      <w:r w:rsidR="00D424C1" w:rsidRPr="003827DC">
        <w:rPr>
          <w:rFonts w:ascii="Times New Roman" w:hAnsi="Times New Roman" w:cs="Times New Roman"/>
          <w:sz w:val="28"/>
          <w:szCs w:val="28"/>
        </w:rPr>
        <w:t>Ведение карты города</w:t>
      </w:r>
    </w:p>
    <w:p w:rsidR="00D424C1" w:rsidRPr="003827DC" w:rsidRDefault="00A35206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- </w:t>
      </w:r>
      <w:r w:rsidR="00D424C1" w:rsidRPr="003827DC">
        <w:rPr>
          <w:rFonts w:ascii="Times New Roman" w:hAnsi="Times New Roman" w:cs="Times New Roman"/>
          <w:sz w:val="28"/>
          <w:szCs w:val="28"/>
        </w:rPr>
        <w:t>Выдача архитектурно планировочного задания</w:t>
      </w:r>
    </w:p>
    <w:p w:rsidR="00D424C1" w:rsidRPr="003827DC" w:rsidRDefault="00A35206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- </w:t>
      </w:r>
      <w:r w:rsidR="00D424C1" w:rsidRPr="003827DC">
        <w:rPr>
          <w:rFonts w:ascii="Times New Roman" w:hAnsi="Times New Roman" w:cs="Times New Roman"/>
          <w:sz w:val="28"/>
          <w:szCs w:val="28"/>
        </w:rPr>
        <w:t>Работа градостроительного совета</w:t>
      </w:r>
    </w:p>
    <w:p w:rsidR="00D424C1" w:rsidRPr="003827DC" w:rsidRDefault="00A35206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- </w:t>
      </w:r>
      <w:r w:rsidR="00D424C1" w:rsidRPr="003827DC">
        <w:rPr>
          <w:rFonts w:ascii="Times New Roman" w:hAnsi="Times New Roman" w:cs="Times New Roman"/>
          <w:sz w:val="28"/>
          <w:szCs w:val="28"/>
        </w:rPr>
        <w:t>Согласование проектной документации</w:t>
      </w:r>
    </w:p>
    <w:p w:rsidR="00D424C1" w:rsidRPr="003827DC" w:rsidRDefault="00D424C1" w:rsidP="00D550BE">
      <w:pPr>
        <w:pStyle w:val="a4"/>
        <w:numPr>
          <w:ilvl w:val="0"/>
          <w:numId w:val="6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Земельный комитет</w:t>
      </w:r>
    </w:p>
    <w:p w:rsidR="00A35206" w:rsidRPr="003827DC" w:rsidRDefault="00A35206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- </w:t>
      </w:r>
      <w:r w:rsidR="00D424C1" w:rsidRPr="003827DC">
        <w:rPr>
          <w:rFonts w:ascii="Times New Roman" w:hAnsi="Times New Roman" w:cs="Times New Roman"/>
          <w:sz w:val="28"/>
          <w:szCs w:val="28"/>
        </w:rPr>
        <w:t xml:space="preserve">Ведение земельного кадастра. Земельный кадастр включает в себя сведения о природном, хозяйственном, правовом положении земель, данные </w:t>
      </w:r>
      <w:r w:rsidRPr="003827DC">
        <w:rPr>
          <w:rFonts w:ascii="Times New Roman" w:hAnsi="Times New Roman" w:cs="Times New Roman"/>
          <w:sz w:val="28"/>
          <w:szCs w:val="28"/>
        </w:rPr>
        <w:t>регистрации землепользователей и землевладельцев, учет количества и качества земель. Служит целям эффективного использования земель и их охраны.</w:t>
      </w:r>
    </w:p>
    <w:p w:rsidR="00A046F4" w:rsidRPr="003827DC" w:rsidRDefault="00A35206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            3. Организации</w:t>
      </w:r>
      <w:r w:rsidR="005834B5">
        <w:rPr>
          <w:rFonts w:ascii="Times New Roman" w:hAnsi="Times New Roman" w:cs="Times New Roman"/>
          <w:sz w:val="28"/>
          <w:szCs w:val="28"/>
        </w:rPr>
        <w:t>,</w:t>
      </w:r>
      <w:r w:rsidRPr="003827DC">
        <w:rPr>
          <w:rFonts w:ascii="Times New Roman" w:hAnsi="Times New Roman" w:cs="Times New Roman"/>
          <w:sz w:val="28"/>
          <w:szCs w:val="28"/>
        </w:rPr>
        <w:t xml:space="preserve"> в</w:t>
      </w:r>
      <w:r w:rsidR="005834B5">
        <w:rPr>
          <w:rFonts w:ascii="Times New Roman" w:hAnsi="Times New Roman" w:cs="Times New Roman"/>
          <w:sz w:val="28"/>
          <w:szCs w:val="28"/>
        </w:rPr>
        <w:t xml:space="preserve">ыдающие технические </w:t>
      </w:r>
      <w:r w:rsidRPr="003827DC">
        <w:rPr>
          <w:rFonts w:ascii="Times New Roman" w:hAnsi="Times New Roman" w:cs="Times New Roman"/>
          <w:sz w:val="28"/>
          <w:szCs w:val="28"/>
        </w:rPr>
        <w:t>условия для строительства и согласующие строительную документацию</w:t>
      </w:r>
    </w:p>
    <w:p w:rsidR="00DF78BD" w:rsidRDefault="00A35206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            4. </w:t>
      </w:r>
      <w:r w:rsidR="005834B5">
        <w:rPr>
          <w:rFonts w:ascii="Times New Roman" w:hAnsi="Times New Roman" w:cs="Times New Roman"/>
          <w:sz w:val="28"/>
          <w:szCs w:val="28"/>
        </w:rPr>
        <w:t>Организации</w:t>
      </w:r>
      <w:r w:rsidR="008B44E6">
        <w:rPr>
          <w:rFonts w:ascii="Times New Roman" w:hAnsi="Times New Roman" w:cs="Times New Roman"/>
          <w:sz w:val="28"/>
          <w:szCs w:val="28"/>
        </w:rPr>
        <w:t>, осуществляющие экспертизу</w:t>
      </w:r>
      <w:r w:rsidRPr="003827DC">
        <w:rPr>
          <w:rFonts w:ascii="Times New Roman" w:hAnsi="Times New Roman" w:cs="Times New Roman"/>
          <w:sz w:val="28"/>
          <w:szCs w:val="28"/>
        </w:rPr>
        <w:t xml:space="preserve"> проектной документации</w:t>
      </w:r>
      <w:r w:rsidR="005834B5">
        <w:rPr>
          <w:rFonts w:ascii="Times New Roman" w:hAnsi="Times New Roman" w:cs="Times New Roman"/>
          <w:sz w:val="28"/>
          <w:szCs w:val="28"/>
        </w:rPr>
        <w:t xml:space="preserve"> и результатов инженерных изысканий</w:t>
      </w:r>
      <w:r w:rsidRPr="003827DC">
        <w:rPr>
          <w:rFonts w:ascii="Times New Roman" w:hAnsi="Times New Roman" w:cs="Times New Roman"/>
          <w:sz w:val="28"/>
          <w:szCs w:val="28"/>
        </w:rPr>
        <w:t>.</w:t>
      </w:r>
    </w:p>
    <w:p w:rsidR="00E6622D" w:rsidRPr="00DF78BD" w:rsidRDefault="00F02775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E6622D" w:rsidRPr="00DF78BD">
        <w:rPr>
          <w:rFonts w:ascii="Times New Roman" w:hAnsi="Times New Roman" w:cs="Times New Roman"/>
          <w:b/>
          <w:sz w:val="28"/>
          <w:szCs w:val="28"/>
        </w:rPr>
        <w:t>Заказчик и его основные функции.</w:t>
      </w:r>
    </w:p>
    <w:p w:rsidR="003827DC" w:rsidRPr="003827DC" w:rsidRDefault="003827DC" w:rsidP="00D550BE">
      <w:pPr>
        <w:pStyle w:val="a5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color w:val="545454"/>
          <w:sz w:val="28"/>
          <w:szCs w:val="28"/>
        </w:rPr>
      </w:pPr>
      <w:r w:rsidRPr="003827DC">
        <w:rPr>
          <w:sz w:val="28"/>
          <w:szCs w:val="28"/>
        </w:rPr>
        <w:t xml:space="preserve">Так, в соответствии со статьей 1 Градостроительного кодекса РФ </w:t>
      </w:r>
      <w:r w:rsidR="008B44E6">
        <w:rPr>
          <w:sz w:val="28"/>
          <w:szCs w:val="28"/>
        </w:rPr>
        <w:t xml:space="preserve">- </w:t>
      </w:r>
      <w:r w:rsidR="008B44E6" w:rsidRPr="003827DC">
        <w:rPr>
          <w:sz w:val="28"/>
          <w:szCs w:val="28"/>
        </w:rPr>
        <w:t xml:space="preserve">застройщиком является </w:t>
      </w:r>
      <w:r w:rsidR="008B44E6" w:rsidRPr="00885802">
        <w:rPr>
          <w:color w:val="2D2D2D"/>
          <w:spacing w:val="2"/>
          <w:sz w:val="28"/>
          <w:szCs w:val="28"/>
        </w:rPr>
        <w:t xml:space="preserve">физическое или юридическое лицо, обеспечивающее на принадлежащем ему земельном участке </w:t>
      </w:r>
      <w:r w:rsidR="008B44E6">
        <w:rPr>
          <w:color w:val="2D2D2D"/>
          <w:spacing w:val="2"/>
          <w:sz w:val="28"/>
          <w:szCs w:val="28"/>
        </w:rPr>
        <w:t xml:space="preserve">или на земельном участке иного правообладателя (которому органы власти передали на основании соглашений свои полномочия государственного заказчика) </w:t>
      </w:r>
      <w:r w:rsidR="008B44E6" w:rsidRPr="00885802">
        <w:rPr>
          <w:color w:val="2D2D2D"/>
          <w:spacing w:val="2"/>
          <w:sz w:val="28"/>
          <w:szCs w:val="28"/>
        </w:rPr>
        <w:t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</w:t>
      </w:r>
      <w:r w:rsidR="008B44E6">
        <w:rPr>
          <w:color w:val="2D2D2D"/>
          <w:spacing w:val="2"/>
          <w:sz w:val="28"/>
          <w:szCs w:val="28"/>
        </w:rPr>
        <w:t xml:space="preserve"> </w:t>
      </w:r>
      <w:r w:rsidR="008B44E6" w:rsidRPr="00885802">
        <w:rPr>
          <w:color w:val="2D2D2D"/>
          <w:spacing w:val="2"/>
          <w:sz w:val="28"/>
          <w:szCs w:val="28"/>
        </w:rPr>
        <w:t>их строительства, реконструкции, капитального ремонта</w:t>
      </w:r>
      <w:r w:rsidRPr="003827DC">
        <w:rPr>
          <w:color w:val="545454"/>
          <w:sz w:val="28"/>
          <w:szCs w:val="28"/>
        </w:rPr>
        <w:t>.</w:t>
      </w:r>
    </w:p>
    <w:p w:rsidR="003827DC" w:rsidRPr="003827DC" w:rsidRDefault="003827DC" w:rsidP="00D550BE">
      <w:pPr>
        <w:pStyle w:val="a5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sz w:val="28"/>
          <w:szCs w:val="28"/>
        </w:rPr>
      </w:pPr>
      <w:r w:rsidRPr="003827DC">
        <w:rPr>
          <w:sz w:val="28"/>
          <w:szCs w:val="28"/>
        </w:rPr>
        <w:t xml:space="preserve">Законом об участии в долевом строительстве многоквартирных домов и иных объектов недвижимости дано несколько иное понятие застройщика, применяемое при строительстве многоквартирных домов и иных объектов недвижимости на долевых началах. Застройщиком является юридическое лицо независимо от его организационно-правовой формы или индивидуальный предприниматель (а не просто физическое лицо, как в случае строительства без участия дольщиков), имеющие в собственности или на праве аренды земельный участок и привлекающие денежные средства участников долевого строительства в соответствии с Законом № 214-ФЗ для строительства (создания) на этом </w:t>
      </w:r>
      <w:r w:rsidRPr="003827DC">
        <w:rPr>
          <w:sz w:val="28"/>
          <w:szCs w:val="28"/>
        </w:rPr>
        <w:lastRenderedPageBreak/>
        <w:t>земельном участке многоквартирных домов и (или) иных объектов недвижимости на основании полученного разрешения на строительство.</w:t>
      </w:r>
    </w:p>
    <w:p w:rsidR="003827DC" w:rsidRPr="003827DC" w:rsidRDefault="003827DC" w:rsidP="00D550BE">
      <w:pPr>
        <w:pStyle w:val="a5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sz w:val="28"/>
          <w:szCs w:val="28"/>
        </w:rPr>
      </w:pPr>
      <w:r w:rsidRPr="003827DC">
        <w:rPr>
          <w:sz w:val="28"/>
          <w:szCs w:val="28"/>
        </w:rPr>
        <w:t>Закон № 39-ФЗ использует только понятие «заказчик». Это уполномоченное инвесторами физическое или юридическое лицо, которое осуществляет реализацию инвестиционных проектов.</w:t>
      </w:r>
    </w:p>
    <w:p w:rsidR="003827DC" w:rsidRPr="003827DC" w:rsidRDefault="003827DC" w:rsidP="00D550BE">
      <w:pPr>
        <w:pStyle w:val="a5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sz w:val="28"/>
          <w:szCs w:val="28"/>
        </w:rPr>
      </w:pPr>
      <w:r w:rsidRPr="003827DC">
        <w:rPr>
          <w:sz w:val="28"/>
          <w:szCs w:val="28"/>
        </w:rPr>
        <w:t>Чаще всего инвестор привлекает в качестве заказчика-застройщика специализированную организацию, в штате которой имеются сотрудники, обладающие необходимыми специальностями, навыками и знаниями (сотрудники службы технического надзора, сметного планирования и т. д.).</w:t>
      </w:r>
    </w:p>
    <w:p w:rsidR="003827DC" w:rsidRPr="003827DC" w:rsidRDefault="003827DC" w:rsidP="00D550BE">
      <w:pPr>
        <w:pStyle w:val="a5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sz w:val="28"/>
          <w:szCs w:val="28"/>
        </w:rPr>
      </w:pPr>
      <w:r w:rsidRPr="003827DC">
        <w:rPr>
          <w:sz w:val="28"/>
          <w:szCs w:val="28"/>
        </w:rPr>
        <w:t>Заказчики-застройщики наделяются правами владения, пользования и распоряжения капитальными вложениями на период и в пределах полномочий, которые установлены договором на капитальное строительство и (или) государственным контрактом в соответствии с законодательством РФ.</w:t>
      </w:r>
    </w:p>
    <w:p w:rsidR="003827DC" w:rsidRPr="003827DC" w:rsidRDefault="003827DC" w:rsidP="00D550BE">
      <w:pPr>
        <w:pStyle w:val="a5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sz w:val="28"/>
          <w:szCs w:val="28"/>
        </w:rPr>
      </w:pPr>
      <w:r w:rsidRPr="003827DC">
        <w:rPr>
          <w:sz w:val="28"/>
          <w:szCs w:val="28"/>
        </w:rPr>
        <w:t>Заказчик-застройщик несет материальную и иную, предусмотренную действующим законодательством и/или договором ответственность за целевое использование средств инвестора, за качественное выполнение строительно-монтажных и прочих работ, выполняемых при строительстве объекта, сроки ввода объекта в эксплуатацию.</w:t>
      </w:r>
    </w:p>
    <w:p w:rsidR="003827DC" w:rsidRDefault="003827DC" w:rsidP="00D550BE">
      <w:pPr>
        <w:pStyle w:val="a5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sz w:val="28"/>
          <w:szCs w:val="28"/>
        </w:rPr>
      </w:pPr>
      <w:r w:rsidRPr="003827DC">
        <w:rPr>
          <w:sz w:val="28"/>
          <w:szCs w:val="28"/>
        </w:rPr>
        <w:t>Заказчик-застройщик, как правило, получает свои права на заключение договора с инвестором на конкурсной основе.</w:t>
      </w:r>
    </w:p>
    <w:p w:rsidR="009065D7" w:rsidRDefault="009065D7" w:rsidP="009065D7">
      <w:pPr>
        <w:pStyle w:val="a5"/>
        <w:shd w:val="clear" w:color="auto" w:fill="FFFFFF"/>
        <w:spacing w:after="120" w:line="276" w:lineRule="auto"/>
        <w:ind w:firstLine="851"/>
        <w:jc w:val="both"/>
        <w:rPr>
          <w:b/>
          <w:bCs/>
          <w:sz w:val="28"/>
          <w:szCs w:val="28"/>
        </w:rPr>
      </w:pPr>
      <w:r w:rsidRPr="009065D7">
        <w:rPr>
          <w:b/>
          <w:bCs/>
          <w:sz w:val="28"/>
          <w:szCs w:val="28"/>
        </w:rPr>
        <w:t xml:space="preserve">Базовыми функциями застройщика являются (СП 48.13330.2011): </w:t>
      </w:r>
    </w:p>
    <w:p w:rsidR="005834B5" w:rsidRPr="005834B5" w:rsidRDefault="005834B5" w:rsidP="009065D7">
      <w:pPr>
        <w:pStyle w:val="a5"/>
        <w:shd w:val="clear" w:color="auto" w:fill="FFFFFF"/>
        <w:spacing w:after="120" w:line="276" w:lineRule="auto"/>
        <w:ind w:firstLine="851"/>
        <w:jc w:val="both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 В период подготовки строительного производства</w:t>
      </w:r>
    </w:p>
    <w:p w:rsidR="00904A40" w:rsidRPr="00904A40" w:rsidRDefault="009065D7" w:rsidP="009065D7">
      <w:pPr>
        <w:pStyle w:val="a5"/>
        <w:numPr>
          <w:ilvl w:val="0"/>
          <w:numId w:val="44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04A40">
        <w:rPr>
          <w:i/>
          <w:iCs/>
          <w:sz w:val="28"/>
          <w:szCs w:val="28"/>
        </w:rPr>
        <w:t xml:space="preserve">получение разрешения на строительство; </w:t>
      </w:r>
    </w:p>
    <w:p w:rsidR="00904A40" w:rsidRPr="00904A40" w:rsidRDefault="009065D7" w:rsidP="009065D7">
      <w:pPr>
        <w:pStyle w:val="a5"/>
        <w:numPr>
          <w:ilvl w:val="0"/>
          <w:numId w:val="44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04A40">
        <w:rPr>
          <w:i/>
          <w:iCs/>
          <w:sz w:val="28"/>
          <w:szCs w:val="28"/>
        </w:rPr>
        <w:t xml:space="preserve">получение права ограниченного пользования соседними земельными участками (сервитутов) на время строительства; </w:t>
      </w:r>
    </w:p>
    <w:p w:rsidR="00904A40" w:rsidRPr="00904A40" w:rsidRDefault="009065D7" w:rsidP="009065D7">
      <w:pPr>
        <w:pStyle w:val="a5"/>
        <w:numPr>
          <w:ilvl w:val="0"/>
          <w:numId w:val="44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04A40">
        <w:rPr>
          <w:i/>
          <w:iCs/>
          <w:sz w:val="28"/>
          <w:szCs w:val="28"/>
        </w:rPr>
        <w:t>привлечение подрядчика для осуществления работ по возведению здания или сооружения в качестве лица, осуществляющего строительство, в случае осуществления работ по договору;</w:t>
      </w:r>
    </w:p>
    <w:p w:rsidR="00904A40" w:rsidRPr="00904A40" w:rsidRDefault="009065D7" w:rsidP="009065D7">
      <w:pPr>
        <w:pStyle w:val="a5"/>
        <w:numPr>
          <w:ilvl w:val="0"/>
          <w:numId w:val="44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04A40">
        <w:rPr>
          <w:i/>
          <w:iCs/>
          <w:sz w:val="28"/>
          <w:szCs w:val="28"/>
        </w:rPr>
        <w:t xml:space="preserve"> обеспечение строительства проектной документацией, прошедшей экспертизу и утвержденной в установленном порядке; </w:t>
      </w:r>
    </w:p>
    <w:p w:rsidR="00904A40" w:rsidRPr="00904A40" w:rsidRDefault="009065D7" w:rsidP="00904A40">
      <w:pPr>
        <w:pStyle w:val="a5"/>
        <w:numPr>
          <w:ilvl w:val="0"/>
          <w:numId w:val="44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04A40">
        <w:rPr>
          <w:i/>
          <w:iCs/>
          <w:sz w:val="28"/>
          <w:szCs w:val="28"/>
        </w:rPr>
        <w:t>обеспечение выноса в натуру линий регулирования застройки и создание геодезической разбивочной основы;</w:t>
      </w:r>
      <w:r w:rsidR="00904A40">
        <w:rPr>
          <w:i/>
          <w:iCs/>
          <w:sz w:val="28"/>
          <w:szCs w:val="28"/>
        </w:rPr>
        <w:t xml:space="preserve"> </w:t>
      </w:r>
    </w:p>
    <w:p w:rsidR="00904A40" w:rsidRPr="00904A40" w:rsidRDefault="009065D7" w:rsidP="00904A40">
      <w:pPr>
        <w:pStyle w:val="a5"/>
        <w:numPr>
          <w:ilvl w:val="0"/>
          <w:numId w:val="44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04A40">
        <w:rPr>
          <w:i/>
          <w:iCs/>
          <w:sz w:val="28"/>
          <w:szCs w:val="28"/>
        </w:rPr>
        <w:t>привлечение для авторского надзора лица, осуществившего подготовку проектной документации, за строительством объекта;</w:t>
      </w:r>
    </w:p>
    <w:p w:rsidR="00904A40" w:rsidRPr="005834B5" w:rsidRDefault="009065D7" w:rsidP="00904A40">
      <w:pPr>
        <w:pStyle w:val="a5"/>
        <w:numPr>
          <w:ilvl w:val="0"/>
          <w:numId w:val="44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04A40">
        <w:rPr>
          <w:i/>
          <w:iCs/>
          <w:sz w:val="28"/>
          <w:szCs w:val="28"/>
        </w:rPr>
        <w:lastRenderedPageBreak/>
        <w:t>извещение о начале любых работ на строительной площадке органа государственного строительного надзора</w:t>
      </w:r>
    </w:p>
    <w:p w:rsidR="005834B5" w:rsidRPr="005834B5" w:rsidRDefault="005834B5" w:rsidP="005834B5">
      <w:pPr>
        <w:pStyle w:val="a5"/>
        <w:shd w:val="clear" w:color="auto" w:fill="FFFFFF"/>
        <w:spacing w:after="120" w:line="276" w:lineRule="auto"/>
        <w:ind w:left="720"/>
        <w:jc w:val="both"/>
        <w:rPr>
          <w:b/>
          <w:sz w:val="28"/>
          <w:szCs w:val="28"/>
        </w:rPr>
      </w:pPr>
      <w:r w:rsidRPr="005834B5">
        <w:rPr>
          <w:b/>
          <w:iCs/>
          <w:sz w:val="28"/>
          <w:szCs w:val="28"/>
        </w:rPr>
        <w:t>2. В период основного строительства</w:t>
      </w:r>
    </w:p>
    <w:p w:rsidR="005834B5" w:rsidRDefault="009065D7" w:rsidP="009065D7">
      <w:pPr>
        <w:pStyle w:val="a5"/>
        <w:numPr>
          <w:ilvl w:val="0"/>
          <w:numId w:val="45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5834B5">
        <w:rPr>
          <w:sz w:val="28"/>
          <w:szCs w:val="28"/>
        </w:rPr>
        <w:t>обеспечение строительного контроля застройщика (заказчика);</w:t>
      </w:r>
    </w:p>
    <w:p w:rsidR="009065D7" w:rsidRPr="005834B5" w:rsidRDefault="009065D7" w:rsidP="009065D7">
      <w:pPr>
        <w:pStyle w:val="a5"/>
        <w:numPr>
          <w:ilvl w:val="0"/>
          <w:numId w:val="45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5834B5">
        <w:rPr>
          <w:sz w:val="28"/>
          <w:szCs w:val="28"/>
        </w:rPr>
        <w:t xml:space="preserve">приемка законченного строительством объекта строительства в случае осуществления работ по договору; </w:t>
      </w:r>
    </w:p>
    <w:p w:rsidR="009065D7" w:rsidRPr="009065D7" w:rsidRDefault="009065D7" w:rsidP="009065D7">
      <w:pPr>
        <w:pStyle w:val="a5"/>
        <w:numPr>
          <w:ilvl w:val="0"/>
          <w:numId w:val="45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065D7">
        <w:rPr>
          <w:sz w:val="28"/>
          <w:szCs w:val="28"/>
        </w:rPr>
        <w:t xml:space="preserve">организация наладки и опробования оборудования, пробного производства продукции и других мероприятий по подготовке объекта к эксплуатации; </w:t>
      </w:r>
    </w:p>
    <w:p w:rsidR="009065D7" w:rsidRPr="009065D7" w:rsidRDefault="009065D7" w:rsidP="009065D7">
      <w:pPr>
        <w:pStyle w:val="a5"/>
        <w:numPr>
          <w:ilvl w:val="0"/>
          <w:numId w:val="45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065D7">
        <w:rPr>
          <w:sz w:val="28"/>
          <w:szCs w:val="28"/>
        </w:rPr>
        <w:t xml:space="preserve">принятие решений о начале, приостановке, консервации, прекращении строительства, о вводе законченного строительством объекта недвижимости в эксплуатацию; </w:t>
      </w:r>
    </w:p>
    <w:p w:rsidR="009065D7" w:rsidRPr="009065D7" w:rsidRDefault="009065D7" w:rsidP="009065D7">
      <w:pPr>
        <w:pStyle w:val="a5"/>
        <w:numPr>
          <w:ilvl w:val="0"/>
          <w:numId w:val="45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065D7">
        <w:rPr>
          <w:sz w:val="28"/>
          <w:szCs w:val="28"/>
        </w:rPr>
        <w:t xml:space="preserve">предъявление законченного строительством объекта строительства органам государственного строительного надзора и экологического надзора; </w:t>
      </w:r>
    </w:p>
    <w:p w:rsidR="009065D7" w:rsidRPr="009065D7" w:rsidRDefault="009065D7" w:rsidP="009065D7">
      <w:pPr>
        <w:pStyle w:val="a5"/>
        <w:numPr>
          <w:ilvl w:val="0"/>
          <w:numId w:val="45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065D7">
        <w:rPr>
          <w:sz w:val="28"/>
          <w:szCs w:val="28"/>
        </w:rPr>
        <w:t xml:space="preserve">предъявление законченного строительством объекта строительства уполномоченному органу для ввода в эксплуатацию; </w:t>
      </w:r>
    </w:p>
    <w:p w:rsidR="009065D7" w:rsidRPr="009065D7" w:rsidRDefault="009065D7" w:rsidP="009065D7">
      <w:pPr>
        <w:pStyle w:val="a5"/>
        <w:numPr>
          <w:ilvl w:val="0"/>
          <w:numId w:val="45"/>
        </w:numPr>
        <w:shd w:val="clear" w:color="auto" w:fill="FFFFFF"/>
        <w:spacing w:after="120" w:line="276" w:lineRule="auto"/>
        <w:jc w:val="both"/>
        <w:rPr>
          <w:sz w:val="28"/>
          <w:szCs w:val="28"/>
        </w:rPr>
      </w:pPr>
      <w:r w:rsidRPr="009065D7">
        <w:rPr>
          <w:sz w:val="28"/>
          <w:szCs w:val="28"/>
        </w:rPr>
        <w:t xml:space="preserve">комплектование, хранение и передача соответствующим организациям исполнительной и эксплуатационной документации.    </w:t>
      </w:r>
    </w:p>
    <w:p w:rsidR="009065D7" w:rsidRPr="003827DC" w:rsidRDefault="00E6622D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Порядок организации службы, его основные функции, права и ответственность, установлены </w:t>
      </w:r>
      <w:r w:rsidR="002E1D16">
        <w:rPr>
          <w:rFonts w:ascii="Times New Roman" w:hAnsi="Times New Roman" w:cs="Times New Roman"/>
          <w:sz w:val="28"/>
          <w:szCs w:val="28"/>
        </w:rPr>
        <w:t>МДС 11-15.2001</w:t>
      </w:r>
      <w:r w:rsidRPr="003827DC">
        <w:rPr>
          <w:rFonts w:ascii="Times New Roman" w:hAnsi="Times New Roman" w:cs="Times New Roman"/>
          <w:sz w:val="28"/>
          <w:szCs w:val="28"/>
        </w:rPr>
        <w:t xml:space="preserve">. Предметом деятельности </w:t>
      </w:r>
      <w:r w:rsidR="00DF356E" w:rsidRPr="003827DC">
        <w:rPr>
          <w:rFonts w:ascii="Times New Roman" w:hAnsi="Times New Roman" w:cs="Times New Roman"/>
          <w:sz w:val="28"/>
          <w:szCs w:val="28"/>
        </w:rPr>
        <w:t>заказчика являю</w:t>
      </w:r>
      <w:r w:rsidRPr="003827DC">
        <w:rPr>
          <w:rFonts w:ascii="Times New Roman" w:hAnsi="Times New Roman" w:cs="Times New Roman"/>
          <w:sz w:val="28"/>
          <w:szCs w:val="28"/>
        </w:rPr>
        <w:t>тся</w:t>
      </w:r>
      <w:r w:rsidR="00DF356E" w:rsidRPr="003827DC">
        <w:rPr>
          <w:rFonts w:ascii="Times New Roman" w:hAnsi="Times New Roman" w:cs="Times New Roman"/>
          <w:sz w:val="28"/>
          <w:szCs w:val="28"/>
        </w:rPr>
        <w:t xml:space="preserve"> все виды капитального строительства. Взаимодействие заказчика с другими участниками строительства осуществляется на договорной основе. </w:t>
      </w:r>
    </w:p>
    <w:p w:rsidR="00DF356E" w:rsidRPr="005834B5" w:rsidRDefault="00DF356E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4B5">
        <w:rPr>
          <w:rFonts w:ascii="Times New Roman" w:hAnsi="Times New Roman" w:cs="Times New Roman"/>
          <w:b/>
          <w:sz w:val="28"/>
          <w:szCs w:val="28"/>
        </w:rPr>
        <w:t>Функции</w:t>
      </w:r>
      <w:r w:rsidR="00904A40" w:rsidRPr="005834B5">
        <w:rPr>
          <w:rFonts w:ascii="Times New Roman" w:hAnsi="Times New Roman" w:cs="Times New Roman"/>
          <w:b/>
          <w:sz w:val="28"/>
          <w:szCs w:val="28"/>
        </w:rPr>
        <w:t xml:space="preserve"> застройщика </w:t>
      </w:r>
      <w:r w:rsidR="000B51A6">
        <w:rPr>
          <w:rFonts w:ascii="Times New Roman" w:hAnsi="Times New Roman" w:cs="Times New Roman"/>
          <w:b/>
          <w:sz w:val="28"/>
          <w:szCs w:val="28"/>
        </w:rPr>
        <w:t xml:space="preserve">дополнительно, </w:t>
      </w:r>
      <w:r w:rsidR="00904A40" w:rsidRPr="005834B5">
        <w:rPr>
          <w:rFonts w:ascii="Times New Roman" w:hAnsi="Times New Roman" w:cs="Times New Roman"/>
          <w:b/>
          <w:sz w:val="28"/>
          <w:szCs w:val="28"/>
        </w:rPr>
        <w:t>по МДС 11-15.2001</w:t>
      </w:r>
      <w:r w:rsidRPr="005834B5">
        <w:rPr>
          <w:rFonts w:ascii="Times New Roman" w:hAnsi="Times New Roman" w:cs="Times New Roman"/>
          <w:b/>
          <w:sz w:val="28"/>
          <w:szCs w:val="28"/>
        </w:rPr>
        <w:t>:</w:t>
      </w:r>
    </w:p>
    <w:p w:rsidR="00DF356E" w:rsidRPr="005834B5" w:rsidRDefault="00DF356E" w:rsidP="00D550BE">
      <w:pPr>
        <w:pStyle w:val="a4"/>
        <w:numPr>
          <w:ilvl w:val="0"/>
          <w:numId w:val="7"/>
        </w:numPr>
        <w:spacing w:after="12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4B5">
        <w:rPr>
          <w:rFonts w:ascii="Times New Roman" w:hAnsi="Times New Roman" w:cs="Times New Roman"/>
          <w:b/>
          <w:i/>
          <w:sz w:val="28"/>
          <w:szCs w:val="28"/>
        </w:rPr>
        <w:t>В период подготовки строительного производства</w:t>
      </w:r>
    </w:p>
    <w:p w:rsidR="00DF356E" w:rsidRPr="003827DC" w:rsidRDefault="00DF356E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Выбор строительной площадки </w:t>
      </w:r>
      <w:r w:rsidR="00A046F4" w:rsidRPr="003827DC">
        <w:rPr>
          <w:rFonts w:ascii="Times New Roman" w:hAnsi="Times New Roman" w:cs="Times New Roman"/>
          <w:sz w:val="28"/>
          <w:szCs w:val="28"/>
        </w:rPr>
        <w:t>и оформление документов на землю</w:t>
      </w:r>
      <w:r w:rsidRPr="003827DC">
        <w:rPr>
          <w:rFonts w:ascii="Times New Roman" w:hAnsi="Times New Roman" w:cs="Times New Roman"/>
          <w:sz w:val="28"/>
          <w:szCs w:val="28"/>
        </w:rPr>
        <w:t>.</w:t>
      </w:r>
    </w:p>
    <w:p w:rsidR="00DF356E" w:rsidRPr="003827DC" w:rsidRDefault="00A046F4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Получение согласований </w:t>
      </w:r>
      <w:r w:rsidR="00DF356E" w:rsidRPr="003827DC">
        <w:rPr>
          <w:rFonts w:ascii="Times New Roman" w:hAnsi="Times New Roman" w:cs="Times New Roman"/>
          <w:sz w:val="28"/>
          <w:szCs w:val="28"/>
        </w:rPr>
        <w:t xml:space="preserve"> и </w:t>
      </w:r>
      <w:r w:rsidRPr="003827DC">
        <w:rPr>
          <w:rFonts w:ascii="Times New Roman" w:hAnsi="Times New Roman" w:cs="Times New Roman"/>
          <w:sz w:val="28"/>
          <w:szCs w:val="28"/>
        </w:rPr>
        <w:t>технических условий (</w:t>
      </w:r>
      <w:r w:rsidR="00DF356E" w:rsidRPr="003827DC">
        <w:rPr>
          <w:rFonts w:ascii="Times New Roman" w:hAnsi="Times New Roman" w:cs="Times New Roman"/>
          <w:sz w:val="28"/>
          <w:szCs w:val="28"/>
        </w:rPr>
        <w:t>ТУ</w:t>
      </w:r>
      <w:r w:rsidRPr="003827DC">
        <w:rPr>
          <w:rFonts w:ascii="Times New Roman" w:hAnsi="Times New Roman" w:cs="Times New Roman"/>
          <w:sz w:val="28"/>
          <w:szCs w:val="28"/>
        </w:rPr>
        <w:t>)</w:t>
      </w:r>
      <w:r w:rsidR="00DF356E" w:rsidRPr="003827DC">
        <w:rPr>
          <w:rFonts w:ascii="Times New Roman" w:hAnsi="Times New Roman" w:cs="Times New Roman"/>
          <w:sz w:val="28"/>
          <w:szCs w:val="28"/>
        </w:rPr>
        <w:t xml:space="preserve"> на подключение объекта к действующим сетям и коммуникациям.</w:t>
      </w:r>
    </w:p>
    <w:p w:rsidR="00DF356E" w:rsidRPr="003827DC" w:rsidRDefault="00DF356E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Обеспечение объекта проектной документацией.</w:t>
      </w:r>
    </w:p>
    <w:p w:rsidR="00DF356E" w:rsidRPr="003827DC" w:rsidRDefault="00DF356E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Выбор, как правило</w:t>
      </w:r>
      <w:r w:rsidR="00A046F4" w:rsidRPr="003827DC">
        <w:rPr>
          <w:rFonts w:ascii="Times New Roman" w:hAnsi="Times New Roman" w:cs="Times New Roman"/>
          <w:sz w:val="28"/>
          <w:szCs w:val="28"/>
        </w:rPr>
        <w:t xml:space="preserve">, </w:t>
      </w:r>
      <w:r w:rsidRPr="003827DC">
        <w:rPr>
          <w:rFonts w:ascii="Times New Roman" w:hAnsi="Times New Roman" w:cs="Times New Roman"/>
          <w:sz w:val="28"/>
          <w:szCs w:val="28"/>
        </w:rPr>
        <w:t>на конкурсной основе (тендер),  других участников строительства.</w:t>
      </w:r>
    </w:p>
    <w:p w:rsidR="00DF356E" w:rsidRPr="003827DC" w:rsidRDefault="00A046F4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</w:t>
      </w:r>
      <w:r w:rsidR="00147FE6" w:rsidRPr="003827DC">
        <w:rPr>
          <w:rFonts w:ascii="Times New Roman" w:hAnsi="Times New Roman" w:cs="Times New Roman"/>
          <w:sz w:val="28"/>
          <w:szCs w:val="28"/>
        </w:rPr>
        <w:t>одготовк</w:t>
      </w:r>
      <w:r w:rsidRPr="003827DC">
        <w:rPr>
          <w:rFonts w:ascii="Times New Roman" w:hAnsi="Times New Roman" w:cs="Times New Roman"/>
          <w:sz w:val="28"/>
          <w:szCs w:val="28"/>
        </w:rPr>
        <w:t xml:space="preserve">а </w:t>
      </w:r>
      <w:r w:rsidR="00147FE6" w:rsidRPr="003827DC">
        <w:rPr>
          <w:rFonts w:ascii="Times New Roman" w:hAnsi="Times New Roman" w:cs="Times New Roman"/>
          <w:sz w:val="28"/>
          <w:szCs w:val="28"/>
        </w:rPr>
        <w:t xml:space="preserve"> документов на снос строений, вырубку деревьев, переселение лиц и организаций с будущей территории строительства.</w:t>
      </w:r>
    </w:p>
    <w:p w:rsidR="00EF6139" w:rsidRDefault="00147FE6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Создание геодезической разбивочной основы для строительства и передача её, по акту, </w:t>
      </w:r>
      <w:r w:rsidR="00A046F4" w:rsidRPr="003827DC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Pr="003827DC">
        <w:rPr>
          <w:rFonts w:ascii="Times New Roman" w:hAnsi="Times New Roman" w:cs="Times New Roman"/>
          <w:sz w:val="28"/>
          <w:szCs w:val="28"/>
        </w:rPr>
        <w:t>подрядчику.</w:t>
      </w:r>
    </w:p>
    <w:p w:rsidR="005834B5" w:rsidRPr="003827DC" w:rsidRDefault="005834B5" w:rsidP="005834B5">
      <w:pPr>
        <w:pStyle w:val="a4"/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F6139" w:rsidRPr="005834B5" w:rsidRDefault="00EF6139" w:rsidP="00D550BE">
      <w:pPr>
        <w:pStyle w:val="a4"/>
        <w:numPr>
          <w:ilvl w:val="0"/>
          <w:numId w:val="7"/>
        </w:numPr>
        <w:spacing w:after="12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4B5">
        <w:rPr>
          <w:rFonts w:ascii="Times New Roman" w:hAnsi="Times New Roman" w:cs="Times New Roman"/>
          <w:b/>
          <w:i/>
          <w:sz w:val="28"/>
          <w:szCs w:val="28"/>
        </w:rPr>
        <w:lastRenderedPageBreak/>
        <w:t>В период основного строительства</w:t>
      </w:r>
    </w:p>
    <w:p w:rsidR="00EF6139" w:rsidRPr="003827DC" w:rsidRDefault="00EF6139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Утверждает графики производства работ и контролирует их выполнение.</w:t>
      </w:r>
    </w:p>
    <w:p w:rsidR="00EF6139" w:rsidRPr="003827DC" w:rsidRDefault="00EF6139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Осуществляет поставку на объект материалов, изделий, оборудования по номенклатуре, закрепленной за заказчиком в договоре подряда.</w:t>
      </w:r>
    </w:p>
    <w:p w:rsidR="00EF6139" w:rsidRPr="003827DC" w:rsidRDefault="00EF6139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Принимается решение об организации и осуществлении авторского надзора, разрабатывает смету, закл</w:t>
      </w:r>
      <w:r w:rsidR="00A046F4" w:rsidRPr="003827DC">
        <w:rPr>
          <w:rFonts w:ascii="Times New Roman" w:hAnsi="Times New Roman" w:cs="Times New Roman"/>
          <w:sz w:val="28"/>
          <w:szCs w:val="28"/>
        </w:rPr>
        <w:t>ючает договор с проектировщиком</w:t>
      </w:r>
      <w:r w:rsidRPr="003827DC">
        <w:rPr>
          <w:rFonts w:ascii="Times New Roman" w:hAnsi="Times New Roman" w:cs="Times New Roman"/>
          <w:sz w:val="28"/>
          <w:szCs w:val="28"/>
        </w:rPr>
        <w:t>.</w:t>
      </w:r>
    </w:p>
    <w:p w:rsidR="00EF6139" w:rsidRPr="003827DC" w:rsidRDefault="00EF6139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Устанавливает порядок ведени</w:t>
      </w:r>
      <w:r w:rsidR="00A046F4" w:rsidRPr="003827DC">
        <w:rPr>
          <w:rFonts w:ascii="Times New Roman" w:hAnsi="Times New Roman" w:cs="Times New Roman"/>
          <w:sz w:val="28"/>
          <w:szCs w:val="28"/>
        </w:rPr>
        <w:t>я исполнительной и производственной</w:t>
      </w:r>
      <w:r w:rsidRPr="003827DC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:rsidR="00EF6139" w:rsidRPr="003827DC" w:rsidRDefault="00EF6139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Осуществляется контроль и технический надзор за строительством объекта.</w:t>
      </w:r>
    </w:p>
    <w:p w:rsidR="00EF6139" w:rsidRPr="003827DC" w:rsidRDefault="00EF6139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Производит освидетельствование </w:t>
      </w:r>
      <w:r w:rsidR="00A046F4" w:rsidRPr="003827DC">
        <w:rPr>
          <w:rFonts w:ascii="Times New Roman" w:hAnsi="Times New Roman" w:cs="Times New Roman"/>
          <w:sz w:val="28"/>
          <w:szCs w:val="28"/>
        </w:rPr>
        <w:t>«</w:t>
      </w:r>
      <w:r w:rsidRPr="003827DC">
        <w:rPr>
          <w:rFonts w:ascii="Times New Roman" w:hAnsi="Times New Roman" w:cs="Times New Roman"/>
          <w:sz w:val="28"/>
          <w:szCs w:val="28"/>
        </w:rPr>
        <w:t>скрытых работ» и промежуточную приемку этапов работ и ответственных конструкций.</w:t>
      </w:r>
    </w:p>
    <w:p w:rsidR="00EF6139" w:rsidRPr="003827DC" w:rsidRDefault="00EF6139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Организует при необходимости</w:t>
      </w:r>
      <w:r w:rsidR="00A046F4" w:rsidRPr="003827DC">
        <w:rPr>
          <w:rFonts w:ascii="Times New Roman" w:hAnsi="Times New Roman" w:cs="Times New Roman"/>
          <w:sz w:val="28"/>
          <w:szCs w:val="28"/>
        </w:rPr>
        <w:t xml:space="preserve"> консервацию или раз</w:t>
      </w:r>
      <w:r w:rsidRPr="003827DC">
        <w:rPr>
          <w:rFonts w:ascii="Times New Roman" w:hAnsi="Times New Roman" w:cs="Times New Roman"/>
          <w:sz w:val="28"/>
          <w:szCs w:val="28"/>
        </w:rPr>
        <w:t>консервацию объекта, разрабатывает смету, заключает договор с подрядчиком, принимает выполненные работы и организует охрану законсервированного объекта.</w:t>
      </w:r>
    </w:p>
    <w:p w:rsidR="00EF6139" w:rsidRPr="003827DC" w:rsidRDefault="00EF6139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Организует приемку в экспл</w:t>
      </w:r>
      <w:r w:rsidR="00A046F4" w:rsidRPr="003827DC">
        <w:rPr>
          <w:rFonts w:ascii="Times New Roman" w:hAnsi="Times New Roman" w:cs="Times New Roman"/>
          <w:sz w:val="28"/>
          <w:szCs w:val="28"/>
        </w:rPr>
        <w:t>уатацию законченных строительством</w:t>
      </w:r>
      <w:r w:rsidRPr="003827DC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EF6139" w:rsidRPr="003827DC" w:rsidRDefault="00EF6139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Осуществляет необходимую подготовку к выпуску продукции и оказанию услуг (при строительстве производственных и общественных зданий).</w:t>
      </w:r>
    </w:p>
    <w:p w:rsidR="00EF6139" w:rsidRPr="003827DC" w:rsidRDefault="00F57EDB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Принимает претензии по качеству от потребителей и предъявляет их исполнителям. Заказчик может приостановить строительство.</w:t>
      </w:r>
    </w:p>
    <w:p w:rsidR="00F57EDB" w:rsidRPr="003827DC" w:rsidRDefault="00F57EDB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Обеспечивает открытие счета в банке и постоянное финансирование строящегося объекта.</w:t>
      </w:r>
    </w:p>
    <w:p w:rsidR="00F57EDB" w:rsidRDefault="00F57EDB" w:rsidP="00D550BE">
      <w:pPr>
        <w:pStyle w:val="a4"/>
        <w:numPr>
          <w:ilvl w:val="0"/>
          <w:numId w:val="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Ведет бухгалтерский, статистический и оперативный учет</w:t>
      </w:r>
      <w:r w:rsidR="00A046F4" w:rsidRPr="003827DC">
        <w:rPr>
          <w:rFonts w:ascii="Times New Roman" w:hAnsi="Times New Roman" w:cs="Times New Roman"/>
          <w:sz w:val="28"/>
          <w:szCs w:val="28"/>
        </w:rPr>
        <w:t xml:space="preserve">, </w:t>
      </w:r>
      <w:r w:rsidRPr="003827DC">
        <w:rPr>
          <w:rFonts w:ascii="Times New Roman" w:hAnsi="Times New Roman" w:cs="Times New Roman"/>
          <w:sz w:val="28"/>
          <w:szCs w:val="28"/>
        </w:rPr>
        <w:t xml:space="preserve"> данные которых предоставляет инвесторам.</w:t>
      </w:r>
    </w:p>
    <w:p w:rsidR="005834B5" w:rsidRPr="003827DC" w:rsidRDefault="005834B5" w:rsidP="005834B5">
      <w:pPr>
        <w:pStyle w:val="a4"/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57EDB" w:rsidRDefault="00F02775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F57EDB" w:rsidRPr="00904A40">
        <w:rPr>
          <w:rFonts w:ascii="Times New Roman" w:hAnsi="Times New Roman" w:cs="Times New Roman"/>
          <w:b/>
          <w:sz w:val="28"/>
          <w:szCs w:val="28"/>
        </w:rPr>
        <w:t>Генеральный подрядчик и его основные функции.</w:t>
      </w:r>
    </w:p>
    <w:p w:rsidR="00904A40" w:rsidRPr="00904A40" w:rsidRDefault="00904A40" w:rsidP="00904A4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775">
        <w:rPr>
          <w:rFonts w:ascii="Times New Roman" w:hAnsi="Times New Roman" w:cs="Times New Roman"/>
          <w:b/>
          <w:bCs/>
          <w:sz w:val="28"/>
          <w:szCs w:val="28"/>
        </w:rPr>
        <w:t>Базовыми  функциями подрядчика</w:t>
      </w:r>
      <w:r w:rsidRPr="00904A40">
        <w:rPr>
          <w:rFonts w:ascii="Times New Roman" w:hAnsi="Times New Roman" w:cs="Times New Roman"/>
          <w:bCs/>
          <w:sz w:val="28"/>
          <w:szCs w:val="28"/>
        </w:rPr>
        <w:t xml:space="preserve">  как лица, осуществляющего строительство, являются (СП 48.13330.2011): </w:t>
      </w:r>
    </w:p>
    <w:p w:rsidR="00904A40" w:rsidRPr="00904A40" w:rsidRDefault="00904A40" w:rsidP="00904A40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A40">
        <w:rPr>
          <w:rFonts w:ascii="Times New Roman" w:hAnsi="Times New Roman" w:cs="Times New Roman"/>
          <w:sz w:val="28"/>
          <w:szCs w:val="28"/>
        </w:rPr>
        <w:t>- выполнение работ, конструкций, систем инженерно-технического обеспечения объекта строительства в соответствии с проектной и рабочей документацией;</w:t>
      </w:r>
    </w:p>
    <w:p w:rsidR="006A6B1E" w:rsidRPr="00904A40" w:rsidRDefault="00DE2FD1" w:rsidP="00904A40">
      <w:pPr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4A40">
        <w:rPr>
          <w:rFonts w:ascii="Times New Roman" w:hAnsi="Times New Roman" w:cs="Times New Roman"/>
          <w:sz w:val="28"/>
          <w:szCs w:val="28"/>
        </w:rPr>
        <w:t xml:space="preserve"> </w:t>
      </w:r>
      <w:r w:rsidRPr="00904A40">
        <w:rPr>
          <w:rFonts w:ascii="Times New Roman" w:hAnsi="Times New Roman" w:cs="Times New Roman"/>
          <w:i/>
          <w:iCs/>
          <w:sz w:val="28"/>
          <w:szCs w:val="28"/>
        </w:rPr>
        <w:t>разработка и применение организационно - технологической документации;</w:t>
      </w:r>
    </w:p>
    <w:p w:rsidR="006A6B1E" w:rsidRPr="00904A40" w:rsidRDefault="00DE2FD1" w:rsidP="00904A40">
      <w:pPr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4A40">
        <w:rPr>
          <w:rFonts w:ascii="Times New Roman" w:hAnsi="Times New Roman" w:cs="Times New Roman"/>
          <w:sz w:val="28"/>
          <w:szCs w:val="28"/>
        </w:rPr>
        <w:t xml:space="preserve"> осуществление строительного контроля лица, осуществляющего строительство, в том числе контроля за соответствием применяемых </w:t>
      </w:r>
      <w:r w:rsidRPr="00904A40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строительных материалов и изделий требованиям технических регламентов, проектной и рабочей документации; </w:t>
      </w:r>
    </w:p>
    <w:p w:rsidR="006A6B1E" w:rsidRPr="00904A40" w:rsidRDefault="00DE2FD1" w:rsidP="00904A40">
      <w:pPr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4A40">
        <w:rPr>
          <w:rFonts w:ascii="Times New Roman" w:hAnsi="Times New Roman" w:cs="Times New Roman"/>
          <w:sz w:val="28"/>
          <w:szCs w:val="28"/>
        </w:rPr>
        <w:t xml:space="preserve"> ведение исполнительной документации;</w:t>
      </w:r>
    </w:p>
    <w:p w:rsidR="006A6B1E" w:rsidRPr="00904A40" w:rsidRDefault="00DE2FD1" w:rsidP="00904A40">
      <w:pPr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4A40">
        <w:rPr>
          <w:rFonts w:ascii="Times New Roman" w:hAnsi="Times New Roman" w:cs="Times New Roman"/>
          <w:sz w:val="28"/>
          <w:szCs w:val="28"/>
        </w:rPr>
        <w:t xml:space="preserve"> обеспечение безопасности труда на строительной площадке, безопасности строительных работ для окружающей среды и населения;</w:t>
      </w:r>
    </w:p>
    <w:p w:rsidR="006A6B1E" w:rsidRPr="00904A40" w:rsidRDefault="00DE2FD1" w:rsidP="00904A40">
      <w:pPr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4A40">
        <w:rPr>
          <w:rFonts w:ascii="Times New Roman" w:hAnsi="Times New Roman" w:cs="Times New Roman"/>
          <w:sz w:val="28"/>
          <w:szCs w:val="28"/>
        </w:rPr>
        <w:t xml:space="preserve"> управление стройплощадкой, в том числе обеспечение охраны стройплощадки и сохранности объекта до его приемки застройщиком (заказчиком); </w:t>
      </w:r>
    </w:p>
    <w:p w:rsidR="006A6B1E" w:rsidRDefault="00DE2FD1" w:rsidP="00904A40">
      <w:pPr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904A40">
        <w:rPr>
          <w:rFonts w:ascii="Times New Roman" w:hAnsi="Times New Roman" w:cs="Times New Roman"/>
          <w:sz w:val="28"/>
          <w:szCs w:val="28"/>
        </w:rPr>
        <w:t xml:space="preserve"> выполнение требований местной администрации, действующей в пределах ее компетенции, по поддержанию порядка на прилегающей к стройплощадке территории</w:t>
      </w:r>
    </w:p>
    <w:p w:rsidR="00F02775" w:rsidRPr="00904A40" w:rsidRDefault="00F02775" w:rsidP="00F02775">
      <w:pPr>
        <w:spacing w:after="12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4A40" w:rsidRPr="00904A40" w:rsidRDefault="00F02775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Подробнее:</w:t>
      </w:r>
    </w:p>
    <w:p w:rsidR="00F57EDB" w:rsidRPr="005834B5" w:rsidRDefault="00F57EDB" w:rsidP="00D550BE">
      <w:pPr>
        <w:pStyle w:val="a4"/>
        <w:numPr>
          <w:ilvl w:val="0"/>
          <w:numId w:val="9"/>
        </w:numPr>
        <w:spacing w:after="12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4B5">
        <w:rPr>
          <w:rFonts w:ascii="Times New Roman" w:hAnsi="Times New Roman" w:cs="Times New Roman"/>
          <w:b/>
          <w:i/>
          <w:sz w:val="28"/>
          <w:szCs w:val="28"/>
        </w:rPr>
        <w:t>В период подготовки строительного производс</w:t>
      </w:r>
      <w:r w:rsidR="00A046F4" w:rsidRPr="005834B5">
        <w:rPr>
          <w:rFonts w:ascii="Times New Roman" w:hAnsi="Times New Roman" w:cs="Times New Roman"/>
          <w:b/>
          <w:i/>
          <w:sz w:val="28"/>
          <w:szCs w:val="28"/>
        </w:rPr>
        <w:t>тва:</w:t>
      </w:r>
    </w:p>
    <w:p w:rsidR="00F57EDB" w:rsidRDefault="00F57EDB" w:rsidP="00D550BE">
      <w:pPr>
        <w:pStyle w:val="a4"/>
        <w:numPr>
          <w:ilvl w:val="0"/>
          <w:numId w:val="10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Производит анализ мощности предприятия в соответствии с объемами планируемого производства.</w:t>
      </w:r>
    </w:p>
    <w:p w:rsidR="00072E4F" w:rsidRPr="00072E4F" w:rsidRDefault="00072E4F" w:rsidP="00904A40">
      <w:pPr>
        <w:pStyle w:val="Default"/>
        <w:numPr>
          <w:ilvl w:val="0"/>
          <w:numId w:val="10"/>
        </w:numPr>
        <w:spacing w:after="120" w:line="276" w:lineRule="auto"/>
        <w:ind w:left="0" w:firstLine="851"/>
        <w:jc w:val="both"/>
        <w:rPr>
          <w:sz w:val="28"/>
          <w:szCs w:val="28"/>
        </w:rPr>
      </w:pPr>
      <w:r w:rsidRPr="00072E4F">
        <w:rPr>
          <w:sz w:val="28"/>
          <w:szCs w:val="28"/>
        </w:rPr>
        <w:t xml:space="preserve">Лицо, осуществляющее строительство, выполняет входной контроль переданной ему для исполнения рабочей документации, передает застройщику (заказчику) перечень выявленных в ней недостатков, проверяет их устранение. Срок выполнения входного контроля проектной документации устанавливается в договоре. </w:t>
      </w:r>
    </w:p>
    <w:p w:rsidR="00F57EDB" w:rsidRPr="003827DC" w:rsidRDefault="00F57EDB" w:rsidP="00D550BE">
      <w:pPr>
        <w:pStyle w:val="a4"/>
        <w:numPr>
          <w:ilvl w:val="0"/>
          <w:numId w:val="10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Разрабатывает ППР.</w:t>
      </w:r>
    </w:p>
    <w:p w:rsidR="00F57EDB" w:rsidRPr="003827DC" w:rsidRDefault="00F57EDB" w:rsidP="00D550BE">
      <w:pPr>
        <w:pStyle w:val="a4"/>
        <w:numPr>
          <w:ilvl w:val="0"/>
          <w:numId w:val="10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Укомплектовывает объект рабочими кадрами, материалами, строительной техникой.</w:t>
      </w:r>
    </w:p>
    <w:p w:rsidR="00F57EDB" w:rsidRPr="003827DC" w:rsidRDefault="00F57EDB" w:rsidP="00D550BE">
      <w:pPr>
        <w:pStyle w:val="a4"/>
        <w:numPr>
          <w:ilvl w:val="0"/>
          <w:numId w:val="10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Выбирает, как правило</w:t>
      </w:r>
      <w:r w:rsidR="00A046F4" w:rsidRPr="003827DC">
        <w:rPr>
          <w:rFonts w:ascii="Times New Roman" w:hAnsi="Times New Roman" w:cs="Times New Roman"/>
          <w:sz w:val="28"/>
          <w:szCs w:val="28"/>
        </w:rPr>
        <w:t xml:space="preserve">, на конкурсной основе </w:t>
      </w:r>
      <w:r w:rsidRPr="003827DC">
        <w:rPr>
          <w:rFonts w:ascii="Times New Roman" w:hAnsi="Times New Roman" w:cs="Times New Roman"/>
          <w:sz w:val="28"/>
          <w:szCs w:val="28"/>
        </w:rPr>
        <w:t xml:space="preserve"> других участников строительства (субподрядчиков, поставщиков материалов, транспортные организации).</w:t>
      </w:r>
    </w:p>
    <w:p w:rsidR="00F57EDB" w:rsidRPr="003827DC" w:rsidRDefault="00F57EDB" w:rsidP="00D550BE">
      <w:pPr>
        <w:pStyle w:val="a4"/>
        <w:numPr>
          <w:ilvl w:val="0"/>
          <w:numId w:val="10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Принимает у заказчика по акту геодезическую разбивочную основу для строительства и обеспечивает эксплуатацию и сохранность её знаков и пунктов в период строительства</w:t>
      </w:r>
      <w:r w:rsidR="00A046F4" w:rsidRPr="003827DC">
        <w:rPr>
          <w:rFonts w:ascii="Times New Roman" w:hAnsi="Times New Roman" w:cs="Times New Roman"/>
          <w:sz w:val="28"/>
          <w:szCs w:val="28"/>
        </w:rPr>
        <w:t>.</w:t>
      </w:r>
    </w:p>
    <w:p w:rsidR="00F57EDB" w:rsidRPr="005834B5" w:rsidRDefault="00F57EDB" w:rsidP="00D550BE">
      <w:pPr>
        <w:pStyle w:val="a4"/>
        <w:numPr>
          <w:ilvl w:val="0"/>
          <w:numId w:val="11"/>
        </w:numPr>
        <w:spacing w:after="12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34B5">
        <w:rPr>
          <w:rFonts w:ascii="Times New Roman" w:hAnsi="Times New Roman" w:cs="Times New Roman"/>
          <w:b/>
          <w:i/>
          <w:sz w:val="28"/>
          <w:szCs w:val="28"/>
        </w:rPr>
        <w:t>В период основного строительства</w:t>
      </w:r>
      <w:r w:rsidR="00A046F4" w:rsidRPr="005834B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57EDB" w:rsidRPr="003827DC" w:rsidRDefault="00A046F4" w:rsidP="00D550BE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В</w:t>
      </w:r>
      <w:r w:rsidR="00F57EDB" w:rsidRPr="003827DC">
        <w:rPr>
          <w:rFonts w:ascii="Times New Roman" w:hAnsi="Times New Roman" w:cs="Times New Roman"/>
          <w:sz w:val="28"/>
          <w:szCs w:val="28"/>
        </w:rPr>
        <w:t>ести строительные работы в соответствии с утвержденной проектной документацией, и сдать объект в эксплуатацию в установленные сроки, с надлежащим качеством и за оговоренную контрактом стоимость.</w:t>
      </w:r>
    </w:p>
    <w:p w:rsidR="00F57EDB" w:rsidRPr="003827DC" w:rsidRDefault="00A046F4" w:rsidP="00D550BE">
      <w:pPr>
        <w:pStyle w:val="a4"/>
        <w:numPr>
          <w:ilvl w:val="0"/>
          <w:numId w:val="12"/>
        </w:numPr>
        <w:spacing w:after="120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Обеспечивает</w:t>
      </w:r>
      <w:r w:rsidR="00F57EDB" w:rsidRPr="003827DC">
        <w:rPr>
          <w:rFonts w:ascii="Times New Roman" w:hAnsi="Times New Roman" w:cs="Times New Roman"/>
          <w:sz w:val="28"/>
          <w:szCs w:val="28"/>
        </w:rPr>
        <w:t xml:space="preserve"> качество выполняемых СМР в соответствии с требованиями норм и проекта.</w:t>
      </w:r>
    </w:p>
    <w:p w:rsidR="00F57EDB" w:rsidRPr="003827DC" w:rsidRDefault="00F57EDB" w:rsidP="00D550BE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lastRenderedPageBreak/>
        <w:t>Своев</w:t>
      </w:r>
      <w:r w:rsidR="00A046F4" w:rsidRPr="003827DC">
        <w:rPr>
          <w:rFonts w:ascii="Times New Roman" w:hAnsi="Times New Roman" w:cs="Times New Roman"/>
          <w:sz w:val="28"/>
          <w:szCs w:val="28"/>
        </w:rPr>
        <w:t>ременно и регулярно осуществляет</w:t>
      </w:r>
      <w:r w:rsidRPr="003827DC">
        <w:rPr>
          <w:rFonts w:ascii="Times New Roman" w:hAnsi="Times New Roman" w:cs="Times New Roman"/>
          <w:sz w:val="28"/>
          <w:szCs w:val="28"/>
        </w:rPr>
        <w:t xml:space="preserve"> все виды прои</w:t>
      </w:r>
      <w:r w:rsidR="00A046F4" w:rsidRPr="003827DC">
        <w:rPr>
          <w:rFonts w:ascii="Times New Roman" w:hAnsi="Times New Roman" w:cs="Times New Roman"/>
          <w:sz w:val="28"/>
          <w:szCs w:val="28"/>
        </w:rPr>
        <w:t>зводственного контроля качества:</w:t>
      </w:r>
    </w:p>
    <w:p w:rsidR="00F57EDB" w:rsidRPr="003827DC" w:rsidRDefault="00F57EDB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- Входной</w:t>
      </w:r>
    </w:p>
    <w:p w:rsidR="00F57EDB" w:rsidRPr="003827DC" w:rsidRDefault="00F57EDB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- Операционный</w:t>
      </w:r>
    </w:p>
    <w:p w:rsidR="00F57EDB" w:rsidRPr="003827DC" w:rsidRDefault="00F57EDB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- Приемочный</w:t>
      </w:r>
    </w:p>
    <w:p w:rsidR="00F57EDB" w:rsidRPr="003827DC" w:rsidRDefault="00F57EDB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- Инспекционный</w:t>
      </w:r>
    </w:p>
    <w:p w:rsidR="00F57EDB" w:rsidRPr="003827DC" w:rsidRDefault="00F57EDB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- Лабораторный</w:t>
      </w:r>
    </w:p>
    <w:p w:rsidR="00F57EDB" w:rsidRPr="003827DC" w:rsidRDefault="00F57EDB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- Геодезический</w:t>
      </w:r>
    </w:p>
    <w:p w:rsidR="00F57EDB" w:rsidRPr="003827DC" w:rsidRDefault="00A046F4" w:rsidP="00D550BE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313745" w:rsidRPr="003827DC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заказчиком порядке исполнительную и производственную документацию на строящемся объекте.</w:t>
      </w:r>
    </w:p>
    <w:p w:rsidR="00313745" w:rsidRPr="003827DC" w:rsidRDefault="00A046F4" w:rsidP="00D550BE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Обеспечивает</w:t>
      </w:r>
      <w:r w:rsidR="00313745" w:rsidRPr="003827DC">
        <w:rPr>
          <w:rFonts w:ascii="Times New Roman" w:hAnsi="Times New Roman" w:cs="Times New Roman"/>
          <w:sz w:val="28"/>
          <w:szCs w:val="28"/>
        </w:rPr>
        <w:t xml:space="preserve"> приемку, учет, хранение и списание материальных ценностей.</w:t>
      </w:r>
    </w:p>
    <w:p w:rsidR="00313745" w:rsidRPr="003827DC" w:rsidRDefault="00A046F4" w:rsidP="00D550BE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Производит</w:t>
      </w:r>
      <w:r w:rsidR="00313745" w:rsidRPr="003827DC">
        <w:rPr>
          <w:rFonts w:ascii="Times New Roman" w:hAnsi="Times New Roman" w:cs="Times New Roman"/>
          <w:sz w:val="28"/>
          <w:szCs w:val="28"/>
        </w:rPr>
        <w:t xml:space="preserve"> освидетельствование </w:t>
      </w:r>
      <w:r w:rsidRPr="003827DC">
        <w:rPr>
          <w:rFonts w:ascii="Times New Roman" w:hAnsi="Times New Roman" w:cs="Times New Roman"/>
          <w:sz w:val="28"/>
          <w:szCs w:val="28"/>
        </w:rPr>
        <w:t>«</w:t>
      </w:r>
      <w:r w:rsidR="00313745" w:rsidRPr="003827DC">
        <w:rPr>
          <w:rFonts w:ascii="Times New Roman" w:hAnsi="Times New Roman" w:cs="Times New Roman"/>
          <w:sz w:val="28"/>
          <w:szCs w:val="28"/>
        </w:rPr>
        <w:t>скрытых работ</w:t>
      </w:r>
      <w:r w:rsidRPr="003827DC">
        <w:rPr>
          <w:rFonts w:ascii="Times New Roman" w:hAnsi="Times New Roman" w:cs="Times New Roman"/>
          <w:sz w:val="28"/>
          <w:szCs w:val="28"/>
        </w:rPr>
        <w:t>»</w:t>
      </w:r>
      <w:r w:rsidR="00313745" w:rsidRPr="003827DC">
        <w:rPr>
          <w:rFonts w:ascii="Times New Roman" w:hAnsi="Times New Roman" w:cs="Times New Roman"/>
          <w:sz w:val="28"/>
          <w:szCs w:val="28"/>
        </w:rPr>
        <w:t xml:space="preserve"> (которые закрываются после выполнения последующих работ) и промежуточную приемку этапов работ и ответственных конструкций.</w:t>
      </w:r>
    </w:p>
    <w:p w:rsidR="00313745" w:rsidRPr="003827DC" w:rsidRDefault="00313745" w:rsidP="00D550BE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Выполняет</w:t>
      </w:r>
      <w:r w:rsidR="00A046F4" w:rsidRPr="003827DC">
        <w:rPr>
          <w:rFonts w:ascii="Times New Roman" w:hAnsi="Times New Roman" w:cs="Times New Roman"/>
          <w:sz w:val="28"/>
          <w:szCs w:val="28"/>
        </w:rPr>
        <w:t>,</w:t>
      </w:r>
      <w:r w:rsidRPr="003827DC">
        <w:rPr>
          <w:rFonts w:ascii="Times New Roman" w:hAnsi="Times New Roman" w:cs="Times New Roman"/>
          <w:sz w:val="28"/>
          <w:szCs w:val="28"/>
        </w:rPr>
        <w:t xml:space="preserve"> на ряду с основными общестроительными р</w:t>
      </w:r>
      <w:r w:rsidR="00A046F4" w:rsidRPr="003827DC">
        <w:rPr>
          <w:rFonts w:ascii="Times New Roman" w:hAnsi="Times New Roman" w:cs="Times New Roman"/>
          <w:sz w:val="28"/>
          <w:szCs w:val="28"/>
        </w:rPr>
        <w:t xml:space="preserve">аботами, вспомогательные работы </w:t>
      </w:r>
      <w:r w:rsidRPr="003827DC">
        <w:rPr>
          <w:rFonts w:ascii="Times New Roman" w:hAnsi="Times New Roman" w:cs="Times New Roman"/>
          <w:sz w:val="28"/>
          <w:szCs w:val="28"/>
        </w:rPr>
        <w:t xml:space="preserve"> по обеспечению субподрядчиков фронтом работ.</w:t>
      </w:r>
    </w:p>
    <w:p w:rsidR="00313745" w:rsidRPr="003827DC" w:rsidRDefault="00313745" w:rsidP="00D550BE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Выполняет функции заказчика во взаимодействии с субподрядчиками.</w:t>
      </w:r>
    </w:p>
    <w:p w:rsidR="00313745" w:rsidRPr="003827DC" w:rsidRDefault="00313745" w:rsidP="00D550BE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Монтирует оборудование, производит индивидуальное опробование его и подготовку объекта к пробному выпуску продукции.</w:t>
      </w:r>
    </w:p>
    <w:p w:rsidR="00313745" w:rsidRPr="003827DC" w:rsidRDefault="00313745" w:rsidP="00D550BE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Обеспечивает нормальную эксплуатацию сооружений, коммуникаций, устройств, передаваемых ему для нужд </w:t>
      </w:r>
      <w:r w:rsidR="00655C57" w:rsidRPr="003827DC">
        <w:rPr>
          <w:rFonts w:ascii="Times New Roman" w:hAnsi="Times New Roman" w:cs="Times New Roman"/>
          <w:sz w:val="28"/>
          <w:szCs w:val="28"/>
        </w:rPr>
        <w:t xml:space="preserve"> </w:t>
      </w:r>
      <w:r w:rsidRPr="003827DC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313745" w:rsidRPr="003827DC" w:rsidRDefault="00655C57" w:rsidP="00D550BE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Г</w:t>
      </w:r>
      <w:r w:rsidR="00313745" w:rsidRPr="003827DC">
        <w:rPr>
          <w:rFonts w:ascii="Times New Roman" w:hAnsi="Times New Roman" w:cs="Times New Roman"/>
          <w:sz w:val="28"/>
          <w:szCs w:val="28"/>
        </w:rPr>
        <w:t>отовит объект</w:t>
      </w:r>
      <w:r w:rsidRPr="003827DC">
        <w:rPr>
          <w:rFonts w:ascii="Times New Roman" w:hAnsi="Times New Roman" w:cs="Times New Roman"/>
          <w:sz w:val="28"/>
          <w:szCs w:val="28"/>
        </w:rPr>
        <w:t>, завершенный</w:t>
      </w:r>
      <w:r w:rsidR="00313745" w:rsidRPr="003827DC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1C519B" w:rsidRPr="003827DC">
        <w:rPr>
          <w:rFonts w:ascii="Times New Roman" w:hAnsi="Times New Roman" w:cs="Times New Roman"/>
          <w:sz w:val="28"/>
          <w:szCs w:val="28"/>
        </w:rPr>
        <w:t>м</w:t>
      </w:r>
      <w:r w:rsidR="00313745" w:rsidRPr="003827DC">
        <w:rPr>
          <w:rFonts w:ascii="Times New Roman" w:hAnsi="Times New Roman" w:cs="Times New Roman"/>
          <w:sz w:val="28"/>
          <w:szCs w:val="28"/>
        </w:rPr>
        <w:t xml:space="preserve"> к сдаче заказчику ( 1й этап приемки объекта в эксплуатацию)</w:t>
      </w:r>
    </w:p>
    <w:p w:rsidR="00313745" w:rsidRDefault="00313745" w:rsidP="00D550BE">
      <w:pPr>
        <w:pStyle w:val="a4"/>
        <w:numPr>
          <w:ilvl w:val="0"/>
          <w:numId w:val="1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Устранять за свой счет дефекты</w:t>
      </w:r>
      <w:r w:rsidR="00F02775">
        <w:rPr>
          <w:rFonts w:ascii="Times New Roman" w:hAnsi="Times New Roman" w:cs="Times New Roman"/>
          <w:sz w:val="28"/>
          <w:szCs w:val="28"/>
        </w:rPr>
        <w:t>,</w:t>
      </w:r>
      <w:r w:rsidRPr="003827DC">
        <w:rPr>
          <w:rFonts w:ascii="Times New Roman" w:hAnsi="Times New Roman" w:cs="Times New Roman"/>
          <w:sz w:val="28"/>
          <w:szCs w:val="28"/>
        </w:rPr>
        <w:t xml:space="preserve"> допущенные по его вине в выполненных работах</w:t>
      </w:r>
      <w:r w:rsidR="0010225D" w:rsidRPr="003827DC">
        <w:rPr>
          <w:rFonts w:ascii="Times New Roman" w:hAnsi="Times New Roman" w:cs="Times New Roman"/>
          <w:sz w:val="28"/>
          <w:szCs w:val="28"/>
        </w:rPr>
        <w:t>, а также обнаруженные в гарантийные сроки эксплуатации.</w:t>
      </w:r>
    </w:p>
    <w:p w:rsidR="005834B5" w:rsidRPr="005834B5" w:rsidRDefault="005834B5" w:rsidP="005834B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3981" w:rsidRPr="00F02775" w:rsidRDefault="00F02775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77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93981" w:rsidRPr="00F02775">
        <w:rPr>
          <w:rFonts w:ascii="Times New Roman" w:hAnsi="Times New Roman" w:cs="Times New Roman"/>
          <w:b/>
          <w:sz w:val="28"/>
          <w:szCs w:val="28"/>
        </w:rPr>
        <w:t>Способы строительства.</w:t>
      </w:r>
    </w:p>
    <w:p w:rsidR="00493981" w:rsidRPr="003827DC" w:rsidRDefault="00493981" w:rsidP="00D550BE">
      <w:pPr>
        <w:pStyle w:val="a4"/>
        <w:numPr>
          <w:ilvl w:val="0"/>
          <w:numId w:val="16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Подрядный</w:t>
      </w:r>
    </w:p>
    <w:p w:rsidR="00493981" w:rsidRPr="003827DC" w:rsidRDefault="00493981" w:rsidP="00D550BE">
      <w:pPr>
        <w:pStyle w:val="a4"/>
        <w:numPr>
          <w:ilvl w:val="0"/>
          <w:numId w:val="16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Хозяйственный</w:t>
      </w:r>
    </w:p>
    <w:p w:rsidR="00493981" w:rsidRPr="003827DC" w:rsidRDefault="00493981" w:rsidP="00D550BE">
      <w:pPr>
        <w:pStyle w:val="a4"/>
        <w:numPr>
          <w:ilvl w:val="0"/>
          <w:numId w:val="16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Смешанный</w:t>
      </w:r>
    </w:p>
    <w:p w:rsidR="00493981" w:rsidRPr="003827DC" w:rsidRDefault="0049398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При </w:t>
      </w:r>
      <w:r w:rsidRPr="00F02775">
        <w:rPr>
          <w:rFonts w:ascii="Times New Roman" w:hAnsi="Times New Roman" w:cs="Times New Roman"/>
          <w:b/>
          <w:sz w:val="28"/>
          <w:szCs w:val="28"/>
        </w:rPr>
        <w:t>подрядном</w:t>
      </w:r>
      <w:r w:rsidRPr="003827DC">
        <w:rPr>
          <w:rFonts w:ascii="Times New Roman" w:hAnsi="Times New Roman" w:cs="Times New Roman"/>
          <w:sz w:val="28"/>
          <w:szCs w:val="28"/>
        </w:rPr>
        <w:t xml:space="preserve"> способе строительства ведут постоянно</w:t>
      </w:r>
      <w:r w:rsidR="000042AD" w:rsidRPr="003827DC">
        <w:rPr>
          <w:rFonts w:ascii="Times New Roman" w:hAnsi="Times New Roman" w:cs="Times New Roman"/>
          <w:sz w:val="28"/>
          <w:szCs w:val="28"/>
        </w:rPr>
        <w:t xml:space="preserve"> </w:t>
      </w:r>
      <w:r w:rsidRPr="003827DC">
        <w:rPr>
          <w:rFonts w:ascii="Times New Roman" w:hAnsi="Times New Roman" w:cs="Times New Roman"/>
          <w:sz w:val="28"/>
          <w:szCs w:val="28"/>
        </w:rPr>
        <w:t>действующие строительные организации, которые своими кадрами и материально-техническими ресурсами на основе договора (подряда) сооружают и сдают заказчику законченные строительством объекты, согласно условиям договора или контракта.</w:t>
      </w:r>
    </w:p>
    <w:p w:rsidR="00493981" w:rsidRPr="003827DC" w:rsidRDefault="0049398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2775">
        <w:rPr>
          <w:rFonts w:ascii="Times New Roman" w:hAnsi="Times New Roman" w:cs="Times New Roman"/>
          <w:b/>
          <w:sz w:val="28"/>
          <w:szCs w:val="28"/>
        </w:rPr>
        <w:lastRenderedPageBreak/>
        <w:t>Хозяйственный</w:t>
      </w:r>
      <w:r w:rsidRPr="003827DC">
        <w:rPr>
          <w:rFonts w:ascii="Times New Roman" w:hAnsi="Times New Roman" w:cs="Times New Roman"/>
          <w:sz w:val="28"/>
          <w:szCs w:val="28"/>
        </w:rPr>
        <w:t xml:space="preserve"> предполагает совмещение в пределах одного хозрасчетного органа строительной организации и организации заказчика.</w:t>
      </w:r>
    </w:p>
    <w:p w:rsidR="00493981" w:rsidRPr="003827DC" w:rsidRDefault="0049398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При </w:t>
      </w:r>
      <w:r w:rsidRPr="00F02775">
        <w:rPr>
          <w:rFonts w:ascii="Times New Roman" w:hAnsi="Times New Roman" w:cs="Times New Roman"/>
          <w:b/>
          <w:sz w:val="28"/>
          <w:szCs w:val="28"/>
        </w:rPr>
        <w:t>смешанном</w:t>
      </w:r>
      <w:r w:rsidRPr="003827DC">
        <w:rPr>
          <w:rFonts w:ascii="Times New Roman" w:hAnsi="Times New Roman" w:cs="Times New Roman"/>
          <w:sz w:val="28"/>
          <w:szCs w:val="28"/>
        </w:rPr>
        <w:t xml:space="preserve"> способе строительства часть работ выполняют по договору подрядные организации, а часть работ ведут собственными силами.</w:t>
      </w:r>
    </w:p>
    <w:p w:rsidR="00493981" w:rsidRPr="003827DC" w:rsidRDefault="0049398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Как наиболее эффективный в строительстве преобладает подрядный способ строит</w:t>
      </w:r>
      <w:r w:rsidR="000042AD" w:rsidRPr="003827DC">
        <w:rPr>
          <w:rFonts w:ascii="Times New Roman" w:hAnsi="Times New Roman" w:cs="Times New Roman"/>
          <w:sz w:val="28"/>
          <w:szCs w:val="28"/>
        </w:rPr>
        <w:t>ельства ( около 90% строительных работ ведут хозяйственным способом</w:t>
      </w:r>
      <w:r w:rsidRPr="003827DC">
        <w:rPr>
          <w:rFonts w:ascii="Times New Roman" w:hAnsi="Times New Roman" w:cs="Times New Roman"/>
          <w:sz w:val="28"/>
          <w:szCs w:val="28"/>
        </w:rPr>
        <w:t>).</w:t>
      </w:r>
    </w:p>
    <w:p w:rsidR="00493981" w:rsidRPr="00F02775" w:rsidRDefault="00F02775" w:rsidP="00D550BE">
      <w:pPr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775">
        <w:rPr>
          <w:rFonts w:ascii="Times New Roman" w:hAnsi="Times New Roman" w:cs="Times New Roman"/>
          <w:i/>
          <w:sz w:val="28"/>
          <w:szCs w:val="28"/>
        </w:rPr>
        <w:t>Недостатки</w:t>
      </w:r>
      <w:r w:rsidR="00493981" w:rsidRPr="00F02775">
        <w:rPr>
          <w:rFonts w:ascii="Times New Roman" w:hAnsi="Times New Roman" w:cs="Times New Roman"/>
          <w:i/>
          <w:sz w:val="28"/>
          <w:szCs w:val="28"/>
        </w:rPr>
        <w:t xml:space="preserve"> хозяйственного способа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строите</w:t>
      </w:r>
      <w:r w:rsidRPr="00F02775">
        <w:rPr>
          <w:rFonts w:ascii="Times New Roman" w:hAnsi="Times New Roman" w:cs="Times New Roman"/>
          <w:i/>
          <w:sz w:val="28"/>
          <w:szCs w:val="28"/>
        </w:rPr>
        <w:t>льства</w:t>
      </w:r>
      <w:r w:rsidR="00493981" w:rsidRPr="00F02775">
        <w:rPr>
          <w:rFonts w:ascii="Times New Roman" w:hAnsi="Times New Roman" w:cs="Times New Roman"/>
          <w:i/>
          <w:sz w:val="28"/>
          <w:szCs w:val="28"/>
        </w:rPr>
        <w:t>:</w:t>
      </w:r>
    </w:p>
    <w:p w:rsidR="00493981" w:rsidRPr="003827DC" w:rsidRDefault="00493981" w:rsidP="00D550BE">
      <w:pPr>
        <w:pStyle w:val="a4"/>
        <w:numPr>
          <w:ilvl w:val="0"/>
          <w:numId w:val="17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Необходимо создавать коллективы строителей и материально техническую базу, которые по окончанию строительства расформировываются и ликвидируются.</w:t>
      </w:r>
    </w:p>
    <w:p w:rsidR="00493981" w:rsidRPr="003827DC" w:rsidRDefault="00493981" w:rsidP="00D550BE">
      <w:pPr>
        <w:pStyle w:val="a4"/>
        <w:numPr>
          <w:ilvl w:val="0"/>
          <w:numId w:val="17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Строительство не является для предприятия основной деятельностью, поэтому не совершенствуется организация и технология работ.</w:t>
      </w:r>
    </w:p>
    <w:p w:rsidR="00493981" w:rsidRPr="003827DC" w:rsidRDefault="00493981" w:rsidP="00D550BE">
      <w:pPr>
        <w:pStyle w:val="a4"/>
        <w:numPr>
          <w:ilvl w:val="0"/>
          <w:numId w:val="17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Широко применяется неквалифицированный труд.</w:t>
      </w:r>
    </w:p>
    <w:p w:rsidR="00493981" w:rsidRPr="003827DC" w:rsidRDefault="00493981" w:rsidP="00D550BE">
      <w:pPr>
        <w:pStyle w:val="a4"/>
        <w:numPr>
          <w:ilvl w:val="0"/>
          <w:numId w:val="17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Велика доля ручного труда.</w:t>
      </w:r>
    </w:p>
    <w:p w:rsidR="00681AA1" w:rsidRPr="003827DC" w:rsidRDefault="00681AA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В результате при хозяйственном способе строительства низки все технико-экономические показатели.</w:t>
      </w:r>
    </w:p>
    <w:p w:rsidR="00681AA1" w:rsidRPr="003827DC" w:rsidRDefault="00681AA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Хозяйственный способ применяется при техническом перевооружении действующих промышленных предприяти</w:t>
      </w:r>
      <w:r w:rsidR="000042AD" w:rsidRPr="003827DC">
        <w:rPr>
          <w:rFonts w:ascii="Times New Roman" w:hAnsi="Times New Roman" w:cs="Times New Roman"/>
          <w:sz w:val="28"/>
          <w:szCs w:val="28"/>
        </w:rPr>
        <w:t>й, а также при строительстве не</w:t>
      </w:r>
      <w:r w:rsidRPr="003827DC">
        <w:rPr>
          <w:rFonts w:ascii="Times New Roman" w:hAnsi="Times New Roman" w:cs="Times New Roman"/>
          <w:sz w:val="28"/>
          <w:szCs w:val="28"/>
        </w:rPr>
        <w:t>сложных объектов на предприятиях с сезонным производством.</w:t>
      </w:r>
    </w:p>
    <w:p w:rsidR="00681AA1" w:rsidRPr="00F02775" w:rsidRDefault="00F02775" w:rsidP="00D550BE">
      <w:pPr>
        <w:spacing w:after="12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2775">
        <w:rPr>
          <w:rFonts w:ascii="Times New Roman" w:hAnsi="Times New Roman" w:cs="Times New Roman"/>
          <w:i/>
          <w:sz w:val="28"/>
          <w:szCs w:val="28"/>
        </w:rPr>
        <w:t>Достоинства</w:t>
      </w:r>
      <w:r w:rsidR="00681AA1" w:rsidRPr="00F02775">
        <w:rPr>
          <w:rFonts w:ascii="Times New Roman" w:hAnsi="Times New Roman" w:cs="Times New Roman"/>
          <w:i/>
          <w:sz w:val="28"/>
          <w:szCs w:val="28"/>
        </w:rPr>
        <w:t xml:space="preserve"> подрядного способа</w:t>
      </w:r>
      <w:r w:rsidRPr="00F02775">
        <w:rPr>
          <w:rFonts w:ascii="Times New Roman" w:hAnsi="Times New Roman" w:cs="Times New Roman"/>
          <w:i/>
          <w:sz w:val="28"/>
          <w:szCs w:val="28"/>
        </w:rPr>
        <w:t xml:space="preserve"> строительства</w:t>
      </w:r>
      <w:r w:rsidR="00681AA1" w:rsidRPr="00F02775">
        <w:rPr>
          <w:rFonts w:ascii="Times New Roman" w:hAnsi="Times New Roman" w:cs="Times New Roman"/>
          <w:i/>
          <w:sz w:val="28"/>
          <w:szCs w:val="28"/>
        </w:rPr>
        <w:t>:</w:t>
      </w:r>
    </w:p>
    <w:p w:rsidR="00F02775" w:rsidRDefault="00681AA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Постоянно</w:t>
      </w:r>
      <w:r w:rsidR="000042AD" w:rsidRPr="003827DC">
        <w:rPr>
          <w:rFonts w:ascii="Times New Roman" w:hAnsi="Times New Roman" w:cs="Times New Roman"/>
          <w:sz w:val="28"/>
          <w:szCs w:val="28"/>
        </w:rPr>
        <w:t xml:space="preserve"> </w:t>
      </w:r>
      <w:r w:rsidR="00F02775">
        <w:rPr>
          <w:rFonts w:ascii="Times New Roman" w:hAnsi="Times New Roman" w:cs="Times New Roman"/>
          <w:sz w:val="28"/>
          <w:szCs w:val="28"/>
        </w:rPr>
        <w:t xml:space="preserve">действующим строительно-монтажным организациям, для которых строительство является </w:t>
      </w:r>
      <w:r w:rsidR="00DE2FD1">
        <w:rPr>
          <w:rFonts w:ascii="Times New Roman" w:hAnsi="Times New Roman" w:cs="Times New Roman"/>
          <w:sz w:val="28"/>
          <w:szCs w:val="28"/>
        </w:rPr>
        <w:t>основным видом деятельности, при существующей конкуренции в условиях рынка</w:t>
      </w:r>
      <w:r w:rsidR="00F02775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F02775" w:rsidRDefault="00F02775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формировать стабильные</w:t>
      </w:r>
      <w:r w:rsidR="00681AA1" w:rsidRPr="003827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высококвалифицированные</w:t>
      </w:r>
      <w:r w:rsidR="00681AA1" w:rsidRPr="003827DC">
        <w:rPr>
          <w:rFonts w:ascii="Times New Roman" w:hAnsi="Times New Roman" w:cs="Times New Roman"/>
          <w:sz w:val="28"/>
          <w:szCs w:val="28"/>
        </w:rPr>
        <w:t xml:space="preserve"> коллек</w:t>
      </w:r>
      <w:r>
        <w:rPr>
          <w:rFonts w:ascii="Times New Roman" w:hAnsi="Times New Roman" w:cs="Times New Roman"/>
          <w:sz w:val="28"/>
          <w:szCs w:val="28"/>
        </w:rPr>
        <w:t>тивы;</w:t>
      </w:r>
    </w:p>
    <w:p w:rsidR="00F02775" w:rsidRDefault="00F02775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создавать мощную и современную материально-техническую базу;</w:t>
      </w:r>
    </w:p>
    <w:p w:rsidR="00F02775" w:rsidRDefault="00F02775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совершенствовать организацию</w:t>
      </w:r>
      <w:r w:rsidR="00681AA1" w:rsidRPr="003827DC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 с внедрением новых технологий;</w:t>
      </w:r>
    </w:p>
    <w:p w:rsidR="00F02775" w:rsidRDefault="00DE2FD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</w:t>
      </w:r>
      <w:r w:rsidR="00F02775">
        <w:rPr>
          <w:rFonts w:ascii="Times New Roman" w:hAnsi="Times New Roman" w:cs="Times New Roman"/>
          <w:sz w:val="28"/>
          <w:szCs w:val="28"/>
        </w:rPr>
        <w:t xml:space="preserve"> современные материалы;</w:t>
      </w:r>
    </w:p>
    <w:p w:rsidR="00F02775" w:rsidRDefault="00F02775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улучшать  качество работ;</w:t>
      </w:r>
    </w:p>
    <w:p w:rsidR="00681AA1" w:rsidRPr="003827DC" w:rsidRDefault="00F02775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стремит</w:t>
      </w:r>
      <w:r w:rsidR="00DE2FD1">
        <w:rPr>
          <w:rFonts w:ascii="Times New Roman" w:hAnsi="Times New Roman" w:cs="Times New Roman"/>
          <w:sz w:val="28"/>
          <w:szCs w:val="28"/>
        </w:rPr>
        <w:t>ься к  сокращению</w:t>
      </w:r>
      <w:r>
        <w:rPr>
          <w:rFonts w:ascii="Times New Roman" w:hAnsi="Times New Roman" w:cs="Times New Roman"/>
          <w:sz w:val="28"/>
          <w:szCs w:val="28"/>
        </w:rPr>
        <w:t xml:space="preserve"> сроков строительства и снижению его себестоимости</w:t>
      </w:r>
      <w:r w:rsidR="00681AA1" w:rsidRPr="003827DC">
        <w:rPr>
          <w:rFonts w:ascii="Times New Roman" w:hAnsi="Times New Roman" w:cs="Times New Roman"/>
          <w:sz w:val="28"/>
          <w:szCs w:val="28"/>
        </w:rPr>
        <w:t>.</w:t>
      </w:r>
    </w:p>
    <w:p w:rsidR="006D2118" w:rsidRDefault="006D2118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AEA" w:rsidRPr="00DE2FD1" w:rsidRDefault="00DE2FD1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FD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3AEA" w:rsidRPr="00DE2FD1">
        <w:rPr>
          <w:rFonts w:ascii="Times New Roman" w:hAnsi="Times New Roman" w:cs="Times New Roman"/>
          <w:b/>
          <w:sz w:val="28"/>
          <w:szCs w:val="28"/>
        </w:rPr>
        <w:t>Подготовка строительного производства.</w:t>
      </w:r>
    </w:p>
    <w:p w:rsidR="00963AEA" w:rsidRPr="003827DC" w:rsidRDefault="00963AEA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lastRenderedPageBreak/>
        <w:t xml:space="preserve">Состоит из комплекса организационных и технических мероприятий, выполняемых до начала СМР и предназначенных для создания </w:t>
      </w:r>
      <w:r w:rsidR="00DE2FD1">
        <w:rPr>
          <w:rFonts w:ascii="Times New Roman" w:hAnsi="Times New Roman" w:cs="Times New Roman"/>
          <w:sz w:val="28"/>
          <w:szCs w:val="28"/>
        </w:rPr>
        <w:t>необходимых условий планомерного</w:t>
      </w:r>
      <w:r w:rsidRPr="003827DC">
        <w:rPr>
          <w:rFonts w:ascii="Times New Roman" w:hAnsi="Times New Roman" w:cs="Times New Roman"/>
          <w:sz w:val="28"/>
          <w:szCs w:val="28"/>
        </w:rPr>
        <w:t xml:space="preserve"> и эффективного осуществления строительства.</w:t>
      </w:r>
    </w:p>
    <w:p w:rsidR="006D2118" w:rsidRDefault="006D2118" w:rsidP="006D21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D21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3302000"/>
            <wp:effectExtent l="19050" t="0" r="635" b="0"/>
            <wp:docPr id="2" name="Рисунок 2" descr="подготовка территории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подготовка территории.jpe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118" w:rsidRDefault="006D2118" w:rsidP="006D2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                        Продолжительность </w:t>
      </w:r>
    </w:p>
    <w:p w:rsidR="006D2118" w:rsidRDefault="006D2118" w:rsidP="006D2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нормируется СНиП                     принимается по СНиП</w:t>
      </w:r>
      <w:r w:rsidR="007841DB">
        <w:rPr>
          <w:rFonts w:ascii="Times New Roman" w:hAnsi="Times New Roman" w:cs="Times New Roman"/>
          <w:sz w:val="28"/>
          <w:szCs w:val="28"/>
        </w:rPr>
        <w:t xml:space="preserve"> 1.04.03-85*</w:t>
      </w:r>
    </w:p>
    <w:p w:rsidR="006D2118" w:rsidRDefault="006D2118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2118" w:rsidRDefault="007841DB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1DB">
        <w:rPr>
          <w:rFonts w:ascii="Times New Roman" w:hAnsi="Times New Roman" w:cs="Times New Roman"/>
          <w:b/>
          <w:sz w:val="28"/>
          <w:szCs w:val="28"/>
        </w:rPr>
        <w:t>Организационные мероприятия заказчика</w:t>
      </w:r>
      <w:r>
        <w:rPr>
          <w:rFonts w:ascii="Times New Roman" w:hAnsi="Times New Roman" w:cs="Times New Roman"/>
          <w:sz w:val="28"/>
          <w:szCs w:val="28"/>
        </w:rPr>
        <w:t xml:space="preserve"> – функции заказчика в период подготовки строительного производства</w:t>
      </w:r>
    </w:p>
    <w:p w:rsidR="007841DB" w:rsidRDefault="007841DB" w:rsidP="007841DB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71">
        <w:rPr>
          <w:rFonts w:ascii="Times New Roman" w:hAnsi="Times New Roman" w:cs="Times New Roman"/>
          <w:b/>
          <w:sz w:val="28"/>
          <w:szCs w:val="28"/>
        </w:rPr>
        <w:t>Планово-экономические мероприятия подрядчика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8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подрядчика в период подготовки строительного производства</w:t>
      </w:r>
    </w:p>
    <w:p w:rsidR="00963AEA" w:rsidRPr="006D2118" w:rsidRDefault="006D2118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118">
        <w:rPr>
          <w:rFonts w:ascii="Times New Roman" w:hAnsi="Times New Roman" w:cs="Times New Roman"/>
          <w:b/>
          <w:sz w:val="28"/>
          <w:szCs w:val="28"/>
        </w:rPr>
        <w:t>Внешнеплощадочные работы:</w:t>
      </w:r>
    </w:p>
    <w:p w:rsidR="00963AEA" w:rsidRPr="003827DC" w:rsidRDefault="00963AEA" w:rsidP="00D550BE">
      <w:pPr>
        <w:pStyle w:val="a4"/>
        <w:numPr>
          <w:ilvl w:val="0"/>
          <w:numId w:val="1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Строительство подъездных путей</w:t>
      </w:r>
    </w:p>
    <w:p w:rsidR="00963AEA" w:rsidRPr="003827DC" w:rsidRDefault="007841DB" w:rsidP="00D550BE">
      <w:pPr>
        <w:pStyle w:val="a4"/>
        <w:numPr>
          <w:ilvl w:val="0"/>
          <w:numId w:val="1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ЛЭП</w:t>
      </w:r>
    </w:p>
    <w:p w:rsidR="00963AEA" w:rsidRPr="003827DC" w:rsidRDefault="00963AEA" w:rsidP="00D550BE">
      <w:pPr>
        <w:pStyle w:val="a4"/>
        <w:numPr>
          <w:ilvl w:val="0"/>
          <w:numId w:val="1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Строительство водопров</w:t>
      </w:r>
      <w:r w:rsidR="007841DB">
        <w:rPr>
          <w:rFonts w:ascii="Times New Roman" w:hAnsi="Times New Roman" w:cs="Times New Roman"/>
          <w:sz w:val="28"/>
          <w:szCs w:val="28"/>
        </w:rPr>
        <w:t>одов и  водозаборных сооружений</w:t>
      </w:r>
    </w:p>
    <w:p w:rsidR="00963AEA" w:rsidRPr="003827DC" w:rsidRDefault="00963AEA" w:rsidP="00D550BE">
      <w:pPr>
        <w:pStyle w:val="a4"/>
        <w:numPr>
          <w:ilvl w:val="0"/>
          <w:numId w:val="1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Строительство очистных сооружени</w:t>
      </w:r>
      <w:r w:rsidR="007841DB">
        <w:rPr>
          <w:rFonts w:ascii="Times New Roman" w:hAnsi="Times New Roman" w:cs="Times New Roman"/>
          <w:sz w:val="28"/>
          <w:szCs w:val="28"/>
        </w:rPr>
        <w:t>й и канализационных коллекторов</w:t>
      </w:r>
    </w:p>
    <w:p w:rsidR="00963AEA" w:rsidRPr="003827DC" w:rsidRDefault="00963AEA" w:rsidP="00D550BE">
      <w:pPr>
        <w:pStyle w:val="a4"/>
        <w:numPr>
          <w:ilvl w:val="0"/>
          <w:numId w:val="1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Возведени</w:t>
      </w:r>
      <w:r w:rsidR="007841DB">
        <w:rPr>
          <w:rFonts w:ascii="Times New Roman" w:hAnsi="Times New Roman" w:cs="Times New Roman"/>
          <w:sz w:val="28"/>
          <w:szCs w:val="28"/>
        </w:rPr>
        <w:t>е жилых поселков для строителей</w:t>
      </w:r>
    </w:p>
    <w:p w:rsidR="00963AEA" w:rsidRDefault="00963AEA" w:rsidP="00D550BE">
      <w:pPr>
        <w:pStyle w:val="a4"/>
        <w:numPr>
          <w:ilvl w:val="0"/>
          <w:numId w:val="1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Строительство объектов по развитию материально</w:t>
      </w:r>
      <w:r w:rsidR="007841DB">
        <w:rPr>
          <w:rFonts w:ascii="Times New Roman" w:hAnsi="Times New Roman" w:cs="Times New Roman"/>
          <w:sz w:val="28"/>
          <w:szCs w:val="28"/>
        </w:rPr>
        <w:t>-технической базы строительства</w:t>
      </w:r>
    </w:p>
    <w:p w:rsidR="001F1571" w:rsidRPr="003827DC" w:rsidRDefault="001F1571" w:rsidP="00720EB2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внешнеплощадочных работ</w:t>
      </w:r>
      <w:r w:rsidR="00720EB2">
        <w:rPr>
          <w:rFonts w:ascii="Times New Roman" w:hAnsi="Times New Roman" w:cs="Times New Roman"/>
          <w:sz w:val="28"/>
          <w:szCs w:val="28"/>
        </w:rPr>
        <w:t xml:space="preserve"> зависит от освоенности</w:t>
      </w:r>
      <w:r>
        <w:rPr>
          <w:rFonts w:ascii="Times New Roman" w:hAnsi="Times New Roman" w:cs="Times New Roman"/>
          <w:sz w:val="28"/>
          <w:szCs w:val="28"/>
        </w:rPr>
        <w:t xml:space="preserve"> участка строительства</w:t>
      </w:r>
    </w:p>
    <w:p w:rsidR="00963AEA" w:rsidRPr="006D2118" w:rsidRDefault="006D2118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Внутриплощадочные работы:</w:t>
      </w:r>
    </w:p>
    <w:p w:rsidR="00963AEA" w:rsidRPr="003827DC" w:rsidRDefault="00963AEA" w:rsidP="00D550BE">
      <w:pPr>
        <w:pStyle w:val="a4"/>
        <w:numPr>
          <w:ilvl w:val="0"/>
          <w:numId w:val="1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lastRenderedPageBreak/>
        <w:t xml:space="preserve">Расчистка территории, </w:t>
      </w:r>
      <w:r w:rsidR="007841DB">
        <w:rPr>
          <w:rFonts w:ascii="Times New Roman" w:hAnsi="Times New Roman" w:cs="Times New Roman"/>
          <w:sz w:val="28"/>
          <w:szCs w:val="28"/>
        </w:rPr>
        <w:t>снос строений, вырубка деревьев</w:t>
      </w:r>
    </w:p>
    <w:p w:rsidR="00963AEA" w:rsidRPr="003827DC" w:rsidRDefault="007841DB" w:rsidP="00D550BE">
      <w:pPr>
        <w:pStyle w:val="a4"/>
        <w:numPr>
          <w:ilvl w:val="0"/>
          <w:numId w:val="1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Срезка растительного слоя</w:t>
      </w:r>
    </w:p>
    <w:p w:rsidR="00963AEA" w:rsidRPr="003827DC" w:rsidRDefault="00963AEA" w:rsidP="00D550BE">
      <w:pPr>
        <w:pStyle w:val="a4"/>
        <w:numPr>
          <w:ilvl w:val="0"/>
          <w:numId w:val="1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Вер</w:t>
      </w:r>
      <w:r w:rsidR="007841DB">
        <w:rPr>
          <w:rFonts w:ascii="Times New Roman" w:hAnsi="Times New Roman" w:cs="Times New Roman"/>
          <w:sz w:val="28"/>
          <w:szCs w:val="28"/>
        </w:rPr>
        <w:t>тикальная планировка территории</w:t>
      </w:r>
    </w:p>
    <w:p w:rsidR="00963AEA" w:rsidRPr="003827DC" w:rsidRDefault="00963AEA" w:rsidP="00D550BE">
      <w:pPr>
        <w:pStyle w:val="a4"/>
        <w:numPr>
          <w:ilvl w:val="0"/>
          <w:numId w:val="1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Организация стока поверхностных вод, если необходимо с искусственным понижен</w:t>
      </w:r>
      <w:r w:rsidR="007841DB">
        <w:rPr>
          <w:rFonts w:ascii="Times New Roman" w:hAnsi="Times New Roman" w:cs="Times New Roman"/>
          <w:sz w:val="28"/>
          <w:szCs w:val="28"/>
        </w:rPr>
        <w:t>ием уровня грунтовых вод</w:t>
      </w:r>
    </w:p>
    <w:p w:rsidR="00963AEA" w:rsidRPr="003827DC" w:rsidRDefault="00963AEA" w:rsidP="00D550BE">
      <w:pPr>
        <w:pStyle w:val="a4"/>
        <w:numPr>
          <w:ilvl w:val="0"/>
          <w:numId w:val="1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Устройство внутриплощадочных временных инженерных сетей</w:t>
      </w:r>
    </w:p>
    <w:p w:rsidR="00963AEA" w:rsidRPr="003827DC" w:rsidRDefault="007841DB" w:rsidP="00D550BE">
      <w:pPr>
        <w:pStyle w:val="a4"/>
        <w:numPr>
          <w:ilvl w:val="0"/>
          <w:numId w:val="1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временных дорог</w:t>
      </w:r>
    </w:p>
    <w:p w:rsidR="00963AEA" w:rsidRPr="003827DC" w:rsidRDefault="00963AEA" w:rsidP="00D550BE">
      <w:pPr>
        <w:pStyle w:val="a4"/>
        <w:numPr>
          <w:ilvl w:val="0"/>
          <w:numId w:val="1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Устройство о</w:t>
      </w:r>
      <w:r w:rsidR="007841DB">
        <w:rPr>
          <w:rFonts w:ascii="Times New Roman" w:hAnsi="Times New Roman" w:cs="Times New Roman"/>
          <w:sz w:val="28"/>
          <w:szCs w:val="28"/>
        </w:rPr>
        <w:t>граждений строительной площадки</w:t>
      </w:r>
    </w:p>
    <w:p w:rsidR="00963AEA" w:rsidRPr="003827DC" w:rsidRDefault="00963AEA" w:rsidP="00D550BE">
      <w:pPr>
        <w:pStyle w:val="a4"/>
        <w:numPr>
          <w:ilvl w:val="0"/>
          <w:numId w:val="1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Размещение или строительство временных зданий складского, вспомогательного и бытового назначения. Уст</w:t>
      </w:r>
      <w:r w:rsidR="007841DB">
        <w:rPr>
          <w:rFonts w:ascii="Times New Roman" w:hAnsi="Times New Roman" w:cs="Times New Roman"/>
          <w:sz w:val="28"/>
          <w:szCs w:val="28"/>
        </w:rPr>
        <w:t>ройство площадок складирования</w:t>
      </w:r>
    </w:p>
    <w:p w:rsidR="00963AEA" w:rsidRPr="006D2118" w:rsidRDefault="006D2118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Объектная подготовка:</w:t>
      </w:r>
    </w:p>
    <w:p w:rsidR="00963AEA" w:rsidRPr="003827DC" w:rsidRDefault="00963AEA" w:rsidP="00D550BE">
      <w:pPr>
        <w:pStyle w:val="a4"/>
        <w:numPr>
          <w:ilvl w:val="0"/>
          <w:numId w:val="15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Геодезическая разбивка территории строительства.</w:t>
      </w:r>
    </w:p>
    <w:p w:rsidR="00963AEA" w:rsidRPr="003827DC" w:rsidRDefault="00963AEA" w:rsidP="00D550BE">
      <w:pPr>
        <w:pStyle w:val="a4"/>
        <w:numPr>
          <w:ilvl w:val="0"/>
          <w:numId w:val="15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Осуществление мероприятий по охране труда и пожарной безопасности</w:t>
      </w:r>
    </w:p>
    <w:p w:rsidR="00963AEA" w:rsidRPr="003827DC" w:rsidRDefault="00963AEA" w:rsidP="00D550BE">
      <w:pPr>
        <w:pStyle w:val="a4"/>
        <w:numPr>
          <w:ilvl w:val="0"/>
          <w:numId w:val="15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Организация инструментального хозяйства для обеспечения бригад инструментом и инвентарем.</w:t>
      </w:r>
    </w:p>
    <w:p w:rsidR="00963AEA" w:rsidRPr="003827DC" w:rsidRDefault="00963AEA" w:rsidP="00D550BE">
      <w:pPr>
        <w:pStyle w:val="a4"/>
        <w:numPr>
          <w:ilvl w:val="0"/>
          <w:numId w:val="15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Установка строительных машин и механизмов.</w:t>
      </w:r>
    </w:p>
    <w:p w:rsidR="00963AEA" w:rsidRDefault="00963AEA" w:rsidP="00D550BE">
      <w:pPr>
        <w:pStyle w:val="a4"/>
        <w:numPr>
          <w:ilvl w:val="0"/>
          <w:numId w:val="15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Создание необходимого запаса строительных материалов, изделий, конструкций.</w:t>
      </w:r>
    </w:p>
    <w:p w:rsidR="006D2118" w:rsidRPr="003827DC" w:rsidRDefault="006D2118" w:rsidP="006D2118">
      <w:pPr>
        <w:pStyle w:val="a4"/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81AA1" w:rsidRPr="003827DC" w:rsidRDefault="006D2118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81AA1" w:rsidRPr="003827DC">
        <w:rPr>
          <w:rFonts w:ascii="Times New Roman" w:hAnsi="Times New Roman" w:cs="Times New Roman"/>
          <w:b/>
          <w:sz w:val="28"/>
          <w:szCs w:val="28"/>
        </w:rPr>
        <w:t xml:space="preserve">Организация проектных </w:t>
      </w:r>
      <w:r w:rsidR="007841D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81AA1" w:rsidRPr="003827DC">
        <w:rPr>
          <w:rFonts w:ascii="Times New Roman" w:hAnsi="Times New Roman" w:cs="Times New Roman"/>
          <w:b/>
          <w:sz w:val="28"/>
          <w:szCs w:val="28"/>
        </w:rPr>
        <w:t>изыск</w:t>
      </w:r>
      <w:r w:rsidR="007841DB">
        <w:rPr>
          <w:rFonts w:ascii="Times New Roman" w:hAnsi="Times New Roman" w:cs="Times New Roman"/>
          <w:b/>
          <w:sz w:val="28"/>
          <w:szCs w:val="28"/>
        </w:rPr>
        <w:t>ательских работ в строительстве</w:t>
      </w:r>
    </w:p>
    <w:p w:rsidR="00681AA1" w:rsidRPr="006D2118" w:rsidRDefault="006D2118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7841D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73D20" w:rsidRPr="003827DC" w:rsidRDefault="00A73D20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Проектом называют комплекс графических и текстовых материалов</w:t>
      </w:r>
      <w:r w:rsidR="000042AD" w:rsidRPr="003827DC">
        <w:rPr>
          <w:rFonts w:ascii="Times New Roman" w:hAnsi="Times New Roman" w:cs="Times New Roman"/>
          <w:sz w:val="28"/>
          <w:szCs w:val="28"/>
        </w:rPr>
        <w:t>,</w:t>
      </w:r>
      <w:r w:rsidRPr="003827DC">
        <w:rPr>
          <w:rFonts w:ascii="Times New Roman" w:hAnsi="Times New Roman" w:cs="Times New Roman"/>
          <w:sz w:val="28"/>
          <w:szCs w:val="28"/>
        </w:rPr>
        <w:t xml:space="preserve"> предварительно подготовленных и обоснованных техническими и экономическими расчетами. </w:t>
      </w:r>
    </w:p>
    <w:p w:rsidR="00A73D20" w:rsidRPr="003827DC" w:rsidRDefault="00A73D20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Проектирование – это процесс взаимосвязанного комплекса работ коллективом специалистов, результатом которого является разработка проекта сметной документации для строительства.</w:t>
      </w:r>
    </w:p>
    <w:p w:rsidR="00A73D20" w:rsidRPr="003827DC" w:rsidRDefault="00A73D20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От качества проектов зависят ТЭП показатели будущего строительства, эксплуатационные характеристики проектируемого здания и уровень эстетического состояния окружающей среды.</w:t>
      </w:r>
    </w:p>
    <w:p w:rsidR="00A73D20" w:rsidRPr="003827DC" w:rsidRDefault="00A73D20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По принципу исполнения различают: типовые, повторно-применяемые и индивидуальные проекты.</w:t>
      </w:r>
    </w:p>
    <w:p w:rsidR="00A73D20" w:rsidRPr="003827DC" w:rsidRDefault="00A73D20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Типовые проекты это лучшие из</w:t>
      </w:r>
      <w:r w:rsidR="000042AD" w:rsidRPr="003827DC">
        <w:rPr>
          <w:rFonts w:ascii="Times New Roman" w:hAnsi="Times New Roman" w:cs="Times New Roman"/>
          <w:sz w:val="28"/>
          <w:szCs w:val="28"/>
        </w:rPr>
        <w:t xml:space="preserve"> </w:t>
      </w:r>
      <w:r w:rsidRPr="003827DC">
        <w:rPr>
          <w:rFonts w:ascii="Times New Roman" w:hAnsi="Times New Roman" w:cs="Times New Roman"/>
          <w:sz w:val="28"/>
          <w:szCs w:val="28"/>
        </w:rPr>
        <w:t>аналогичных по назначению и основным параметрам проектное решение</w:t>
      </w:r>
      <w:r w:rsidR="000042AD" w:rsidRPr="003827DC">
        <w:rPr>
          <w:rFonts w:ascii="Times New Roman" w:hAnsi="Times New Roman" w:cs="Times New Roman"/>
          <w:sz w:val="28"/>
          <w:szCs w:val="28"/>
        </w:rPr>
        <w:t xml:space="preserve">, утвержденное в соответствующем </w:t>
      </w:r>
      <w:r w:rsidRPr="003827DC">
        <w:rPr>
          <w:rFonts w:ascii="Times New Roman" w:hAnsi="Times New Roman" w:cs="Times New Roman"/>
          <w:sz w:val="28"/>
          <w:szCs w:val="28"/>
        </w:rPr>
        <w:t xml:space="preserve"> порядке для многократного использования в строительстве.</w:t>
      </w:r>
    </w:p>
    <w:p w:rsidR="00706BD8" w:rsidRPr="003827DC" w:rsidRDefault="00A73D20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lastRenderedPageBreak/>
        <w:t xml:space="preserve">Типовое проектирование </w:t>
      </w:r>
      <w:r w:rsidR="00092AFC" w:rsidRPr="003827DC">
        <w:rPr>
          <w:rFonts w:ascii="Times New Roman" w:hAnsi="Times New Roman" w:cs="Times New Roman"/>
          <w:sz w:val="28"/>
          <w:szCs w:val="28"/>
        </w:rPr>
        <w:t>позволяет сократить сроки, трудоемкость и стоимость проектных и строительных работ.</w:t>
      </w:r>
    </w:p>
    <w:p w:rsidR="00D424C1" w:rsidRPr="003827DC" w:rsidRDefault="00092AFC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Методической основой типового проектирова</w:t>
      </w:r>
      <w:r w:rsidR="000042AD" w:rsidRPr="003827DC">
        <w:rPr>
          <w:rFonts w:ascii="Times New Roman" w:hAnsi="Times New Roman" w:cs="Times New Roman"/>
          <w:sz w:val="28"/>
          <w:szCs w:val="28"/>
        </w:rPr>
        <w:t>ния является унификация объемно-планировочных</w:t>
      </w:r>
      <w:r w:rsidRPr="003827DC">
        <w:rPr>
          <w:rFonts w:ascii="Times New Roman" w:hAnsi="Times New Roman" w:cs="Times New Roman"/>
          <w:sz w:val="28"/>
          <w:szCs w:val="28"/>
        </w:rPr>
        <w:t xml:space="preserve"> параметров, на основе которых типизируются основные узлы, элементы, конструкции.</w:t>
      </w:r>
    </w:p>
    <w:p w:rsidR="00092AFC" w:rsidRPr="003827DC" w:rsidRDefault="00092AFC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Проектная документация должна соответствовать требованиям норм.</w:t>
      </w:r>
    </w:p>
    <w:p w:rsidR="00092AFC" w:rsidRPr="003827DC" w:rsidRDefault="00092AFC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Различают нормы:</w:t>
      </w:r>
    </w:p>
    <w:p w:rsidR="00092AFC" w:rsidRPr="003827DC" w:rsidRDefault="00092AFC" w:rsidP="00D550BE">
      <w:pPr>
        <w:pStyle w:val="a4"/>
        <w:numPr>
          <w:ilvl w:val="0"/>
          <w:numId w:val="1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Технологические – содержат требования по оборудованию здания.</w:t>
      </w:r>
    </w:p>
    <w:p w:rsidR="00092AFC" w:rsidRDefault="00092AFC" w:rsidP="00D550BE">
      <w:pPr>
        <w:pStyle w:val="a4"/>
        <w:numPr>
          <w:ilvl w:val="0"/>
          <w:numId w:val="18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Строительные – </w:t>
      </w:r>
      <w:r w:rsidR="000042AD" w:rsidRPr="003827DC">
        <w:rPr>
          <w:rFonts w:ascii="Times New Roman" w:hAnsi="Times New Roman" w:cs="Times New Roman"/>
          <w:sz w:val="28"/>
          <w:szCs w:val="28"/>
        </w:rPr>
        <w:t>предназначены для выбора объемно-</w:t>
      </w:r>
      <w:r w:rsidRPr="003827DC">
        <w:rPr>
          <w:rFonts w:ascii="Times New Roman" w:hAnsi="Times New Roman" w:cs="Times New Roman"/>
          <w:sz w:val="28"/>
          <w:szCs w:val="28"/>
        </w:rPr>
        <w:t>планировочных и конструктивных решений.</w:t>
      </w:r>
    </w:p>
    <w:p w:rsidR="006D2118" w:rsidRPr="003827DC" w:rsidRDefault="006D2118" w:rsidP="006D2118">
      <w:pPr>
        <w:pStyle w:val="a4"/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92AFC" w:rsidRPr="006D2118" w:rsidRDefault="006D2118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092AFC" w:rsidRPr="006D2118">
        <w:rPr>
          <w:rFonts w:ascii="Times New Roman" w:hAnsi="Times New Roman" w:cs="Times New Roman"/>
          <w:b/>
          <w:sz w:val="28"/>
          <w:szCs w:val="28"/>
        </w:rPr>
        <w:t>Этапы разработки проектной документации.</w:t>
      </w:r>
    </w:p>
    <w:p w:rsidR="00092AFC" w:rsidRPr="003827DC" w:rsidRDefault="000042AD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Установлены Г</w:t>
      </w:r>
      <w:r w:rsidR="00092AFC" w:rsidRPr="003827DC">
        <w:rPr>
          <w:rFonts w:ascii="Times New Roman" w:hAnsi="Times New Roman" w:cs="Times New Roman"/>
          <w:sz w:val="28"/>
          <w:szCs w:val="28"/>
        </w:rPr>
        <w:t xml:space="preserve">радостроительным кодексом РФ </w:t>
      </w:r>
      <w:r w:rsidR="007841DB">
        <w:rPr>
          <w:rFonts w:ascii="Times New Roman" w:hAnsi="Times New Roman" w:cs="Times New Roman"/>
          <w:sz w:val="28"/>
          <w:szCs w:val="28"/>
        </w:rPr>
        <w:t xml:space="preserve">(статья 48) </w:t>
      </w:r>
      <w:r w:rsidR="00092AFC" w:rsidRPr="003827DC">
        <w:rPr>
          <w:rFonts w:ascii="Times New Roman" w:hAnsi="Times New Roman" w:cs="Times New Roman"/>
          <w:sz w:val="28"/>
          <w:szCs w:val="28"/>
        </w:rPr>
        <w:t>и включают в себя:</w:t>
      </w:r>
    </w:p>
    <w:p w:rsidR="00A2345B" w:rsidRPr="003827DC" w:rsidRDefault="00A2345B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DC">
        <w:rPr>
          <w:rFonts w:ascii="Times New Roman" w:hAnsi="Times New Roman" w:cs="Times New Roman"/>
          <w:b/>
          <w:sz w:val="28"/>
          <w:szCs w:val="28"/>
        </w:rPr>
        <w:t>1. Обоснование инвестиций (предпроектный этап)</w:t>
      </w:r>
    </w:p>
    <w:p w:rsidR="00092AFC" w:rsidRPr="003827DC" w:rsidRDefault="00092AFC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 Позволяет обосновать экономическую целесообразность и техническую возможность строительства. На основании подготовленных предложений инвестора о необходимости строительства, разрабатывается задание на проектирование. Заказчикам подается протокол о намерениях в администрацию, после получения положительного решения готовиться заключение об обследовании территории. Проводятся экономические изыскания</w:t>
      </w:r>
      <w:r w:rsidR="00DC74BC" w:rsidRPr="003827DC">
        <w:rPr>
          <w:rFonts w:ascii="Times New Roman" w:hAnsi="Times New Roman" w:cs="Times New Roman"/>
          <w:sz w:val="28"/>
          <w:szCs w:val="28"/>
        </w:rPr>
        <w:t>,</w:t>
      </w:r>
      <w:r w:rsidRPr="003827DC">
        <w:rPr>
          <w:rFonts w:ascii="Times New Roman" w:hAnsi="Times New Roman" w:cs="Times New Roman"/>
          <w:sz w:val="28"/>
          <w:szCs w:val="28"/>
        </w:rPr>
        <w:t xml:space="preserve"> и обосновывается потребность в инженерном оборудовании.</w:t>
      </w:r>
      <w:r w:rsidR="00DC74BC" w:rsidRPr="003827DC">
        <w:rPr>
          <w:rFonts w:ascii="Times New Roman" w:hAnsi="Times New Roman" w:cs="Times New Roman"/>
          <w:sz w:val="28"/>
          <w:szCs w:val="28"/>
        </w:rPr>
        <w:t xml:space="preserve"> Заканчивается первый этап оформлением документов на землю.</w:t>
      </w:r>
    </w:p>
    <w:p w:rsidR="00A2345B" w:rsidRPr="003827DC" w:rsidRDefault="00A2345B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DC">
        <w:rPr>
          <w:rFonts w:ascii="Times New Roman" w:hAnsi="Times New Roman" w:cs="Times New Roman"/>
          <w:b/>
          <w:sz w:val="28"/>
          <w:szCs w:val="28"/>
        </w:rPr>
        <w:t>2. Проектирование</w:t>
      </w:r>
    </w:p>
    <w:p w:rsidR="00DC74BC" w:rsidRPr="003827DC" w:rsidRDefault="00DC74BC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Основным документом регламентирующим финансовые отношения между проектировщиком и заказчиком является контракт, с обязательным приложением к </w:t>
      </w:r>
      <w:r w:rsidR="00A2345B" w:rsidRPr="003827DC">
        <w:rPr>
          <w:rFonts w:ascii="Times New Roman" w:hAnsi="Times New Roman" w:cs="Times New Roman"/>
          <w:sz w:val="28"/>
          <w:szCs w:val="28"/>
        </w:rPr>
        <w:t>нему</w:t>
      </w:r>
      <w:r w:rsidRPr="003827DC">
        <w:rPr>
          <w:rFonts w:ascii="Times New Roman" w:hAnsi="Times New Roman" w:cs="Times New Roman"/>
          <w:sz w:val="28"/>
          <w:szCs w:val="28"/>
        </w:rPr>
        <w:t xml:space="preserve"> </w:t>
      </w:r>
      <w:r w:rsidR="006D2118">
        <w:rPr>
          <w:rFonts w:ascii="Times New Roman" w:hAnsi="Times New Roman" w:cs="Times New Roman"/>
          <w:sz w:val="28"/>
          <w:szCs w:val="28"/>
        </w:rPr>
        <w:t>технического за</w:t>
      </w:r>
      <w:r w:rsidRPr="003827DC">
        <w:rPr>
          <w:rFonts w:ascii="Times New Roman" w:hAnsi="Times New Roman" w:cs="Times New Roman"/>
          <w:sz w:val="28"/>
          <w:szCs w:val="28"/>
        </w:rPr>
        <w:t xml:space="preserve">дания. </w:t>
      </w:r>
      <w:r w:rsidR="006D2118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Pr="003827DC">
        <w:rPr>
          <w:rFonts w:ascii="Times New Roman" w:hAnsi="Times New Roman" w:cs="Times New Roman"/>
          <w:sz w:val="28"/>
          <w:szCs w:val="28"/>
        </w:rPr>
        <w:t xml:space="preserve"> разрабатывается заказчиком или ген.</w:t>
      </w:r>
      <w:r w:rsidR="000042AD" w:rsidRPr="003827DC">
        <w:rPr>
          <w:rFonts w:ascii="Times New Roman" w:hAnsi="Times New Roman" w:cs="Times New Roman"/>
          <w:sz w:val="28"/>
          <w:szCs w:val="28"/>
        </w:rPr>
        <w:t xml:space="preserve"> </w:t>
      </w:r>
      <w:r w:rsidRPr="003827DC">
        <w:rPr>
          <w:rFonts w:ascii="Times New Roman" w:hAnsi="Times New Roman" w:cs="Times New Roman"/>
          <w:sz w:val="28"/>
          <w:szCs w:val="28"/>
        </w:rPr>
        <w:t>проектировщиком, согласовывается в управлении по а</w:t>
      </w:r>
      <w:r w:rsidR="000042AD" w:rsidRPr="003827DC">
        <w:rPr>
          <w:rFonts w:ascii="Times New Roman" w:hAnsi="Times New Roman" w:cs="Times New Roman"/>
          <w:sz w:val="28"/>
          <w:szCs w:val="28"/>
        </w:rPr>
        <w:t>рхитектуре и градостроительству</w:t>
      </w:r>
      <w:r w:rsidRPr="003827DC">
        <w:rPr>
          <w:rFonts w:ascii="Times New Roman" w:hAnsi="Times New Roman" w:cs="Times New Roman"/>
          <w:sz w:val="28"/>
          <w:szCs w:val="28"/>
        </w:rPr>
        <w:t xml:space="preserve">, и утверждается инвестором. В задании отражаются требования к объемно-планировочным и конструктивным решениям, </w:t>
      </w:r>
      <w:r w:rsidR="00A2345B" w:rsidRPr="003827DC">
        <w:rPr>
          <w:rFonts w:ascii="Times New Roman" w:hAnsi="Times New Roman" w:cs="Times New Roman"/>
          <w:sz w:val="28"/>
          <w:szCs w:val="28"/>
        </w:rPr>
        <w:t xml:space="preserve">расчеты нагрузок </w:t>
      </w:r>
      <w:r w:rsidRPr="003827DC">
        <w:rPr>
          <w:rFonts w:ascii="Times New Roman" w:hAnsi="Times New Roman" w:cs="Times New Roman"/>
          <w:sz w:val="28"/>
          <w:szCs w:val="28"/>
        </w:rPr>
        <w:t xml:space="preserve"> по инженерному оборудованию, требования по ГОиЧС и требования к разработке природоохранных </w:t>
      </w:r>
      <w:r w:rsidR="006D2118">
        <w:rPr>
          <w:rFonts w:ascii="Times New Roman" w:hAnsi="Times New Roman" w:cs="Times New Roman"/>
          <w:sz w:val="28"/>
          <w:szCs w:val="28"/>
        </w:rPr>
        <w:t>мероприятий, требования по энергосбережению.</w:t>
      </w:r>
    </w:p>
    <w:p w:rsidR="00DC74BC" w:rsidRPr="003827DC" w:rsidRDefault="00DC74BC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Состав разделов проектной документации и требования к их содержанию установлены постановлением правительства РФ №87 от 16.02.2008. Этим положением объекты капитального строи</w:t>
      </w:r>
      <w:r w:rsidR="000042AD" w:rsidRPr="003827DC">
        <w:rPr>
          <w:rFonts w:ascii="Times New Roman" w:hAnsi="Times New Roman" w:cs="Times New Roman"/>
          <w:sz w:val="28"/>
          <w:szCs w:val="28"/>
        </w:rPr>
        <w:t>тельства подразделяются на виды</w:t>
      </w:r>
      <w:r w:rsidRPr="003827DC">
        <w:rPr>
          <w:rFonts w:ascii="Times New Roman" w:hAnsi="Times New Roman" w:cs="Times New Roman"/>
          <w:sz w:val="28"/>
          <w:szCs w:val="28"/>
        </w:rPr>
        <w:t>:</w:t>
      </w:r>
    </w:p>
    <w:p w:rsidR="00DC74BC" w:rsidRPr="003827DC" w:rsidRDefault="00DC74BC" w:rsidP="00D550BE">
      <w:pPr>
        <w:pStyle w:val="a4"/>
        <w:numPr>
          <w:ilvl w:val="0"/>
          <w:numId w:val="20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lastRenderedPageBreak/>
        <w:t>Объекты производственного назначения</w:t>
      </w:r>
    </w:p>
    <w:p w:rsidR="00DC74BC" w:rsidRPr="003827DC" w:rsidRDefault="000042AD" w:rsidP="00D550BE">
      <w:pPr>
        <w:pStyle w:val="a4"/>
        <w:numPr>
          <w:ilvl w:val="0"/>
          <w:numId w:val="20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Объекты не</w:t>
      </w:r>
      <w:r w:rsidR="00DC74BC" w:rsidRPr="003827DC">
        <w:rPr>
          <w:rFonts w:ascii="Times New Roman" w:hAnsi="Times New Roman" w:cs="Times New Roman"/>
          <w:sz w:val="28"/>
          <w:szCs w:val="28"/>
        </w:rPr>
        <w:t>производственного назначения</w:t>
      </w:r>
    </w:p>
    <w:p w:rsidR="00DC74BC" w:rsidRPr="003827DC" w:rsidRDefault="00DC74BC" w:rsidP="00D550BE">
      <w:pPr>
        <w:pStyle w:val="a4"/>
        <w:numPr>
          <w:ilvl w:val="0"/>
          <w:numId w:val="20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Линейные объекты</w:t>
      </w:r>
    </w:p>
    <w:p w:rsidR="00DC74BC" w:rsidRPr="003827DC" w:rsidRDefault="00DC74BC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Проектная документация состоит из текстовой и графической частей. Текстовая часть содержит описание принятых решений, пояснения, ссылки на нормативные документы и результаты расчетов</w:t>
      </w:r>
      <w:r w:rsidR="000042AD" w:rsidRPr="003827DC">
        <w:rPr>
          <w:rFonts w:ascii="Times New Roman" w:hAnsi="Times New Roman" w:cs="Times New Roman"/>
          <w:sz w:val="28"/>
          <w:szCs w:val="28"/>
        </w:rPr>
        <w:t>, обосновывающих</w:t>
      </w:r>
      <w:r w:rsidRPr="003827DC">
        <w:rPr>
          <w:rFonts w:ascii="Times New Roman" w:hAnsi="Times New Roman" w:cs="Times New Roman"/>
          <w:sz w:val="28"/>
          <w:szCs w:val="28"/>
        </w:rPr>
        <w:t xml:space="preserve"> принятые решения.</w:t>
      </w:r>
    </w:p>
    <w:p w:rsidR="00DC74BC" w:rsidRPr="003827DC" w:rsidRDefault="00DC74BC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Графическая часть отображает </w:t>
      </w:r>
      <w:r w:rsidR="00A2345B" w:rsidRPr="003827DC">
        <w:rPr>
          <w:rFonts w:ascii="Times New Roman" w:hAnsi="Times New Roman" w:cs="Times New Roman"/>
          <w:sz w:val="28"/>
          <w:szCs w:val="28"/>
        </w:rPr>
        <w:t xml:space="preserve">проектные </w:t>
      </w:r>
      <w:r w:rsidRPr="003827DC">
        <w:rPr>
          <w:rFonts w:ascii="Times New Roman" w:hAnsi="Times New Roman" w:cs="Times New Roman"/>
          <w:sz w:val="28"/>
          <w:szCs w:val="28"/>
        </w:rPr>
        <w:t>решения и выполняется в виде чертежей, схем, планов и т</w:t>
      </w:r>
      <w:r w:rsidR="00A2345B" w:rsidRPr="003827DC">
        <w:rPr>
          <w:rFonts w:ascii="Times New Roman" w:hAnsi="Times New Roman" w:cs="Times New Roman"/>
          <w:sz w:val="28"/>
          <w:szCs w:val="28"/>
        </w:rPr>
        <w:t>.</w:t>
      </w:r>
      <w:r w:rsidRPr="003827DC">
        <w:rPr>
          <w:rFonts w:ascii="Times New Roman" w:hAnsi="Times New Roman" w:cs="Times New Roman"/>
          <w:sz w:val="28"/>
          <w:szCs w:val="28"/>
        </w:rPr>
        <w:t>д.</w:t>
      </w:r>
    </w:p>
    <w:p w:rsidR="00DC74BC" w:rsidRPr="003827DC" w:rsidRDefault="00DC74BC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Состав для а) и б) :</w:t>
      </w:r>
    </w:p>
    <w:p w:rsidR="00DC74BC" w:rsidRPr="003827DC" w:rsidRDefault="00DC74BC" w:rsidP="00D550BE">
      <w:pPr>
        <w:pStyle w:val="a4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DC74BC" w:rsidRPr="003827DC" w:rsidRDefault="00D8113C" w:rsidP="00D550BE">
      <w:pPr>
        <w:pStyle w:val="a4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участка.</w:t>
      </w:r>
    </w:p>
    <w:p w:rsidR="00D8113C" w:rsidRPr="003827DC" w:rsidRDefault="00D8113C" w:rsidP="00D550BE">
      <w:pPr>
        <w:pStyle w:val="a4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Архитектурное решение.</w:t>
      </w:r>
    </w:p>
    <w:p w:rsidR="00D8113C" w:rsidRPr="003827DC" w:rsidRDefault="00D8113C" w:rsidP="00D550BE">
      <w:pPr>
        <w:pStyle w:val="a4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Конструктивное и объемно-планировочное решение.</w:t>
      </w:r>
    </w:p>
    <w:p w:rsidR="00D8113C" w:rsidRPr="003827DC" w:rsidRDefault="00D8113C" w:rsidP="00D550BE">
      <w:pPr>
        <w:pStyle w:val="a4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Сведения об инженерном оборудовании, о сетях инженерно-технического обеспечения.</w:t>
      </w:r>
    </w:p>
    <w:p w:rsidR="00D8113C" w:rsidRPr="003827DC" w:rsidRDefault="00D8113C" w:rsidP="00D550BE">
      <w:pPr>
        <w:pStyle w:val="a4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ПОС</w:t>
      </w:r>
    </w:p>
    <w:p w:rsidR="00D8113C" w:rsidRPr="003827DC" w:rsidRDefault="00D8113C" w:rsidP="00D550BE">
      <w:pPr>
        <w:pStyle w:val="a4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строительства.</w:t>
      </w:r>
    </w:p>
    <w:p w:rsidR="00D8113C" w:rsidRPr="003827DC" w:rsidRDefault="00D8113C" w:rsidP="00D550BE">
      <w:pPr>
        <w:pStyle w:val="a4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Перечень мероприятий по охране окружающей среды.</w:t>
      </w:r>
    </w:p>
    <w:p w:rsidR="00D8113C" w:rsidRPr="003827DC" w:rsidRDefault="00D8113C" w:rsidP="00D550BE">
      <w:pPr>
        <w:pStyle w:val="a4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D8113C" w:rsidRPr="003827DC" w:rsidRDefault="00D8113C" w:rsidP="00D550BE">
      <w:pPr>
        <w:pStyle w:val="a4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Мероприятия по обеспечению доступа инвалидов.</w:t>
      </w:r>
    </w:p>
    <w:p w:rsidR="00D8113C" w:rsidRPr="003827DC" w:rsidRDefault="00D8113C" w:rsidP="00D550BE">
      <w:pPr>
        <w:pStyle w:val="a4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Смета на строительство объектов капитального строительства.</w:t>
      </w:r>
    </w:p>
    <w:p w:rsidR="00D8113C" w:rsidRPr="003827DC" w:rsidRDefault="00D8113C" w:rsidP="00D550BE">
      <w:pPr>
        <w:pStyle w:val="a4"/>
        <w:numPr>
          <w:ilvl w:val="0"/>
          <w:numId w:val="21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Иная документация в случаях предусмотренных федеральными законами.</w:t>
      </w:r>
    </w:p>
    <w:p w:rsidR="00D8113C" w:rsidRPr="003827DC" w:rsidRDefault="00A2345B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DC">
        <w:rPr>
          <w:rFonts w:ascii="Times New Roman" w:hAnsi="Times New Roman" w:cs="Times New Roman"/>
          <w:b/>
          <w:sz w:val="28"/>
          <w:szCs w:val="28"/>
        </w:rPr>
        <w:t>3. Согласование</w:t>
      </w:r>
    </w:p>
    <w:p w:rsidR="00D8113C" w:rsidRPr="003827DC" w:rsidRDefault="00D8113C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Разработанная проектная докум</w:t>
      </w:r>
      <w:r w:rsidR="00A2345B" w:rsidRPr="003827DC">
        <w:rPr>
          <w:rFonts w:ascii="Times New Roman" w:hAnsi="Times New Roman" w:cs="Times New Roman"/>
          <w:sz w:val="28"/>
          <w:szCs w:val="28"/>
        </w:rPr>
        <w:t>ентация должна быть согласована</w:t>
      </w:r>
      <w:r w:rsidRPr="003827DC">
        <w:rPr>
          <w:rFonts w:ascii="Times New Roman" w:hAnsi="Times New Roman" w:cs="Times New Roman"/>
          <w:sz w:val="28"/>
          <w:szCs w:val="28"/>
        </w:rPr>
        <w:t>:</w:t>
      </w:r>
    </w:p>
    <w:p w:rsidR="00D8113C" w:rsidRPr="003827DC" w:rsidRDefault="00D8113C" w:rsidP="00D550BE">
      <w:pPr>
        <w:pStyle w:val="a4"/>
        <w:numPr>
          <w:ilvl w:val="0"/>
          <w:numId w:val="2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 организациями владеющими сетями и коммуникациями.</w:t>
      </w:r>
    </w:p>
    <w:p w:rsidR="00D8113C" w:rsidRPr="003827DC" w:rsidRDefault="00D8113C" w:rsidP="00D550BE">
      <w:pPr>
        <w:pStyle w:val="a4"/>
        <w:numPr>
          <w:ilvl w:val="0"/>
          <w:numId w:val="2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 генеральным подрядчиком.</w:t>
      </w:r>
    </w:p>
    <w:p w:rsidR="00D8113C" w:rsidRDefault="00D8113C" w:rsidP="00D550BE">
      <w:pPr>
        <w:pStyle w:val="a4"/>
        <w:numPr>
          <w:ilvl w:val="0"/>
          <w:numId w:val="2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 комитетом по архитектуре и градостроительству.</w:t>
      </w:r>
    </w:p>
    <w:p w:rsidR="00A2345B" w:rsidRPr="003827DC" w:rsidRDefault="00A2345B" w:rsidP="00D550BE">
      <w:pPr>
        <w:pStyle w:val="a4"/>
        <w:numPr>
          <w:ilvl w:val="0"/>
          <w:numId w:val="22"/>
        </w:numPr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DC">
        <w:rPr>
          <w:rFonts w:ascii="Times New Roman" w:hAnsi="Times New Roman" w:cs="Times New Roman"/>
          <w:b/>
          <w:sz w:val="28"/>
          <w:szCs w:val="28"/>
        </w:rPr>
        <w:t>Экспертиза</w:t>
      </w:r>
    </w:p>
    <w:p w:rsidR="00D8113C" w:rsidRDefault="00D8113C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Разработанная и согласованная </w:t>
      </w:r>
      <w:r w:rsidR="00A2345B" w:rsidRPr="003827DC">
        <w:rPr>
          <w:rFonts w:ascii="Times New Roman" w:hAnsi="Times New Roman" w:cs="Times New Roman"/>
          <w:sz w:val="28"/>
          <w:szCs w:val="28"/>
        </w:rPr>
        <w:t xml:space="preserve">проектная документация </w:t>
      </w:r>
      <w:r w:rsidRPr="003827DC">
        <w:rPr>
          <w:rFonts w:ascii="Times New Roman" w:hAnsi="Times New Roman" w:cs="Times New Roman"/>
          <w:sz w:val="28"/>
          <w:szCs w:val="28"/>
        </w:rPr>
        <w:t xml:space="preserve"> должна пройти обязат</w:t>
      </w:r>
      <w:r w:rsidR="00A2345B" w:rsidRPr="003827DC">
        <w:rPr>
          <w:rFonts w:ascii="Times New Roman" w:hAnsi="Times New Roman" w:cs="Times New Roman"/>
          <w:sz w:val="28"/>
          <w:szCs w:val="28"/>
        </w:rPr>
        <w:t xml:space="preserve">ельную экспертизу в органах государственной </w:t>
      </w:r>
      <w:r w:rsidRPr="003827DC">
        <w:rPr>
          <w:rFonts w:ascii="Times New Roman" w:hAnsi="Times New Roman" w:cs="Times New Roman"/>
          <w:sz w:val="28"/>
          <w:szCs w:val="28"/>
        </w:rPr>
        <w:t xml:space="preserve">экспертизы проектной документации, </w:t>
      </w:r>
      <w:r w:rsidR="007B08DD">
        <w:rPr>
          <w:rFonts w:ascii="Times New Roman" w:hAnsi="Times New Roman" w:cs="Times New Roman"/>
          <w:sz w:val="28"/>
          <w:szCs w:val="28"/>
        </w:rPr>
        <w:t>или в других аттестованных в соот</w:t>
      </w:r>
      <w:r w:rsidR="007841DB">
        <w:rPr>
          <w:rFonts w:ascii="Times New Roman" w:hAnsi="Times New Roman" w:cs="Times New Roman"/>
          <w:sz w:val="28"/>
          <w:szCs w:val="28"/>
        </w:rPr>
        <w:t>ветствующем порядке организация (ГрК статьи 49, 49.1, 50).</w:t>
      </w:r>
    </w:p>
    <w:p w:rsidR="00F16C37" w:rsidRPr="003827DC" w:rsidRDefault="00F16C37" w:rsidP="007B08DD">
      <w:pPr>
        <w:pStyle w:val="a4"/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№845 ФЗ от 17 октября 2011 «О федеральной службе по аккредитации»</w:t>
      </w:r>
    </w:p>
    <w:p w:rsidR="00F16C37" w:rsidRPr="003827DC" w:rsidRDefault="00F16C37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345B" w:rsidRPr="003827DC" w:rsidRDefault="00A2345B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7DC">
        <w:rPr>
          <w:rFonts w:ascii="Times New Roman" w:hAnsi="Times New Roman" w:cs="Times New Roman"/>
          <w:b/>
          <w:sz w:val="28"/>
          <w:szCs w:val="28"/>
        </w:rPr>
        <w:lastRenderedPageBreak/>
        <w:t>5. Утверждение</w:t>
      </w:r>
    </w:p>
    <w:p w:rsidR="00D8113C" w:rsidRDefault="00D8113C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Разработанная, согласованная и прошедшая экспертизу проектная документация долж</w:t>
      </w:r>
      <w:r w:rsidR="007B08DD">
        <w:rPr>
          <w:rFonts w:ascii="Times New Roman" w:hAnsi="Times New Roman" w:cs="Times New Roman"/>
          <w:sz w:val="28"/>
          <w:szCs w:val="28"/>
        </w:rPr>
        <w:t>на быть утверждена. Утверждение заключается</w:t>
      </w:r>
      <w:r w:rsidRPr="003827DC">
        <w:rPr>
          <w:rFonts w:ascii="Times New Roman" w:hAnsi="Times New Roman" w:cs="Times New Roman"/>
          <w:sz w:val="28"/>
          <w:szCs w:val="28"/>
        </w:rPr>
        <w:t xml:space="preserve"> в издании постановления, распоряжения или приказа по организации инвестора или заказчика в зависимости от </w:t>
      </w:r>
      <w:r w:rsidR="00790801" w:rsidRPr="003827DC">
        <w:rPr>
          <w:rFonts w:ascii="Times New Roman" w:hAnsi="Times New Roman" w:cs="Times New Roman"/>
          <w:sz w:val="28"/>
          <w:szCs w:val="28"/>
        </w:rPr>
        <w:t>назначения и сложности объекта.</w:t>
      </w:r>
    </w:p>
    <w:p w:rsidR="00DA7918" w:rsidRDefault="00DA7918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724" w:rsidRPr="00706724" w:rsidRDefault="00706724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24">
        <w:rPr>
          <w:rFonts w:ascii="Times New Roman" w:hAnsi="Times New Roman" w:cs="Times New Roman"/>
          <w:b/>
          <w:sz w:val="28"/>
          <w:szCs w:val="28"/>
        </w:rPr>
        <w:t>Рабочая документация</w:t>
      </w:r>
    </w:p>
    <w:p w:rsidR="00706724" w:rsidRDefault="00706724" w:rsidP="00D550BE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532">
        <w:rPr>
          <w:rFonts w:ascii="Times New Roman" w:eastAsia="Times New Roman" w:hAnsi="Times New Roman" w:cs="Times New Roman"/>
          <w:sz w:val="28"/>
          <w:szCs w:val="28"/>
        </w:rPr>
        <w:t>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 чертежей, спецификаций </w:t>
      </w:r>
      <w:r w:rsidRPr="00342532">
        <w:rPr>
          <w:rFonts w:ascii="Times New Roman" w:eastAsia="Times New Roman" w:hAnsi="Times New Roman" w:cs="Times New Roman"/>
          <w:sz w:val="28"/>
          <w:szCs w:val="28"/>
        </w:rPr>
        <w:t>оборудования и изделий.</w:t>
      </w:r>
    </w:p>
    <w:p w:rsidR="00706724" w:rsidRPr="003827DC" w:rsidRDefault="00706724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0801" w:rsidRPr="007B08DD" w:rsidRDefault="007B08DD" w:rsidP="00D550BE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790801" w:rsidRPr="007B08DD">
        <w:rPr>
          <w:rFonts w:ascii="Times New Roman" w:hAnsi="Times New Roman" w:cs="Times New Roman"/>
          <w:b/>
          <w:sz w:val="28"/>
          <w:szCs w:val="28"/>
        </w:rPr>
        <w:t>Изыскательские работы в строительстве</w:t>
      </w:r>
      <w:r w:rsidR="007841DB">
        <w:rPr>
          <w:rFonts w:ascii="Times New Roman" w:hAnsi="Times New Roman" w:cs="Times New Roman"/>
          <w:b/>
          <w:sz w:val="28"/>
          <w:szCs w:val="28"/>
        </w:rPr>
        <w:t xml:space="preserve"> (ГрК статья 47)</w:t>
      </w:r>
    </w:p>
    <w:p w:rsidR="00790801" w:rsidRDefault="0079080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Изыскание – это комплекс экономических и технических исследований района площадки строительства, позволяющий всесторонне изучить условия строительства и эксплуатации объекта.</w:t>
      </w:r>
    </w:p>
    <w:p w:rsidR="007841DB" w:rsidRDefault="007841DB" w:rsidP="00D550BE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841D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(ГрК)</w:t>
      </w:r>
      <w:r w:rsidR="00695B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95BBF" w:rsidRPr="00695BBF" w:rsidRDefault="00695BBF" w:rsidP="00D550BE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95BB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Виды работ по инженерным изысканиям, которые оказывают влияние на безопасность объектов капитального строительства, должны выполняться только индивидуальными предпринимателями или юридическими лицами, имеющими выданные саморегулируемой организацией свидетельства о допуске к таким видам работ.</w:t>
      </w:r>
    </w:p>
    <w:p w:rsidR="00790801" w:rsidRPr="003827DC" w:rsidRDefault="00A2345B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Изыскания делятся на</w:t>
      </w:r>
      <w:r w:rsidR="00790801" w:rsidRPr="003827DC">
        <w:rPr>
          <w:rFonts w:ascii="Times New Roman" w:hAnsi="Times New Roman" w:cs="Times New Roman"/>
          <w:sz w:val="28"/>
          <w:szCs w:val="28"/>
        </w:rPr>
        <w:t>: экономические и технические.</w:t>
      </w:r>
    </w:p>
    <w:p w:rsidR="00790801" w:rsidRPr="003827DC" w:rsidRDefault="0079080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Экономические изыскания проводятся для выявления и обоснования вариантов обеспечения строительства сырьем, материалами, энергетическими ресурсами, производственными связями,</w:t>
      </w:r>
      <w:r w:rsidR="00A2345B" w:rsidRPr="003827DC">
        <w:rPr>
          <w:rFonts w:ascii="Times New Roman" w:hAnsi="Times New Roman" w:cs="Times New Roman"/>
          <w:sz w:val="28"/>
          <w:szCs w:val="28"/>
        </w:rPr>
        <w:t xml:space="preserve"> жильем и культурно бытовыми уч</w:t>
      </w:r>
      <w:r w:rsidRPr="003827DC">
        <w:rPr>
          <w:rFonts w:ascii="Times New Roman" w:hAnsi="Times New Roman" w:cs="Times New Roman"/>
          <w:sz w:val="28"/>
          <w:szCs w:val="28"/>
        </w:rPr>
        <w:t>реждениями.</w:t>
      </w:r>
    </w:p>
    <w:p w:rsidR="00790801" w:rsidRPr="003827DC" w:rsidRDefault="0079080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Технические изыскания:</w:t>
      </w:r>
    </w:p>
    <w:p w:rsidR="00790801" w:rsidRPr="003827DC" w:rsidRDefault="00790801" w:rsidP="00D550BE">
      <w:pPr>
        <w:pStyle w:val="a4"/>
        <w:numPr>
          <w:ilvl w:val="0"/>
          <w:numId w:val="2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Топографо-геодезические – изучают характер или рельеф местности.</w:t>
      </w:r>
    </w:p>
    <w:p w:rsidR="00790801" w:rsidRPr="003827DC" w:rsidRDefault="00790801" w:rsidP="00D550BE">
      <w:pPr>
        <w:pStyle w:val="a4"/>
        <w:numPr>
          <w:ilvl w:val="0"/>
          <w:numId w:val="2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Геологические – выявляют несущую способность, структуру и строительные свойства грунтов.</w:t>
      </w:r>
    </w:p>
    <w:p w:rsidR="00790801" w:rsidRPr="003827DC" w:rsidRDefault="00790801" w:rsidP="00D550BE">
      <w:pPr>
        <w:pStyle w:val="a4"/>
        <w:numPr>
          <w:ilvl w:val="0"/>
          <w:numId w:val="2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lastRenderedPageBreak/>
        <w:t>Гидрометеорологические – дают сведения о температуре, влажности воздуха, величине атмосферных осадков, снежного покрова, определяют розу ветров.</w:t>
      </w:r>
    </w:p>
    <w:p w:rsidR="00790801" w:rsidRPr="003827DC" w:rsidRDefault="00790801" w:rsidP="00D550BE">
      <w:pPr>
        <w:pStyle w:val="a4"/>
        <w:numPr>
          <w:ilvl w:val="0"/>
          <w:numId w:val="2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Гидрогеологические – уточняют бассейны водохранилищ, дают сведения об уровне грунтовых вод, агрессивность вод.</w:t>
      </w:r>
    </w:p>
    <w:p w:rsidR="00790801" w:rsidRPr="003827DC" w:rsidRDefault="00790801" w:rsidP="00D550BE">
      <w:pPr>
        <w:pStyle w:val="a4"/>
        <w:numPr>
          <w:ilvl w:val="0"/>
          <w:numId w:val="2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Экологические </w:t>
      </w:r>
    </w:p>
    <w:p w:rsidR="00790801" w:rsidRPr="003827DC" w:rsidRDefault="00A2345B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-Почв</w:t>
      </w:r>
      <w:r w:rsidR="00790801" w:rsidRPr="003827DC">
        <w:rPr>
          <w:rFonts w:ascii="Times New Roman" w:hAnsi="Times New Roman" w:cs="Times New Roman"/>
          <w:sz w:val="28"/>
          <w:szCs w:val="28"/>
        </w:rPr>
        <w:t>енно</w:t>
      </w:r>
      <w:r w:rsidRPr="003827DC">
        <w:rPr>
          <w:rFonts w:ascii="Times New Roman" w:hAnsi="Times New Roman" w:cs="Times New Roman"/>
          <w:sz w:val="28"/>
          <w:szCs w:val="28"/>
        </w:rPr>
        <w:t>-</w:t>
      </w:r>
      <w:r w:rsidR="00790801" w:rsidRPr="003827DC">
        <w:rPr>
          <w:rFonts w:ascii="Times New Roman" w:hAnsi="Times New Roman" w:cs="Times New Roman"/>
          <w:sz w:val="28"/>
          <w:szCs w:val="28"/>
        </w:rPr>
        <w:t>геоботанические  - изучают растительный слой.</w:t>
      </w:r>
    </w:p>
    <w:p w:rsidR="00790801" w:rsidRPr="003827DC" w:rsidRDefault="00790801" w:rsidP="00D550BE">
      <w:pPr>
        <w:pStyle w:val="a4"/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- Санитарно-гигиенические – определяют состояние окружающей среды и влияние на неё будущ</w:t>
      </w:r>
      <w:r w:rsidR="00A2345B" w:rsidRPr="003827DC">
        <w:rPr>
          <w:rFonts w:ascii="Times New Roman" w:hAnsi="Times New Roman" w:cs="Times New Roman"/>
          <w:sz w:val="28"/>
          <w:szCs w:val="28"/>
        </w:rPr>
        <w:t>его строительства и эксплуатации</w:t>
      </w:r>
      <w:r w:rsidRPr="003827DC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790801" w:rsidRPr="003827DC" w:rsidRDefault="0079080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Изыскательные работы проводятся в три этапа:</w:t>
      </w:r>
    </w:p>
    <w:p w:rsidR="00790801" w:rsidRPr="003827DC" w:rsidRDefault="00790801" w:rsidP="00D550BE">
      <w:pPr>
        <w:pStyle w:val="a4"/>
        <w:numPr>
          <w:ilvl w:val="0"/>
          <w:numId w:val="2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D125BC" w:rsidRPr="003827DC">
        <w:rPr>
          <w:rFonts w:ascii="Times New Roman" w:hAnsi="Times New Roman" w:cs="Times New Roman"/>
          <w:sz w:val="28"/>
          <w:szCs w:val="28"/>
        </w:rPr>
        <w:t xml:space="preserve"> – собираются и изучаются данные о районе строительства из литературы, справочников, архивов и составляется план изысканий.</w:t>
      </w:r>
    </w:p>
    <w:p w:rsidR="00D125BC" w:rsidRPr="003827DC" w:rsidRDefault="00D125BC" w:rsidP="00D550BE">
      <w:pPr>
        <w:pStyle w:val="a4"/>
        <w:numPr>
          <w:ilvl w:val="0"/>
          <w:numId w:val="24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Полевые работы –</w:t>
      </w:r>
      <w:r w:rsidR="00A2345B" w:rsidRPr="003827DC">
        <w:rPr>
          <w:rFonts w:ascii="Times New Roman" w:hAnsi="Times New Roman" w:cs="Times New Roman"/>
          <w:sz w:val="28"/>
          <w:szCs w:val="28"/>
        </w:rPr>
        <w:t xml:space="preserve"> это непосредственно</w:t>
      </w:r>
      <w:r w:rsidRPr="003827DC">
        <w:rPr>
          <w:rFonts w:ascii="Times New Roman" w:hAnsi="Times New Roman" w:cs="Times New Roman"/>
          <w:sz w:val="28"/>
          <w:szCs w:val="28"/>
        </w:rPr>
        <w:t xml:space="preserve"> проведение изысканий на площадке строительства.</w:t>
      </w:r>
    </w:p>
    <w:p w:rsidR="00706724" w:rsidRPr="00695BBF" w:rsidRDefault="00D125BC" w:rsidP="00D550BE">
      <w:pPr>
        <w:pStyle w:val="a4"/>
        <w:numPr>
          <w:ilvl w:val="0"/>
          <w:numId w:val="24"/>
        </w:numPr>
        <w:spacing w:after="12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763">
        <w:rPr>
          <w:rFonts w:ascii="Times New Roman" w:hAnsi="Times New Roman" w:cs="Times New Roman"/>
          <w:sz w:val="28"/>
          <w:szCs w:val="28"/>
        </w:rPr>
        <w:t>Камеральный период – обрабатываются результаты полевых работ и готовится отчет по изысканиям.</w:t>
      </w:r>
    </w:p>
    <w:p w:rsidR="00695BBF" w:rsidRPr="000B2763" w:rsidRDefault="00695BBF" w:rsidP="00695BBF">
      <w:pPr>
        <w:pStyle w:val="a4"/>
        <w:spacing w:after="12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724" w:rsidRDefault="00414268" w:rsidP="00D550BE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06724" w:rsidRPr="00DC2E4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706724" w:rsidRPr="00DC2E48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Организационно-технологическая документация</w:t>
      </w:r>
      <w:r w:rsidR="00706724" w:rsidRPr="000A5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E4F" w:rsidRDefault="00072E4F" w:rsidP="00D550BE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072E4F">
        <w:rPr>
          <w:sz w:val="28"/>
          <w:szCs w:val="28"/>
        </w:rPr>
        <w:t>Решения по организации строительства для объектов производственного и непроизводственного назначения разрабатываются в проектах организации строительства</w:t>
      </w:r>
      <w:r>
        <w:rPr>
          <w:sz w:val="28"/>
          <w:szCs w:val="28"/>
        </w:rPr>
        <w:t>.</w:t>
      </w:r>
    </w:p>
    <w:p w:rsidR="00072E4F" w:rsidRDefault="00072E4F" w:rsidP="00D550BE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72E4F">
        <w:rPr>
          <w:sz w:val="28"/>
          <w:szCs w:val="28"/>
        </w:rPr>
        <w:t>ешения по организации строительного производства и технологии строительно-монтажных работ</w:t>
      </w:r>
      <w:r>
        <w:rPr>
          <w:sz w:val="28"/>
          <w:szCs w:val="28"/>
        </w:rPr>
        <w:t xml:space="preserve"> </w:t>
      </w:r>
      <w:r w:rsidRPr="00072E4F">
        <w:rPr>
          <w:sz w:val="28"/>
          <w:szCs w:val="28"/>
        </w:rPr>
        <w:t xml:space="preserve"> разрабатываются в проектах </w:t>
      </w:r>
      <w:r>
        <w:rPr>
          <w:sz w:val="28"/>
          <w:szCs w:val="28"/>
        </w:rPr>
        <w:t>производство работ.</w:t>
      </w:r>
    </w:p>
    <w:p w:rsidR="00706724" w:rsidRPr="00342532" w:rsidRDefault="00072E4F" w:rsidP="00DE2FD1">
      <w:pPr>
        <w:pStyle w:val="Default"/>
        <w:spacing w:after="120"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072E4F">
        <w:rPr>
          <w:sz w:val="28"/>
          <w:szCs w:val="28"/>
        </w:rPr>
        <w:t xml:space="preserve"> </w:t>
      </w:r>
      <w:r w:rsidR="00706724" w:rsidRPr="00342532">
        <w:rPr>
          <w:rFonts w:eastAsia="Times New Roman"/>
          <w:sz w:val="28"/>
          <w:szCs w:val="28"/>
        </w:rPr>
        <w:t>Проект организации строительства и проект производства работ являются основными организационно-технологическими документами при строительстве объектов капитального строительства производственного и непроизводственного назначения.</w:t>
      </w:r>
    </w:p>
    <w:p w:rsidR="00706724" w:rsidRPr="00342532" w:rsidRDefault="00706724" w:rsidP="00D550BE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532">
        <w:rPr>
          <w:rFonts w:ascii="Times New Roman" w:eastAsia="Times New Roman" w:hAnsi="Times New Roman" w:cs="Times New Roman"/>
          <w:sz w:val="28"/>
          <w:szCs w:val="28"/>
        </w:rPr>
        <w:t>Эти документы содержат мероприятия по наиболее эффективной организации строительства с использованием современных средств техники и информации. В эти документы включаются наиболее прогрессивные технологии строительного производства с применением высокопроизводительных и мобильных средств механизации, способствующие улучшению качества, сокращению сроков и себестоимости работ.</w:t>
      </w:r>
    </w:p>
    <w:p w:rsidR="00706724" w:rsidRPr="00342532" w:rsidRDefault="00706724" w:rsidP="00D550BE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532">
        <w:rPr>
          <w:rFonts w:ascii="Times New Roman" w:eastAsia="Times New Roman" w:hAnsi="Times New Roman" w:cs="Times New Roman"/>
          <w:sz w:val="28"/>
          <w:szCs w:val="28"/>
        </w:rPr>
        <w:t xml:space="preserve">Проект организации строительства и проект производства работ обеспечивают высококачественное и в заданные сроки безопасное выполнение </w:t>
      </w:r>
      <w:r w:rsidRPr="0034253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работ, поскольку содержат мероприятия по выполнению требований технических регламентов в строительстве.</w:t>
      </w:r>
    </w:p>
    <w:p w:rsidR="00706724" w:rsidRDefault="00706724" w:rsidP="00D550BE">
      <w:pPr>
        <w:pStyle w:val="a6"/>
        <w:spacing w:before="0" w:after="120" w:line="276" w:lineRule="auto"/>
        <w:ind w:firstLine="567"/>
        <w:rPr>
          <w:sz w:val="28"/>
          <w:szCs w:val="28"/>
        </w:rPr>
      </w:pPr>
      <w:r w:rsidRPr="00D34C61">
        <w:rPr>
          <w:sz w:val="28"/>
          <w:szCs w:val="28"/>
        </w:rPr>
        <w:t xml:space="preserve">Проекты </w:t>
      </w:r>
      <w:r w:rsidRPr="00342532">
        <w:rPr>
          <w:sz w:val="28"/>
          <w:szCs w:val="28"/>
        </w:rPr>
        <w:t xml:space="preserve">организации строительства </w:t>
      </w:r>
      <w:r w:rsidRPr="00D34C61">
        <w:rPr>
          <w:sz w:val="28"/>
          <w:szCs w:val="28"/>
        </w:rPr>
        <w:t xml:space="preserve">разрабатывают, как правило, проектные или проектно-технологические организации. </w:t>
      </w:r>
      <w:r>
        <w:rPr>
          <w:sz w:val="28"/>
          <w:szCs w:val="28"/>
        </w:rPr>
        <w:t>Проект</w:t>
      </w:r>
      <w:r w:rsidRPr="00D34C61">
        <w:rPr>
          <w:sz w:val="28"/>
          <w:szCs w:val="28"/>
        </w:rPr>
        <w:t xml:space="preserve"> </w:t>
      </w:r>
      <w:r w:rsidRPr="00342532">
        <w:rPr>
          <w:sz w:val="28"/>
          <w:szCs w:val="28"/>
        </w:rPr>
        <w:t xml:space="preserve">организации строительства </w:t>
      </w:r>
      <w:r>
        <w:rPr>
          <w:sz w:val="28"/>
          <w:szCs w:val="28"/>
        </w:rPr>
        <w:t xml:space="preserve">входит в состав проектной документации. </w:t>
      </w:r>
    </w:p>
    <w:p w:rsidR="00706724" w:rsidRDefault="00706724" w:rsidP="00D550BE">
      <w:pPr>
        <w:pStyle w:val="a6"/>
        <w:spacing w:before="0" w:after="12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342532">
        <w:rPr>
          <w:sz w:val="28"/>
          <w:szCs w:val="28"/>
        </w:rPr>
        <w:t xml:space="preserve">роект производства работ </w:t>
      </w:r>
      <w:r>
        <w:rPr>
          <w:sz w:val="28"/>
          <w:szCs w:val="28"/>
        </w:rPr>
        <w:t>разрабатывает</w:t>
      </w:r>
      <w:r w:rsidRPr="00D34C61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строительная организация (подрядчик)</w:t>
      </w:r>
      <w:r w:rsidRPr="00D34C61">
        <w:rPr>
          <w:sz w:val="28"/>
          <w:szCs w:val="28"/>
        </w:rPr>
        <w:t xml:space="preserve"> своими силами</w:t>
      </w:r>
      <w:r>
        <w:rPr>
          <w:sz w:val="28"/>
          <w:szCs w:val="28"/>
        </w:rPr>
        <w:t>,</w:t>
      </w:r>
      <w:r w:rsidRPr="00D34C61">
        <w:rPr>
          <w:sz w:val="28"/>
          <w:szCs w:val="28"/>
        </w:rPr>
        <w:t xml:space="preserve"> </w:t>
      </w:r>
      <w:r>
        <w:rPr>
          <w:sz w:val="28"/>
          <w:szCs w:val="28"/>
        </w:rPr>
        <w:t>если р</w:t>
      </w:r>
      <w:r w:rsidRPr="00D34C61">
        <w:rPr>
          <w:sz w:val="28"/>
          <w:szCs w:val="28"/>
        </w:rPr>
        <w:t>асп</w:t>
      </w:r>
      <w:r>
        <w:rPr>
          <w:sz w:val="28"/>
          <w:szCs w:val="28"/>
        </w:rPr>
        <w:t>олагает</w:t>
      </w:r>
      <w:r w:rsidRPr="00D34C61">
        <w:rPr>
          <w:sz w:val="28"/>
          <w:szCs w:val="28"/>
        </w:rPr>
        <w:t xml:space="preserve"> квалифи</w:t>
      </w:r>
      <w:r>
        <w:rPr>
          <w:sz w:val="28"/>
          <w:szCs w:val="28"/>
        </w:rPr>
        <w:t>цированными инженерными кадрами</w:t>
      </w:r>
      <w:r w:rsidRPr="00D34C61">
        <w:rPr>
          <w:sz w:val="28"/>
          <w:szCs w:val="28"/>
        </w:rPr>
        <w:t xml:space="preserve">. </w:t>
      </w:r>
      <w:r>
        <w:rPr>
          <w:sz w:val="28"/>
          <w:szCs w:val="28"/>
        </w:rPr>
        <w:t>В других случаях строительная организация по договору может привлекать для разработки проектов производства работ инжиниринговые или консалтинговые фирмы.</w:t>
      </w:r>
    </w:p>
    <w:p w:rsidR="004E4442" w:rsidRDefault="004E4442" w:rsidP="00D550BE">
      <w:pPr>
        <w:pStyle w:val="a6"/>
        <w:spacing w:before="0" w:after="120" w:line="276" w:lineRule="auto"/>
        <w:ind w:firstLine="567"/>
        <w:rPr>
          <w:sz w:val="28"/>
          <w:szCs w:val="28"/>
        </w:rPr>
      </w:pPr>
    </w:p>
    <w:p w:rsidR="00695BBF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D15854">
        <w:rPr>
          <w:rFonts w:ascii="Times New Roman" w:hAnsi="Times New Roman" w:cs="Times New Roman"/>
          <w:b/>
          <w:sz w:val="28"/>
          <w:szCs w:val="28"/>
        </w:rPr>
        <w:t>Организация управления к</w:t>
      </w:r>
      <w:r>
        <w:rPr>
          <w:rFonts w:ascii="Times New Roman" w:hAnsi="Times New Roman" w:cs="Times New Roman"/>
          <w:b/>
          <w:sz w:val="28"/>
          <w:szCs w:val="28"/>
        </w:rPr>
        <w:t>ачеством строительной продукции</w:t>
      </w:r>
    </w:p>
    <w:p w:rsidR="00695BBF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00A">
        <w:rPr>
          <w:rFonts w:ascii="Times New Roman" w:hAnsi="Times New Roman" w:cs="Times New Roman"/>
          <w:b/>
          <w:sz w:val="28"/>
          <w:szCs w:val="28"/>
        </w:rPr>
        <w:t>Качество:</w:t>
      </w:r>
      <w:r w:rsidRPr="00F42268">
        <w:rPr>
          <w:rFonts w:ascii="Times New Roman" w:hAnsi="Times New Roman" w:cs="Times New Roman"/>
          <w:sz w:val="28"/>
          <w:szCs w:val="28"/>
        </w:rPr>
        <w:t xml:space="preserve"> Степень соответствия совокупности присущих характеристик требованиям (по ГОСТ Р ИСО 9000, пункт 3.1.1). 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>Характеристики и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строительной продукции устанав</w:t>
      </w:r>
      <w:r w:rsidRPr="00F42268">
        <w:rPr>
          <w:rFonts w:ascii="Times New Roman" w:hAnsi="Times New Roman" w:cs="Times New Roman"/>
          <w:sz w:val="28"/>
          <w:szCs w:val="28"/>
        </w:rPr>
        <w:t>ливаются в сводах правил, а также в проектной документации и в соответствующих договорах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68">
        <w:rPr>
          <w:rFonts w:ascii="Times New Roman" w:hAnsi="Times New Roman" w:cs="Times New Roman"/>
          <w:sz w:val="28"/>
          <w:szCs w:val="28"/>
        </w:rPr>
        <w:t xml:space="preserve">(контрактах). 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00A">
        <w:rPr>
          <w:rFonts w:ascii="Times New Roman" w:hAnsi="Times New Roman" w:cs="Times New Roman"/>
          <w:b/>
          <w:sz w:val="28"/>
          <w:szCs w:val="28"/>
        </w:rPr>
        <w:t>Качество строительной продукции</w:t>
      </w:r>
      <w:r w:rsidRPr="00F42268">
        <w:rPr>
          <w:rFonts w:ascii="Times New Roman" w:hAnsi="Times New Roman" w:cs="Times New Roman"/>
          <w:sz w:val="28"/>
          <w:szCs w:val="28"/>
        </w:rPr>
        <w:t xml:space="preserve"> – это соответствие законченных строительством </w:t>
      </w:r>
      <w:r>
        <w:rPr>
          <w:rFonts w:ascii="Times New Roman" w:hAnsi="Times New Roman" w:cs="Times New Roman"/>
          <w:sz w:val="28"/>
          <w:szCs w:val="28"/>
        </w:rPr>
        <w:t>объектов, требованиям проекта, нормативных документов и контрактов.</w:t>
      </w:r>
    </w:p>
    <w:p w:rsidR="00695BBF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00A">
        <w:rPr>
          <w:rFonts w:ascii="Times New Roman" w:hAnsi="Times New Roman" w:cs="Times New Roman"/>
          <w:b/>
          <w:sz w:val="28"/>
          <w:szCs w:val="28"/>
        </w:rPr>
        <w:t>Контроль:</w:t>
      </w:r>
      <w:r w:rsidRPr="00F42268">
        <w:rPr>
          <w:rFonts w:ascii="Times New Roman" w:hAnsi="Times New Roman" w:cs="Times New Roman"/>
          <w:sz w:val="28"/>
          <w:szCs w:val="28"/>
        </w:rPr>
        <w:t xml:space="preserve"> Процедура оценивания соответствия путем наблюдения и суждений, сопровождаемых соответствующими измерениями, испытаниями или</w:t>
      </w:r>
      <w:r>
        <w:rPr>
          <w:rFonts w:ascii="Times New Roman" w:hAnsi="Times New Roman" w:cs="Times New Roman"/>
          <w:sz w:val="28"/>
          <w:szCs w:val="28"/>
        </w:rPr>
        <w:t xml:space="preserve"> калибровкой </w:t>
      </w:r>
      <w:r w:rsidRPr="00F42268">
        <w:rPr>
          <w:rFonts w:ascii="Times New Roman" w:hAnsi="Times New Roman" w:cs="Times New Roman"/>
          <w:sz w:val="28"/>
          <w:szCs w:val="28"/>
        </w:rPr>
        <w:t>[ГОСТ Р ИСО 9000, пункт 3.8.2]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BF" w:rsidRPr="004D500A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0A">
        <w:rPr>
          <w:rFonts w:ascii="Times New Roman" w:hAnsi="Times New Roman" w:cs="Times New Roman"/>
          <w:b/>
          <w:sz w:val="28"/>
          <w:szCs w:val="28"/>
        </w:rPr>
        <w:t>Повышение качества строительной продукции в нашей стране решается по двум основным направлениям:</w:t>
      </w:r>
    </w:p>
    <w:p w:rsidR="00695BBF" w:rsidRPr="004D500A" w:rsidRDefault="00695BBF" w:rsidP="00695BBF">
      <w:pPr>
        <w:pStyle w:val="a4"/>
        <w:numPr>
          <w:ilvl w:val="0"/>
          <w:numId w:val="25"/>
        </w:numPr>
        <w:spacing w:after="12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00A">
        <w:rPr>
          <w:rFonts w:ascii="Times New Roman" w:hAnsi="Times New Roman" w:cs="Times New Roman"/>
          <w:i/>
          <w:sz w:val="28"/>
          <w:szCs w:val="28"/>
        </w:rPr>
        <w:t>Усиление государственного контроля, через:</w:t>
      </w: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42268">
        <w:rPr>
          <w:rFonts w:ascii="Times New Roman" w:hAnsi="Times New Roman" w:cs="Times New Roman"/>
          <w:sz w:val="28"/>
          <w:szCs w:val="28"/>
        </w:rPr>
        <w:t>ормирование и стандартизацию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</w:t>
      </w:r>
      <w:r w:rsidRPr="00F42268">
        <w:rPr>
          <w:rFonts w:ascii="Times New Roman" w:hAnsi="Times New Roman" w:cs="Times New Roman"/>
          <w:sz w:val="28"/>
          <w:szCs w:val="28"/>
        </w:rPr>
        <w:t>спертизу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42268">
        <w:rPr>
          <w:rFonts w:ascii="Times New Roman" w:hAnsi="Times New Roman" w:cs="Times New Roman"/>
          <w:sz w:val="28"/>
          <w:szCs w:val="28"/>
        </w:rPr>
        <w:t>адзор и контроль за строительным производством</w:t>
      </w:r>
    </w:p>
    <w:p w:rsidR="00695BBF" w:rsidRPr="004D500A" w:rsidRDefault="00695BBF" w:rsidP="00695BBF">
      <w:pPr>
        <w:pStyle w:val="a4"/>
        <w:numPr>
          <w:ilvl w:val="0"/>
          <w:numId w:val="25"/>
        </w:numPr>
        <w:spacing w:after="120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00A">
        <w:rPr>
          <w:rFonts w:ascii="Times New Roman" w:hAnsi="Times New Roman" w:cs="Times New Roman"/>
          <w:i/>
          <w:sz w:val="28"/>
          <w:szCs w:val="28"/>
        </w:rPr>
        <w:t>Создание условий для эффективного функционирования негос</w:t>
      </w:r>
      <w:r>
        <w:rPr>
          <w:rFonts w:ascii="Times New Roman" w:hAnsi="Times New Roman" w:cs="Times New Roman"/>
          <w:i/>
          <w:sz w:val="28"/>
          <w:szCs w:val="28"/>
        </w:rPr>
        <w:t>ударственных форм контроля</w:t>
      </w:r>
      <w:r w:rsidRPr="004D500A">
        <w:rPr>
          <w:rFonts w:ascii="Times New Roman" w:hAnsi="Times New Roman" w:cs="Times New Roman"/>
          <w:i/>
          <w:sz w:val="28"/>
          <w:szCs w:val="28"/>
        </w:rPr>
        <w:t>:</w:t>
      </w: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строительный (производственный)</w:t>
      </w:r>
      <w:r w:rsidRPr="00F42268">
        <w:rPr>
          <w:rFonts w:ascii="Times New Roman" w:hAnsi="Times New Roman" w:cs="Times New Roman"/>
          <w:sz w:val="28"/>
          <w:szCs w:val="28"/>
        </w:rPr>
        <w:t xml:space="preserve"> контроль подрядчика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строительный контроль</w:t>
      </w:r>
      <w:r w:rsidRPr="00F42268">
        <w:rPr>
          <w:rFonts w:ascii="Times New Roman" w:hAnsi="Times New Roman" w:cs="Times New Roman"/>
          <w:sz w:val="28"/>
          <w:szCs w:val="28"/>
        </w:rPr>
        <w:t xml:space="preserve">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42268">
        <w:rPr>
          <w:rFonts w:ascii="Times New Roman" w:hAnsi="Times New Roman" w:cs="Times New Roman"/>
          <w:sz w:val="28"/>
          <w:szCs w:val="28"/>
        </w:rPr>
        <w:t>вторский надзор проектной организации за качеством СМР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42268">
        <w:rPr>
          <w:rFonts w:ascii="Times New Roman" w:hAnsi="Times New Roman" w:cs="Times New Roman"/>
          <w:sz w:val="28"/>
          <w:szCs w:val="28"/>
        </w:rPr>
        <w:t xml:space="preserve">онтроль со </w:t>
      </w:r>
      <w:r>
        <w:rPr>
          <w:rFonts w:ascii="Times New Roman" w:hAnsi="Times New Roman" w:cs="Times New Roman"/>
          <w:sz w:val="28"/>
          <w:szCs w:val="28"/>
        </w:rPr>
        <w:t>стороны инжиниринговых компаний;</w:t>
      </w: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42268">
        <w:rPr>
          <w:rFonts w:ascii="Times New Roman" w:hAnsi="Times New Roman" w:cs="Times New Roman"/>
          <w:sz w:val="28"/>
          <w:szCs w:val="28"/>
        </w:rPr>
        <w:t>онтроль со стороны СРО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F42268">
        <w:rPr>
          <w:rFonts w:ascii="Times New Roman" w:hAnsi="Times New Roman" w:cs="Times New Roman"/>
          <w:sz w:val="28"/>
          <w:szCs w:val="28"/>
        </w:rPr>
        <w:t>онтроль страховых компаний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42268">
        <w:rPr>
          <w:rFonts w:ascii="Times New Roman" w:hAnsi="Times New Roman" w:cs="Times New Roman"/>
          <w:sz w:val="28"/>
          <w:szCs w:val="28"/>
        </w:rPr>
        <w:t>анковский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контроль.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 xml:space="preserve">Различают качество </w:t>
      </w:r>
      <w:r w:rsidRPr="00F42268">
        <w:rPr>
          <w:rFonts w:ascii="Times New Roman" w:hAnsi="Times New Roman" w:cs="Times New Roman"/>
          <w:i/>
          <w:sz w:val="28"/>
          <w:szCs w:val="28"/>
        </w:rPr>
        <w:t>потребительское</w:t>
      </w:r>
      <w:r w:rsidRPr="00F42268">
        <w:rPr>
          <w:rFonts w:ascii="Times New Roman" w:hAnsi="Times New Roman" w:cs="Times New Roman"/>
          <w:sz w:val="28"/>
          <w:szCs w:val="28"/>
        </w:rPr>
        <w:t>, это соответствие готовой продукции требованиям потребителя.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i/>
          <w:sz w:val="28"/>
          <w:szCs w:val="28"/>
        </w:rPr>
        <w:t>Производственное</w:t>
      </w:r>
      <w:r w:rsidRPr="00F42268">
        <w:rPr>
          <w:rFonts w:ascii="Times New Roman" w:hAnsi="Times New Roman" w:cs="Times New Roman"/>
          <w:sz w:val="28"/>
          <w:szCs w:val="28"/>
        </w:rPr>
        <w:t xml:space="preserve"> качес</w:t>
      </w:r>
      <w:r>
        <w:rPr>
          <w:rFonts w:ascii="Times New Roman" w:hAnsi="Times New Roman" w:cs="Times New Roman"/>
          <w:sz w:val="28"/>
          <w:szCs w:val="28"/>
        </w:rPr>
        <w:t>тво достигается по трем</w:t>
      </w:r>
      <w:r w:rsidRPr="00F42268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695BBF" w:rsidRPr="00F42268" w:rsidRDefault="00695BBF" w:rsidP="00695BBF">
      <w:pPr>
        <w:pStyle w:val="a4"/>
        <w:numPr>
          <w:ilvl w:val="0"/>
          <w:numId w:val="26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2268">
        <w:rPr>
          <w:rFonts w:ascii="Times New Roman" w:hAnsi="Times New Roman" w:cs="Times New Roman"/>
          <w:sz w:val="28"/>
          <w:szCs w:val="28"/>
        </w:rPr>
        <w:t>ачество проектной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numPr>
          <w:ilvl w:val="0"/>
          <w:numId w:val="26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2268">
        <w:rPr>
          <w:rFonts w:ascii="Times New Roman" w:hAnsi="Times New Roman" w:cs="Times New Roman"/>
          <w:sz w:val="28"/>
          <w:szCs w:val="28"/>
        </w:rPr>
        <w:t>ачество производимых материалов, изделий,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numPr>
          <w:ilvl w:val="0"/>
          <w:numId w:val="26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строительно-монтажных работ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>Различают нормы:</w:t>
      </w:r>
    </w:p>
    <w:p w:rsidR="00695BBF" w:rsidRPr="00F42268" w:rsidRDefault="00695BBF" w:rsidP="00695BBF">
      <w:pPr>
        <w:pStyle w:val="a4"/>
        <w:numPr>
          <w:ilvl w:val="0"/>
          <w:numId w:val="27"/>
        </w:num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>Строительные – требования к качеству конструктивных решений и производству СМР</w:t>
      </w:r>
    </w:p>
    <w:p w:rsidR="00695BBF" w:rsidRPr="00F42268" w:rsidRDefault="00695BBF" w:rsidP="00695BBF">
      <w:pPr>
        <w:pStyle w:val="a4"/>
        <w:numPr>
          <w:ilvl w:val="0"/>
          <w:numId w:val="27"/>
        </w:num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>Технологические – требования к оборудованию</w:t>
      </w:r>
    </w:p>
    <w:p w:rsidR="00695BBF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BBF" w:rsidRPr="00D15854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D15854">
        <w:rPr>
          <w:rFonts w:ascii="Times New Roman" w:hAnsi="Times New Roman" w:cs="Times New Roman"/>
          <w:b/>
          <w:sz w:val="28"/>
          <w:szCs w:val="28"/>
        </w:rPr>
        <w:t>Система управления качеством в строительстве.</w:t>
      </w:r>
    </w:p>
    <w:p w:rsidR="00695BBF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>Управлять качеством строительной продукции - значит устанавливать, обеспечивать и поддерживать необходимый уровень качества строительной продукции на стадиях проектирования, изготовления строительных материалов и изделий, производство СМР и эксплуатации готовых зданий и сооружений.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061705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705">
        <w:rPr>
          <w:rFonts w:ascii="Times New Roman" w:hAnsi="Times New Roman" w:cs="Times New Roman"/>
          <w:b/>
          <w:sz w:val="28"/>
          <w:szCs w:val="28"/>
        </w:rPr>
        <w:t>Этапы формирования качества строительной продукции.</w:t>
      </w:r>
    </w:p>
    <w:p w:rsidR="00695BBF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7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2948305"/>
            <wp:effectExtent l="19050" t="0" r="635" b="0"/>
            <wp:docPr id="1" name="Рисунок 1" descr="E:\TOSP\ИДС\качество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TOSP\ИДС\качество.jpe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94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BBF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lastRenderedPageBreak/>
        <w:t xml:space="preserve">На нормативном этапе происходит установление уровня качества, которое состоит в разработках показателей  качества и утверждения их в нормативной документации на определенный период времени. 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>На фактическом уровне происходит обеспечение качества строительной продукции, характеризующееся  качеством проектных работ, качеством материалов и изделий, качеством СМР.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>На эксплуатационном уровне происходит поддержание уровня качества в период эксплуатации зданий и сооружений.</w:t>
      </w:r>
    </w:p>
    <w:p w:rsidR="00695BBF" w:rsidRPr="00F42268" w:rsidRDefault="00695BBF" w:rsidP="00695BBF">
      <w:pPr>
        <w:pStyle w:val="a4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615A9C" w:rsidRDefault="00695BBF" w:rsidP="00695BBF">
      <w:pPr>
        <w:pStyle w:val="a4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615A9C">
        <w:rPr>
          <w:rFonts w:ascii="Times New Roman" w:hAnsi="Times New Roman" w:cs="Times New Roman"/>
          <w:b/>
          <w:sz w:val="28"/>
          <w:szCs w:val="28"/>
        </w:rPr>
        <w:t xml:space="preserve">Строительный контроль </w:t>
      </w:r>
      <w:r>
        <w:rPr>
          <w:rFonts w:ascii="Times New Roman" w:hAnsi="Times New Roman" w:cs="Times New Roman"/>
          <w:b/>
          <w:sz w:val="28"/>
          <w:szCs w:val="28"/>
        </w:rPr>
        <w:t>подрядчика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 xml:space="preserve">Возлагается на инженерно-технических работников </w:t>
      </w:r>
      <w:r>
        <w:rPr>
          <w:rFonts w:ascii="Times New Roman" w:hAnsi="Times New Roman" w:cs="Times New Roman"/>
          <w:sz w:val="28"/>
          <w:szCs w:val="28"/>
        </w:rPr>
        <w:t>строительно-монтажной организации (</w:t>
      </w:r>
      <w:r w:rsidRPr="00F42268">
        <w:rPr>
          <w:rFonts w:ascii="Times New Roman" w:hAnsi="Times New Roman" w:cs="Times New Roman"/>
          <w:sz w:val="28"/>
          <w:szCs w:val="28"/>
        </w:rPr>
        <w:t>СМО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2268">
        <w:rPr>
          <w:rFonts w:ascii="Times New Roman" w:hAnsi="Times New Roman" w:cs="Times New Roman"/>
          <w:sz w:val="28"/>
          <w:szCs w:val="28"/>
        </w:rPr>
        <w:t xml:space="preserve">, особенно на лицо, </w:t>
      </w:r>
      <w:r>
        <w:rPr>
          <w:rFonts w:ascii="Times New Roman" w:hAnsi="Times New Roman" w:cs="Times New Roman"/>
          <w:sz w:val="28"/>
          <w:szCs w:val="28"/>
        </w:rPr>
        <w:t xml:space="preserve">назначенное приказом по организации ответственным за обеспечение качества СМР </w:t>
      </w:r>
      <w:r w:rsidRPr="00F42268">
        <w:rPr>
          <w:rFonts w:ascii="Times New Roman" w:hAnsi="Times New Roman" w:cs="Times New Roman"/>
          <w:sz w:val="28"/>
          <w:szCs w:val="28"/>
        </w:rPr>
        <w:t xml:space="preserve"> на конкретном объекте.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иды производственного контроля качества строительной продукции:</w:t>
      </w:r>
    </w:p>
    <w:p w:rsidR="00695BBF" w:rsidRPr="00F42268" w:rsidRDefault="00695BBF" w:rsidP="00695BBF">
      <w:pPr>
        <w:pStyle w:val="a4"/>
        <w:numPr>
          <w:ilvl w:val="0"/>
          <w:numId w:val="29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2268">
        <w:rPr>
          <w:rFonts w:ascii="Times New Roman" w:hAnsi="Times New Roman" w:cs="Times New Roman"/>
          <w:sz w:val="28"/>
          <w:szCs w:val="28"/>
        </w:rPr>
        <w:t>ходной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numPr>
          <w:ilvl w:val="0"/>
          <w:numId w:val="29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2268">
        <w:rPr>
          <w:rFonts w:ascii="Times New Roman" w:hAnsi="Times New Roman" w:cs="Times New Roman"/>
          <w:sz w:val="28"/>
          <w:szCs w:val="28"/>
        </w:rPr>
        <w:t>перационный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numPr>
          <w:ilvl w:val="0"/>
          <w:numId w:val="29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2268">
        <w:rPr>
          <w:rFonts w:ascii="Times New Roman" w:hAnsi="Times New Roman" w:cs="Times New Roman"/>
          <w:sz w:val="28"/>
          <w:szCs w:val="28"/>
        </w:rPr>
        <w:t>риемочный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numPr>
          <w:ilvl w:val="0"/>
          <w:numId w:val="29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42268">
        <w:rPr>
          <w:rFonts w:ascii="Times New Roman" w:hAnsi="Times New Roman" w:cs="Times New Roman"/>
          <w:sz w:val="28"/>
          <w:szCs w:val="28"/>
        </w:rPr>
        <w:t>нспекционный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numPr>
          <w:ilvl w:val="0"/>
          <w:numId w:val="29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42268">
        <w:rPr>
          <w:rFonts w:ascii="Times New Roman" w:hAnsi="Times New Roman" w:cs="Times New Roman"/>
          <w:sz w:val="28"/>
          <w:szCs w:val="28"/>
        </w:rPr>
        <w:t>абораторный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numPr>
          <w:ilvl w:val="0"/>
          <w:numId w:val="29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42268">
        <w:rPr>
          <w:rFonts w:ascii="Times New Roman" w:hAnsi="Times New Roman" w:cs="Times New Roman"/>
          <w:sz w:val="28"/>
          <w:szCs w:val="28"/>
        </w:rPr>
        <w:t>еодезический</w:t>
      </w:r>
    </w:p>
    <w:p w:rsidR="00695BBF" w:rsidRDefault="00695BBF" w:rsidP="00695BBF">
      <w:pPr>
        <w:pStyle w:val="ConsPlusTitle"/>
        <w:spacing w:after="120"/>
        <w:ind w:left="567"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94B">
        <w:rPr>
          <w:rFonts w:ascii="Times New Roman" w:hAnsi="Times New Roman" w:cs="Times New Roman"/>
          <w:sz w:val="28"/>
          <w:szCs w:val="28"/>
        </w:rPr>
        <w:t>Входной контроль</w:t>
      </w:r>
    </w:p>
    <w:p w:rsidR="00695BBF" w:rsidRDefault="00695BBF" w:rsidP="00695BBF">
      <w:pPr>
        <w:pStyle w:val="ConsPlusTitle"/>
        <w:spacing w:after="120"/>
        <w:ind w:left="567"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Входному контролю подлежат:</w:t>
      </w:r>
    </w:p>
    <w:p w:rsidR="00695BBF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42268">
        <w:rPr>
          <w:rFonts w:ascii="Times New Roman" w:hAnsi="Times New Roman" w:cs="Times New Roman"/>
          <w:sz w:val="28"/>
          <w:szCs w:val="28"/>
        </w:rPr>
        <w:t xml:space="preserve">- </w:t>
      </w:r>
      <w:r w:rsidRPr="003811B4">
        <w:rPr>
          <w:rFonts w:ascii="Times New Roman" w:hAnsi="Times New Roman" w:cs="Times New Roman"/>
          <w:i/>
          <w:sz w:val="28"/>
          <w:szCs w:val="28"/>
        </w:rPr>
        <w:t>проектная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BF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>При входном контроле проектной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095">
        <w:rPr>
          <w:rFonts w:ascii="Times New Roman" w:hAnsi="Times New Roman" w:cs="Times New Roman"/>
          <w:sz w:val="28"/>
          <w:szCs w:val="28"/>
        </w:rPr>
        <w:t>должна проводиться проверка ее комп</w:t>
      </w:r>
      <w:r>
        <w:rPr>
          <w:rFonts w:ascii="Times New Roman" w:hAnsi="Times New Roman" w:cs="Times New Roman"/>
          <w:sz w:val="28"/>
          <w:szCs w:val="28"/>
        </w:rPr>
        <w:t>лектности и достаточности содер</w:t>
      </w:r>
      <w:r w:rsidRPr="00FE4095">
        <w:rPr>
          <w:rFonts w:ascii="Times New Roman" w:hAnsi="Times New Roman" w:cs="Times New Roman"/>
          <w:sz w:val="28"/>
          <w:szCs w:val="28"/>
        </w:rPr>
        <w:t>жащейся в ней информации для произв</w:t>
      </w:r>
      <w:r>
        <w:rPr>
          <w:rFonts w:ascii="Times New Roman" w:hAnsi="Times New Roman" w:cs="Times New Roman"/>
          <w:sz w:val="28"/>
          <w:szCs w:val="28"/>
        </w:rPr>
        <w:t>одства работ. П</w:t>
      </w:r>
      <w:r w:rsidRPr="003811B4">
        <w:rPr>
          <w:rFonts w:ascii="Times New Roman" w:hAnsi="Times New Roman" w:cs="Times New Roman"/>
          <w:sz w:val="28"/>
          <w:szCs w:val="28"/>
        </w:rPr>
        <w:t>роектная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проходит входной контроль</w:t>
      </w:r>
      <w:r w:rsidRPr="00F42268">
        <w:rPr>
          <w:rFonts w:ascii="Times New Roman" w:hAnsi="Times New Roman" w:cs="Times New Roman"/>
          <w:sz w:val="28"/>
          <w:szCs w:val="28"/>
        </w:rPr>
        <w:t xml:space="preserve"> обычно в техническом отделе строит</w:t>
      </w:r>
      <w:r>
        <w:rPr>
          <w:rFonts w:ascii="Times New Roman" w:hAnsi="Times New Roman" w:cs="Times New Roman"/>
          <w:sz w:val="28"/>
          <w:szCs w:val="28"/>
        </w:rPr>
        <w:t>ельно-</w:t>
      </w:r>
      <w:r w:rsidRPr="00F42268">
        <w:rPr>
          <w:rFonts w:ascii="Times New Roman" w:hAnsi="Times New Roman" w:cs="Times New Roman"/>
          <w:sz w:val="28"/>
          <w:szCs w:val="28"/>
        </w:rPr>
        <w:t>монтажной организации, при её согласовании с подрядчиком.</w:t>
      </w:r>
    </w:p>
    <w:p w:rsidR="00695BBF" w:rsidRDefault="00695BBF" w:rsidP="00695B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Анализируется</w:t>
      </w:r>
      <w:r w:rsidRPr="00576385">
        <w:rPr>
          <w:sz w:val="28"/>
          <w:szCs w:val="28"/>
        </w:rPr>
        <w:t xml:space="preserve"> вс</w:t>
      </w:r>
      <w:r>
        <w:rPr>
          <w:sz w:val="28"/>
          <w:szCs w:val="28"/>
        </w:rPr>
        <w:t>я</w:t>
      </w:r>
      <w:r w:rsidRPr="00576385">
        <w:rPr>
          <w:sz w:val="28"/>
          <w:szCs w:val="28"/>
        </w:rPr>
        <w:t xml:space="preserve"> представленную документацию, вкл</w:t>
      </w:r>
      <w:r>
        <w:rPr>
          <w:sz w:val="28"/>
          <w:szCs w:val="28"/>
        </w:rPr>
        <w:t>ючая ПОС и рабочую документацию. Проверяют</w:t>
      </w:r>
      <w:r w:rsidRPr="00576385">
        <w:rPr>
          <w:sz w:val="28"/>
          <w:szCs w:val="28"/>
        </w:rPr>
        <w:t>:</w:t>
      </w:r>
    </w:p>
    <w:p w:rsidR="00695BBF" w:rsidRDefault="00695BBF" w:rsidP="00695B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6385">
        <w:rPr>
          <w:sz w:val="28"/>
          <w:szCs w:val="28"/>
        </w:rPr>
        <w:t xml:space="preserve"> ее комплектность; </w:t>
      </w:r>
    </w:p>
    <w:p w:rsidR="00695BBF" w:rsidRDefault="00695BBF" w:rsidP="00695B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385">
        <w:rPr>
          <w:sz w:val="28"/>
          <w:szCs w:val="28"/>
        </w:rPr>
        <w:t xml:space="preserve">соответствие проектных осевых размеров и геодезической основы; </w:t>
      </w:r>
    </w:p>
    <w:p w:rsidR="00695BBF" w:rsidRDefault="00695BBF" w:rsidP="00695B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385">
        <w:rPr>
          <w:sz w:val="28"/>
          <w:szCs w:val="28"/>
        </w:rPr>
        <w:t xml:space="preserve">наличие согласований и утверждений; </w:t>
      </w:r>
    </w:p>
    <w:p w:rsidR="00695BBF" w:rsidRDefault="00695BBF" w:rsidP="00695B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385">
        <w:rPr>
          <w:sz w:val="28"/>
          <w:szCs w:val="28"/>
        </w:rPr>
        <w:t>наличие ссылок на нормативные документы на материалы и изделия;</w:t>
      </w:r>
    </w:p>
    <w:p w:rsidR="00695BBF" w:rsidRDefault="00695BBF" w:rsidP="00695B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385">
        <w:rPr>
          <w:sz w:val="28"/>
          <w:szCs w:val="28"/>
        </w:rPr>
        <w:t xml:space="preserve"> соответствие границ стройплощадки на стройгенплане установленным сервитутам; </w:t>
      </w:r>
    </w:p>
    <w:p w:rsidR="00695BBF" w:rsidRDefault="00695BBF" w:rsidP="00695B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76385">
        <w:rPr>
          <w:sz w:val="28"/>
          <w:szCs w:val="28"/>
        </w:rPr>
        <w:t>наличие требований к фактической точности контролируемых параметров;</w:t>
      </w:r>
    </w:p>
    <w:p w:rsidR="00695BBF" w:rsidRDefault="00695BBF" w:rsidP="00695B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6385">
        <w:rPr>
          <w:sz w:val="28"/>
          <w:szCs w:val="28"/>
        </w:rPr>
        <w:t xml:space="preserve"> наличие указаний о методах контроля и измерений, в том числе в виде ссылок на соответствующие нормативные документы. </w:t>
      </w:r>
    </w:p>
    <w:p w:rsidR="00695BBF" w:rsidRDefault="00695BBF" w:rsidP="00695B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76385">
        <w:rPr>
          <w:sz w:val="28"/>
          <w:szCs w:val="28"/>
        </w:rPr>
        <w:t>При обнаруж</w:t>
      </w:r>
      <w:r>
        <w:rPr>
          <w:sz w:val="28"/>
          <w:szCs w:val="28"/>
        </w:rPr>
        <w:t>ении недостатков проектная</w:t>
      </w:r>
      <w:r w:rsidRPr="00576385">
        <w:rPr>
          <w:sz w:val="28"/>
          <w:szCs w:val="28"/>
        </w:rPr>
        <w:t xml:space="preserve"> документация возвращается на доработку в срок, указанный в договоре. </w:t>
      </w:r>
    </w:p>
    <w:p w:rsidR="00695BBF" w:rsidRPr="00576385" w:rsidRDefault="00695BBF" w:rsidP="00695B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- </w:t>
      </w:r>
      <w:r w:rsidRPr="003811B4">
        <w:rPr>
          <w:rFonts w:ascii="Times New Roman" w:hAnsi="Times New Roman" w:cs="Times New Roman"/>
          <w:i/>
          <w:sz w:val="28"/>
          <w:szCs w:val="28"/>
        </w:rPr>
        <w:t>все материалы, изделия, конструкции, поступающие на объект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BF" w:rsidRPr="00FE4095" w:rsidRDefault="00695BBF" w:rsidP="00695BBF">
      <w:pPr>
        <w:pStyle w:val="ConsPlusTitle"/>
        <w:spacing w:after="120" w:line="276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приемке от по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>ставщиков закупаемых строительных изделий, материалов, конструкций, оборудования и других необходимых ре</w:t>
      </w:r>
      <w:r>
        <w:rPr>
          <w:rFonts w:ascii="Times New Roman" w:hAnsi="Times New Roman" w:cs="Times New Roman"/>
          <w:b w:val="0"/>
          <w:sz w:val="28"/>
          <w:szCs w:val="28"/>
        </w:rPr>
        <w:t>сурсов на объекте должен осущест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вляться входной контроль на соответствие их стандартам, требованиям проекта, паспортам, сертификатам. </w:t>
      </w:r>
    </w:p>
    <w:p w:rsidR="00695BBF" w:rsidRPr="00576385" w:rsidRDefault="00695BBF" w:rsidP="00695BBF">
      <w:pPr>
        <w:pStyle w:val="Default"/>
        <w:spacing w:after="120" w:line="276" w:lineRule="auto"/>
        <w:ind w:firstLine="567"/>
        <w:jc w:val="both"/>
        <w:rPr>
          <w:sz w:val="28"/>
          <w:szCs w:val="28"/>
        </w:rPr>
      </w:pPr>
      <w:r w:rsidRPr="00576385">
        <w:rPr>
          <w:sz w:val="28"/>
          <w:szCs w:val="28"/>
        </w:rPr>
        <w:t xml:space="preserve">При этом проверяются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 </w:t>
      </w:r>
    </w:p>
    <w:p w:rsidR="00695BBF" w:rsidRDefault="00695BBF" w:rsidP="00695BBF">
      <w:pPr>
        <w:pStyle w:val="ConsPlusTitle"/>
        <w:spacing w:after="120" w:line="276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095">
        <w:rPr>
          <w:rFonts w:ascii="Times New Roman" w:hAnsi="Times New Roman" w:cs="Times New Roman"/>
          <w:b w:val="0"/>
          <w:sz w:val="28"/>
          <w:szCs w:val="28"/>
        </w:rPr>
        <w:t>При необходимости строительна</w:t>
      </w:r>
      <w:r>
        <w:rPr>
          <w:rFonts w:ascii="Times New Roman" w:hAnsi="Times New Roman" w:cs="Times New Roman"/>
          <w:b w:val="0"/>
          <w:sz w:val="28"/>
          <w:szCs w:val="28"/>
        </w:rPr>
        <w:t>я организация может провести ис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>пытания закупаемых материалов и изде</w:t>
      </w:r>
      <w:r>
        <w:rPr>
          <w:rFonts w:ascii="Times New Roman" w:hAnsi="Times New Roman" w:cs="Times New Roman"/>
          <w:b w:val="0"/>
          <w:sz w:val="28"/>
          <w:szCs w:val="28"/>
        </w:rPr>
        <w:t>лий для проверки их свойств. Ме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>тоды проведения входного контроля и и</w:t>
      </w:r>
      <w:r>
        <w:rPr>
          <w:rFonts w:ascii="Times New Roman" w:hAnsi="Times New Roman" w:cs="Times New Roman"/>
          <w:b w:val="0"/>
          <w:sz w:val="28"/>
          <w:szCs w:val="28"/>
        </w:rPr>
        <w:t>спытаний зависят от вида и коли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чества закупаемых материалов и изделий. </w:t>
      </w:r>
    </w:p>
    <w:p w:rsidR="00695BBF" w:rsidRDefault="00695BBF" w:rsidP="00695BBF">
      <w:pPr>
        <w:pStyle w:val="ConsPlusTitle"/>
        <w:spacing w:after="120" w:line="276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095">
        <w:rPr>
          <w:rFonts w:ascii="Times New Roman" w:hAnsi="Times New Roman" w:cs="Times New Roman"/>
          <w:b w:val="0"/>
          <w:sz w:val="28"/>
          <w:szCs w:val="28"/>
        </w:rPr>
        <w:t>Если по результатам входного ко</w:t>
      </w:r>
      <w:r>
        <w:rPr>
          <w:rFonts w:ascii="Times New Roman" w:hAnsi="Times New Roman" w:cs="Times New Roman"/>
          <w:b w:val="0"/>
          <w:sz w:val="28"/>
          <w:szCs w:val="28"/>
        </w:rPr>
        <w:t>нтроля и испытаний будет призна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но, что качество материалов или изделий не соответствует установленным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>требованиям, принимается одно из 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дующих решений: </w:t>
      </w:r>
    </w:p>
    <w:p w:rsidR="00695BBF" w:rsidRDefault="00695BBF" w:rsidP="00695B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1B4">
        <w:rPr>
          <w:sz w:val="28"/>
          <w:szCs w:val="28"/>
        </w:rPr>
        <w:t>поставщик выполняет замену несоответствующих материалов, издели</w:t>
      </w:r>
      <w:r>
        <w:rPr>
          <w:sz w:val="28"/>
          <w:szCs w:val="28"/>
        </w:rPr>
        <w:t>й, оборудования</w:t>
      </w:r>
      <w:r w:rsidRPr="003811B4">
        <w:rPr>
          <w:sz w:val="28"/>
          <w:szCs w:val="28"/>
        </w:rPr>
        <w:t xml:space="preserve">; </w:t>
      </w:r>
    </w:p>
    <w:p w:rsidR="00695BBF" w:rsidRDefault="00695BBF" w:rsidP="00695B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11B4">
        <w:rPr>
          <w:sz w:val="28"/>
          <w:szCs w:val="28"/>
        </w:rPr>
        <w:t>несоответствующие изделия дорабатываются</w:t>
      </w:r>
      <w:r>
        <w:rPr>
          <w:sz w:val="28"/>
          <w:szCs w:val="28"/>
        </w:rPr>
        <w:t>, исправляются</w:t>
      </w:r>
      <w:r w:rsidRPr="00FE4095">
        <w:rPr>
          <w:sz w:val="28"/>
          <w:szCs w:val="28"/>
        </w:rPr>
        <w:t xml:space="preserve"> собственными силами</w:t>
      </w:r>
      <w:r w:rsidRPr="003811B4">
        <w:rPr>
          <w:sz w:val="28"/>
          <w:szCs w:val="28"/>
        </w:rPr>
        <w:t>;</w:t>
      </w:r>
    </w:p>
    <w:p w:rsidR="00695BBF" w:rsidRDefault="00695BBF" w:rsidP="00695B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направляются</w:t>
      </w:r>
      <w:r w:rsidRPr="00FE4095">
        <w:rPr>
          <w:sz w:val="28"/>
          <w:szCs w:val="28"/>
        </w:rPr>
        <w:t xml:space="preserve"> в отходы</w:t>
      </w:r>
      <w:r>
        <w:rPr>
          <w:sz w:val="28"/>
          <w:szCs w:val="28"/>
        </w:rPr>
        <w:t>.</w:t>
      </w:r>
      <w:r w:rsidRPr="003811B4">
        <w:rPr>
          <w:sz w:val="28"/>
          <w:szCs w:val="28"/>
        </w:rPr>
        <w:t xml:space="preserve"> </w:t>
      </w:r>
    </w:p>
    <w:p w:rsidR="00695BBF" w:rsidRDefault="00695BBF" w:rsidP="00695B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811B4">
        <w:rPr>
          <w:sz w:val="28"/>
          <w:szCs w:val="28"/>
        </w:rPr>
        <w:t>есоответствующие материалы, изделия могут быть применены после обязательного согласования с застройщиком (заказчиком), проектировщиком и органом государственного контр</w:t>
      </w:r>
      <w:r>
        <w:rPr>
          <w:sz w:val="28"/>
          <w:szCs w:val="28"/>
        </w:rPr>
        <w:t>оля (надзора)</w:t>
      </w:r>
      <w:r w:rsidRPr="003811B4">
        <w:rPr>
          <w:sz w:val="28"/>
          <w:szCs w:val="28"/>
        </w:rPr>
        <w:t xml:space="preserve">. </w:t>
      </w:r>
    </w:p>
    <w:p w:rsidR="00695BBF" w:rsidRPr="00FE4095" w:rsidRDefault="00695BBF" w:rsidP="00695BBF">
      <w:pPr>
        <w:pStyle w:val="ConsPlusTitle"/>
        <w:spacing w:after="120" w:line="276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Какое бы из этих ре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шений ни было принято, применение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несоответствующих 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материалов, изделий, оборудования приостанавливается. </w:t>
      </w:r>
    </w:p>
    <w:p w:rsidR="00695BBF" w:rsidRDefault="00695BBF" w:rsidP="00695BBF">
      <w:pPr>
        <w:pStyle w:val="Default"/>
        <w:spacing w:line="276" w:lineRule="auto"/>
        <w:ind w:firstLine="567"/>
        <w:rPr>
          <w:sz w:val="28"/>
          <w:szCs w:val="28"/>
        </w:rPr>
      </w:pPr>
      <w:r w:rsidRPr="00576385">
        <w:rPr>
          <w:sz w:val="28"/>
          <w:szCs w:val="28"/>
        </w:rPr>
        <w:t>Результаты входного контроля должны быть документированы в журналах входного контроля и (или)</w:t>
      </w:r>
      <w:r>
        <w:rPr>
          <w:sz w:val="28"/>
          <w:szCs w:val="28"/>
        </w:rPr>
        <w:t xml:space="preserve"> журналах</w:t>
      </w:r>
      <w:r w:rsidRPr="00576385">
        <w:rPr>
          <w:sz w:val="28"/>
          <w:szCs w:val="28"/>
        </w:rPr>
        <w:t xml:space="preserve"> лабораторных испытаний. </w:t>
      </w:r>
    </w:p>
    <w:p w:rsidR="00695BBF" w:rsidRPr="00576385" w:rsidRDefault="00695BBF" w:rsidP="00695BBF">
      <w:pPr>
        <w:pStyle w:val="Default"/>
        <w:spacing w:line="276" w:lineRule="auto"/>
        <w:ind w:firstLine="567"/>
        <w:rPr>
          <w:sz w:val="28"/>
          <w:szCs w:val="28"/>
        </w:rPr>
      </w:pPr>
    </w:p>
    <w:p w:rsidR="00695BBF" w:rsidRDefault="00695BBF" w:rsidP="00695BBF">
      <w:pPr>
        <w:pStyle w:val="ConsPlusTitle"/>
        <w:spacing w:after="120"/>
        <w:ind w:left="567"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94B">
        <w:rPr>
          <w:rFonts w:ascii="Times New Roman" w:hAnsi="Times New Roman" w:cs="Times New Roman"/>
          <w:sz w:val="28"/>
          <w:szCs w:val="28"/>
        </w:rPr>
        <w:t>Операционный контроль</w:t>
      </w:r>
    </w:p>
    <w:p w:rsidR="00695BBF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>Операционный контроль - основной вид производственного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качества строительной продукции</w:t>
      </w:r>
      <w:r w:rsidRPr="00F42268">
        <w:rPr>
          <w:rFonts w:ascii="Times New Roman" w:hAnsi="Times New Roman" w:cs="Times New Roman"/>
          <w:sz w:val="28"/>
          <w:szCs w:val="28"/>
        </w:rPr>
        <w:t>.</w:t>
      </w:r>
    </w:p>
    <w:p w:rsidR="00695BBF" w:rsidRDefault="00695BBF" w:rsidP="00695BBF">
      <w:pPr>
        <w:pStyle w:val="ConsPlusTitle"/>
        <w:spacing w:after="120" w:line="276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095">
        <w:rPr>
          <w:rFonts w:ascii="Times New Roman" w:hAnsi="Times New Roman" w:cs="Times New Roman"/>
          <w:b w:val="0"/>
          <w:sz w:val="28"/>
          <w:szCs w:val="28"/>
        </w:rPr>
        <w:lastRenderedPageBreak/>
        <w:t>Опе</w:t>
      </w:r>
      <w:r>
        <w:rPr>
          <w:rFonts w:ascii="Times New Roman" w:hAnsi="Times New Roman" w:cs="Times New Roman"/>
          <w:b w:val="0"/>
          <w:sz w:val="28"/>
          <w:szCs w:val="28"/>
        </w:rPr>
        <w:t>рационный контроль должен прово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>диться на объекте</w:t>
      </w:r>
      <w:r w:rsidRPr="00634850">
        <w:rPr>
          <w:rFonts w:ascii="Times New Roman" w:hAnsi="Times New Roman" w:cs="Times New Roman"/>
          <w:sz w:val="28"/>
          <w:szCs w:val="28"/>
        </w:rPr>
        <w:t xml:space="preserve"> </w:t>
      </w:r>
      <w:r w:rsidRPr="00634850">
        <w:rPr>
          <w:rFonts w:ascii="Times New Roman" w:hAnsi="Times New Roman" w:cs="Times New Roman"/>
          <w:b w:val="0"/>
          <w:sz w:val="28"/>
          <w:szCs w:val="28"/>
        </w:rPr>
        <w:t>на протяжении всего строительства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 в ходе строительных процессов или производственных операций</w:t>
      </w:r>
      <w:r w:rsidRPr="00F42268">
        <w:rPr>
          <w:rFonts w:ascii="Times New Roman" w:hAnsi="Times New Roman" w:cs="Times New Roman"/>
          <w:sz w:val="28"/>
          <w:szCs w:val="28"/>
        </w:rPr>
        <w:t xml:space="preserve">, </w:t>
      </w:r>
      <w:r w:rsidRPr="00634850">
        <w:rPr>
          <w:rFonts w:ascii="Times New Roman" w:hAnsi="Times New Roman" w:cs="Times New Roman"/>
          <w:b w:val="0"/>
          <w:sz w:val="28"/>
          <w:szCs w:val="28"/>
        </w:rPr>
        <w:t>непосредственно на рабочих местах.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 Операционный контроль дол</w:t>
      </w:r>
      <w:r>
        <w:rPr>
          <w:rFonts w:ascii="Times New Roman" w:hAnsi="Times New Roman" w:cs="Times New Roman"/>
          <w:b w:val="0"/>
          <w:sz w:val="28"/>
          <w:szCs w:val="28"/>
        </w:rPr>
        <w:t>жен обеспечить своевременное вы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>явление дефектов и причин их возникнов</w:t>
      </w:r>
      <w:r>
        <w:rPr>
          <w:rFonts w:ascii="Times New Roman" w:hAnsi="Times New Roman" w:cs="Times New Roman"/>
          <w:b w:val="0"/>
          <w:sz w:val="28"/>
          <w:szCs w:val="28"/>
        </w:rPr>
        <w:t>ения и принятие мер по их устра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>нению и предупреждению. Ответственным за выполнение операционного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>контроля является линейный инженерно-технический работник, осущест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ляющий строительство объекта. </w:t>
      </w:r>
    </w:p>
    <w:p w:rsidR="00695BBF" w:rsidRPr="00FE4095" w:rsidRDefault="00695BBF" w:rsidP="00695BBF">
      <w:pPr>
        <w:pStyle w:val="ConsPlusTitle"/>
        <w:spacing w:after="120" w:line="276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095">
        <w:rPr>
          <w:rFonts w:ascii="Times New Roman" w:hAnsi="Times New Roman" w:cs="Times New Roman"/>
          <w:b w:val="0"/>
          <w:sz w:val="28"/>
          <w:szCs w:val="28"/>
        </w:rPr>
        <w:t>Требования к качеству выполнения работ приводятся в сводах правил, а также в с</w:t>
      </w:r>
      <w:r>
        <w:rPr>
          <w:rFonts w:ascii="Times New Roman" w:hAnsi="Times New Roman" w:cs="Times New Roman"/>
          <w:b w:val="0"/>
          <w:sz w:val="28"/>
          <w:szCs w:val="28"/>
        </w:rPr>
        <w:t>хемах операционного контроля ка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чества на отдельные виды строительно-монтажных работ. </w:t>
      </w: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095">
        <w:rPr>
          <w:rFonts w:ascii="Times New Roman" w:hAnsi="Times New Roman" w:cs="Times New Roman"/>
          <w:sz w:val="28"/>
          <w:szCs w:val="28"/>
        </w:rPr>
        <w:t>Опе</w:t>
      </w:r>
      <w:r>
        <w:rPr>
          <w:rFonts w:ascii="Times New Roman" w:hAnsi="Times New Roman" w:cs="Times New Roman"/>
          <w:sz w:val="28"/>
          <w:szCs w:val="28"/>
        </w:rPr>
        <w:t>рационный контроль д</w:t>
      </w:r>
      <w:r w:rsidRPr="00F42268">
        <w:rPr>
          <w:rFonts w:ascii="Times New Roman" w:hAnsi="Times New Roman" w:cs="Times New Roman"/>
          <w:sz w:val="28"/>
          <w:szCs w:val="28"/>
        </w:rPr>
        <w:t>олжен осуществляться в двух формах:</w:t>
      </w: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42268">
        <w:rPr>
          <w:rFonts w:ascii="Times New Roman" w:hAnsi="Times New Roman" w:cs="Times New Roman"/>
          <w:sz w:val="28"/>
          <w:szCs w:val="28"/>
        </w:rPr>
        <w:t>онтроль линейного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pStyle w:val="a4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2268">
        <w:rPr>
          <w:rFonts w:ascii="Times New Roman" w:hAnsi="Times New Roman" w:cs="Times New Roman"/>
          <w:sz w:val="28"/>
          <w:szCs w:val="28"/>
        </w:rPr>
        <w:t>амоконтроль исполнителя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операционного контроля качества:</w:t>
      </w:r>
    </w:p>
    <w:p w:rsidR="00695BBF" w:rsidRPr="00F42268" w:rsidRDefault="00695BBF" w:rsidP="00695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42268">
        <w:rPr>
          <w:rFonts w:ascii="Times New Roman" w:hAnsi="Times New Roman" w:cs="Times New Roman"/>
          <w:sz w:val="28"/>
          <w:szCs w:val="28"/>
        </w:rPr>
        <w:t>беспечение выполнения СМР в соответствии с проектом и нормами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42268">
        <w:rPr>
          <w:rFonts w:ascii="Times New Roman" w:hAnsi="Times New Roman" w:cs="Times New Roman"/>
          <w:sz w:val="28"/>
          <w:szCs w:val="28"/>
        </w:rPr>
        <w:t>воевременное обнаружение дефектов и причин их вызвавших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42268">
        <w:rPr>
          <w:rFonts w:ascii="Times New Roman" w:hAnsi="Times New Roman" w:cs="Times New Roman"/>
          <w:sz w:val="28"/>
          <w:szCs w:val="28"/>
        </w:rPr>
        <w:t>ринятие мер по устранению дефектов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F42268">
        <w:rPr>
          <w:rFonts w:ascii="Times New Roman" w:hAnsi="Times New Roman" w:cs="Times New Roman"/>
          <w:sz w:val="28"/>
          <w:szCs w:val="28"/>
        </w:rPr>
        <w:t>апрещение производства последующих операций до устранения дефектов предыдущих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Default="00695BBF" w:rsidP="00695BBF">
      <w:pPr>
        <w:pStyle w:val="ConsPlusTitle"/>
        <w:spacing w:after="120" w:line="276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66A2E">
        <w:rPr>
          <w:rFonts w:ascii="Times New Roman" w:hAnsi="Times New Roman" w:cs="Times New Roman"/>
          <w:b w:val="0"/>
          <w:sz w:val="28"/>
          <w:szCs w:val="28"/>
        </w:rPr>
        <w:t>овышение требований к самоконтролю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5BBF" w:rsidRDefault="00695BBF" w:rsidP="00695BBF">
      <w:pPr>
        <w:pStyle w:val="ConsPlusTitle"/>
        <w:spacing w:after="120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  <w:r w:rsidRPr="00AB694B">
        <w:rPr>
          <w:rFonts w:ascii="Times New Roman" w:hAnsi="Times New Roman" w:cs="Times New Roman"/>
          <w:sz w:val="28"/>
          <w:szCs w:val="28"/>
        </w:rPr>
        <w:t>Приемочный контроль</w:t>
      </w:r>
    </w:p>
    <w:p w:rsidR="00695BBF" w:rsidRDefault="00695BBF" w:rsidP="00695BBF">
      <w:pPr>
        <w:pStyle w:val="ConsPlusTitle"/>
        <w:spacing w:after="120" w:line="276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095">
        <w:rPr>
          <w:rFonts w:ascii="Times New Roman" w:hAnsi="Times New Roman" w:cs="Times New Roman"/>
          <w:b w:val="0"/>
          <w:sz w:val="28"/>
          <w:szCs w:val="28"/>
        </w:rPr>
        <w:t>При приемочном контроле следует про</w:t>
      </w:r>
      <w:r>
        <w:rPr>
          <w:rFonts w:ascii="Times New Roman" w:hAnsi="Times New Roman" w:cs="Times New Roman"/>
          <w:b w:val="0"/>
          <w:sz w:val="28"/>
          <w:szCs w:val="28"/>
        </w:rPr>
        <w:t>изво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>дить проверку качества выполненных строительно-монтажных работ, а также скрытых работ и отдельных конструктивных элементов. Результаты приемочного контроля оформляются и</w:t>
      </w:r>
      <w:r>
        <w:rPr>
          <w:rFonts w:ascii="Times New Roman" w:hAnsi="Times New Roman" w:cs="Times New Roman"/>
          <w:b w:val="0"/>
          <w:sz w:val="28"/>
          <w:szCs w:val="28"/>
        </w:rPr>
        <w:t>сполнительной документацией (ак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тами соответствующих форм) с участием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представителей подрядчика, 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>представителя строительного контроля заказчика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представителя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 проектировщика</w:t>
      </w:r>
      <w:r>
        <w:rPr>
          <w:rFonts w:ascii="Times New Roman" w:hAnsi="Times New Roman" w:cs="Times New Roman"/>
          <w:b w:val="0"/>
          <w:sz w:val="28"/>
          <w:szCs w:val="28"/>
        </w:rPr>
        <w:t>, если осуществляется</w:t>
      </w:r>
      <w:r w:rsidRPr="002B7D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>авторск</w:t>
      </w:r>
      <w:r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 надзор. 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Приемочный контроль в</w:t>
      </w:r>
      <w:r w:rsidRPr="00F42268">
        <w:rPr>
          <w:rFonts w:ascii="Times New Roman" w:hAnsi="Times New Roman" w:cs="Times New Roman"/>
          <w:sz w:val="28"/>
          <w:szCs w:val="28"/>
        </w:rPr>
        <w:t xml:space="preserve">озлагается: 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</w:t>
      </w:r>
      <w:r w:rsidRPr="00F42268">
        <w:rPr>
          <w:rFonts w:ascii="Times New Roman" w:hAnsi="Times New Roman" w:cs="Times New Roman"/>
          <w:sz w:val="28"/>
          <w:szCs w:val="28"/>
        </w:rPr>
        <w:t>инейный персонал</w:t>
      </w:r>
      <w:r>
        <w:rPr>
          <w:rFonts w:ascii="Times New Roman" w:hAnsi="Times New Roman" w:cs="Times New Roman"/>
          <w:sz w:val="28"/>
          <w:szCs w:val="28"/>
        </w:rPr>
        <w:t xml:space="preserve"> (ИТР)</w:t>
      </w:r>
      <w:r w:rsidRPr="00F42268">
        <w:rPr>
          <w:rFonts w:ascii="Times New Roman" w:hAnsi="Times New Roman" w:cs="Times New Roman"/>
          <w:sz w:val="28"/>
          <w:szCs w:val="28"/>
        </w:rPr>
        <w:t xml:space="preserve"> при приемке законченных работ у бригад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</w:t>
      </w:r>
      <w:r w:rsidRPr="00F42268">
        <w:rPr>
          <w:rFonts w:ascii="Times New Roman" w:hAnsi="Times New Roman" w:cs="Times New Roman"/>
          <w:sz w:val="28"/>
          <w:szCs w:val="28"/>
        </w:rPr>
        <w:t>инейный персонал,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строительный</w:t>
      </w:r>
      <w:r w:rsidRPr="00F42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F42268">
        <w:rPr>
          <w:rFonts w:ascii="Times New Roman" w:hAnsi="Times New Roman" w:cs="Times New Roman"/>
          <w:sz w:val="28"/>
          <w:szCs w:val="28"/>
        </w:rPr>
        <w:t xml:space="preserve"> заказчика (авторский надзор проектировщика) при приемке скрытых работ и промежуточной приемке этапов ра</w:t>
      </w:r>
      <w:r>
        <w:rPr>
          <w:rFonts w:ascii="Times New Roman" w:hAnsi="Times New Roman" w:cs="Times New Roman"/>
          <w:sz w:val="28"/>
          <w:szCs w:val="28"/>
        </w:rPr>
        <w:t>бот и ответственных конструкций;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F42268">
        <w:rPr>
          <w:rFonts w:ascii="Times New Roman" w:hAnsi="Times New Roman" w:cs="Times New Roman"/>
          <w:sz w:val="28"/>
          <w:szCs w:val="28"/>
        </w:rPr>
        <w:t>осударственные приемочные комиссии при приемке законченных строительством объектов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BF" w:rsidRDefault="00695BBF" w:rsidP="00695BBF">
      <w:pPr>
        <w:pStyle w:val="ConsPlusTitle"/>
        <w:spacing w:after="120"/>
        <w:ind w:left="56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pStyle w:val="ConsPlusTitle"/>
        <w:spacing w:after="120"/>
        <w:ind w:left="567"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694B">
        <w:rPr>
          <w:rFonts w:ascii="Times New Roman" w:hAnsi="Times New Roman" w:cs="Times New Roman"/>
          <w:sz w:val="28"/>
          <w:szCs w:val="28"/>
        </w:rPr>
        <w:lastRenderedPageBreak/>
        <w:t>Инспекционный контроль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5BBF" w:rsidRPr="00766A2E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Инспекционный контроль это </w:t>
      </w:r>
      <w:r w:rsidRPr="00766A2E">
        <w:rPr>
          <w:rFonts w:ascii="Times New Roman" w:hAnsi="Times New Roman" w:cs="Times New Roman"/>
          <w:sz w:val="28"/>
          <w:szCs w:val="28"/>
        </w:rPr>
        <w:t>выборочная проверка качества объектов и их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BF" w:rsidRDefault="00695BBF" w:rsidP="00695BBF">
      <w:pPr>
        <w:pStyle w:val="ConsPlusTitle"/>
        <w:spacing w:after="120" w:line="276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4095">
        <w:rPr>
          <w:rFonts w:ascii="Times New Roman" w:hAnsi="Times New Roman" w:cs="Times New Roman"/>
          <w:b w:val="0"/>
          <w:sz w:val="28"/>
          <w:szCs w:val="28"/>
        </w:rPr>
        <w:t>В ходе строительства объекта о</w:t>
      </w:r>
      <w:r>
        <w:rPr>
          <w:rFonts w:ascii="Times New Roman" w:hAnsi="Times New Roman" w:cs="Times New Roman"/>
          <w:b w:val="0"/>
          <w:sz w:val="28"/>
          <w:szCs w:val="28"/>
        </w:rPr>
        <w:t>существляется инспекционный кон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>троль должностными лицами или подр</w:t>
      </w:r>
      <w:r>
        <w:rPr>
          <w:rFonts w:ascii="Times New Roman" w:hAnsi="Times New Roman" w:cs="Times New Roman"/>
          <w:b w:val="0"/>
          <w:sz w:val="28"/>
          <w:szCs w:val="28"/>
        </w:rPr>
        <w:t>азделениями строительной органи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зации. </w:t>
      </w:r>
      <w:r w:rsidRPr="00AB694B">
        <w:rPr>
          <w:rFonts w:ascii="Times New Roman" w:hAnsi="Times New Roman" w:cs="Times New Roman"/>
          <w:b w:val="0"/>
          <w:sz w:val="28"/>
          <w:szCs w:val="28"/>
        </w:rPr>
        <w:t>Инспекционный контроль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 внутри строительной организации входит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в функции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главного инженера, </w:t>
      </w:r>
      <w:r w:rsidRPr="00FE4095">
        <w:rPr>
          <w:rFonts w:ascii="Times New Roman" w:hAnsi="Times New Roman" w:cs="Times New Roman"/>
          <w:b w:val="0"/>
          <w:sz w:val="28"/>
          <w:szCs w:val="28"/>
        </w:rPr>
        <w:t xml:space="preserve">службы качества или производственно-технического отдела. </w:t>
      </w:r>
    </w:p>
    <w:p w:rsidR="00695BBF" w:rsidRPr="00766A2E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A2E">
        <w:rPr>
          <w:rFonts w:ascii="Times New Roman" w:hAnsi="Times New Roman" w:cs="Times New Roman"/>
          <w:b/>
          <w:sz w:val="28"/>
          <w:szCs w:val="28"/>
        </w:rPr>
        <w:t>Лабораторный контроль</w:t>
      </w:r>
    </w:p>
    <w:p w:rsidR="00695BBF" w:rsidRPr="00766A2E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66A2E">
        <w:rPr>
          <w:rFonts w:ascii="Times New Roman" w:hAnsi="Times New Roman" w:cs="Times New Roman"/>
          <w:sz w:val="28"/>
          <w:szCs w:val="28"/>
        </w:rPr>
        <w:t>онтроль за качеством строительной продукции со стороны строительной лаборатории (инструментальный)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BBF" w:rsidRDefault="00695BBF" w:rsidP="00695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Геодезический контроль</w:t>
      </w:r>
    </w:p>
    <w:p w:rsidR="00695BBF" w:rsidRDefault="00695BBF" w:rsidP="00695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5BBF" w:rsidRPr="00CF2263" w:rsidRDefault="00695BBF" w:rsidP="00695BB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63">
        <w:rPr>
          <w:rFonts w:ascii="Times New Roman" w:hAnsi="Times New Roman" w:cs="Times New Roman"/>
          <w:sz w:val="28"/>
          <w:szCs w:val="28"/>
        </w:rPr>
        <w:t>В процессе возведения зданий (сооружений) прокладки дорог и инженерных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63">
        <w:rPr>
          <w:rFonts w:ascii="Times New Roman" w:hAnsi="Times New Roman" w:cs="Times New Roman"/>
          <w:sz w:val="28"/>
          <w:szCs w:val="28"/>
        </w:rPr>
        <w:t>надземных и подземных ко</w:t>
      </w:r>
      <w:r>
        <w:rPr>
          <w:rFonts w:ascii="Times New Roman" w:hAnsi="Times New Roman" w:cs="Times New Roman"/>
          <w:sz w:val="28"/>
          <w:szCs w:val="28"/>
        </w:rPr>
        <w:t xml:space="preserve">ммуникаций строительно-монтажные организации (генподрядчик, субподрядчик) обязаны </w:t>
      </w:r>
      <w:r w:rsidRPr="00CF226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оводить контроль точности </w:t>
      </w:r>
      <w:r w:rsidRPr="00CF2263">
        <w:rPr>
          <w:rFonts w:ascii="Times New Roman" w:hAnsi="Times New Roman" w:cs="Times New Roman"/>
          <w:sz w:val="28"/>
          <w:szCs w:val="28"/>
        </w:rPr>
        <w:t>геометрических параметров зданий (сооружений), который является обязательной составной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63">
        <w:rPr>
          <w:rFonts w:ascii="Times New Roman" w:hAnsi="Times New Roman" w:cs="Times New Roman"/>
          <w:sz w:val="28"/>
          <w:szCs w:val="28"/>
        </w:rPr>
        <w:t>частью производственного контроля качества.</w:t>
      </w:r>
    </w:p>
    <w:p w:rsidR="00695BBF" w:rsidRPr="00CF2263" w:rsidRDefault="00695BBF" w:rsidP="00695BB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63">
        <w:rPr>
          <w:rFonts w:ascii="Times New Roman" w:hAnsi="Times New Roman" w:cs="Times New Roman"/>
          <w:sz w:val="28"/>
          <w:szCs w:val="28"/>
        </w:rPr>
        <w:t>Геодезический контроль точности геометрических параметров зданий (сооружений)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63">
        <w:rPr>
          <w:rFonts w:ascii="Times New Roman" w:hAnsi="Times New Roman" w:cs="Times New Roman"/>
          <w:sz w:val="28"/>
          <w:szCs w:val="28"/>
        </w:rPr>
        <w:t>заключаетс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CF2263">
        <w:rPr>
          <w:rFonts w:ascii="Times New Roman" w:hAnsi="Times New Roman" w:cs="Times New Roman"/>
          <w:sz w:val="28"/>
          <w:szCs w:val="28"/>
        </w:rPr>
        <w:t>:</w:t>
      </w:r>
    </w:p>
    <w:p w:rsidR="00695BBF" w:rsidRPr="00CF2263" w:rsidRDefault="00695BBF" w:rsidP="00695BB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63">
        <w:rPr>
          <w:rFonts w:ascii="Times New Roman" w:hAnsi="Times New Roman" w:cs="Times New Roman"/>
          <w:sz w:val="28"/>
          <w:szCs w:val="28"/>
        </w:rPr>
        <w:t>а) инструментальной проверке общих габаритов (расстояний между крайними осями)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63">
        <w:rPr>
          <w:rFonts w:ascii="Times New Roman" w:hAnsi="Times New Roman" w:cs="Times New Roman"/>
          <w:sz w:val="28"/>
          <w:szCs w:val="28"/>
        </w:rPr>
        <w:t>возводимых зданий, сооружений соответствия положения элементов, конструкций и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63">
        <w:rPr>
          <w:rFonts w:ascii="Times New Roman" w:hAnsi="Times New Roman" w:cs="Times New Roman"/>
          <w:sz w:val="28"/>
          <w:szCs w:val="28"/>
        </w:rPr>
        <w:t>зданий (сооружений) относительно осей, ориентирных рисок и отметок. Проверку произ</w:t>
      </w:r>
      <w:r>
        <w:rPr>
          <w:rFonts w:ascii="Times New Roman" w:hAnsi="Times New Roman" w:cs="Times New Roman"/>
          <w:sz w:val="28"/>
          <w:szCs w:val="28"/>
        </w:rPr>
        <w:t>водят в процессе монтажа и временного</w:t>
      </w:r>
      <w:r w:rsidRPr="00CF2263">
        <w:rPr>
          <w:rFonts w:ascii="Times New Roman" w:hAnsi="Times New Roman" w:cs="Times New Roman"/>
          <w:sz w:val="28"/>
          <w:szCs w:val="28"/>
        </w:rPr>
        <w:t xml:space="preserve"> закрепления конструкций (при операционном контроле);</w:t>
      </w:r>
    </w:p>
    <w:p w:rsidR="00695BBF" w:rsidRPr="00CF2263" w:rsidRDefault="00695BBF" w:rsidP="00695BBF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263">
        <w:rPr>
          <w:rFonts w:ascii="Times New Roman" w:hAnsi="Times New Roman" w:cs="Times New Roman"/>
          <w:sz w:val="28"/>
          <w:szCs w:val="28"/>
        </w:rPr>
        <w:t>б) исполнительной геодезической съёмке планового и высотного положения элементов,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63">
        <w:rPr>
          <w:rFonts w:ascii="Times New Roman" w:hAnsi="Times New Roman" w:cs="Times New Roman"/>
          <w:sz w:val="28"/>
          <w:szCs w:val="28"/>
        </w:rPr>
        <w:t>конструкций и частей зданий (сооружений), постоянно закреплённых по окончании монтажа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263">
        <w:rPr>
          <w:rFonts w:ascii="Times New Roman" w:hAnsi="Times New Roman" w:cs="Times New Roman"/>
          <w:sz w:val="28"/>
          <w:szCs w:val="28"/>
        </w:rPr>
        <w:t>(установки, укладки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2263">
        <w:rPr>
          <w:rFonts w:ascii="Times New Roman" w:hAnsi="Times New Roman" w:cs="Times New Roman"/>
          <w:sz w:val="28"/>
          <w:szCs w:val="28"/>
        </w:rPr>
        <w:t>.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268">
        <w:rPr>
          <w:rFonts w:ascii="Times New Roman" w:hAnsi="Times New Roman" w:cs="Times New Roman"/>
          <w:sz w:val="28"/>
          <w:szCs w:val="28"/>
        </w:rPr>
        <w:t>По результатам инструментальной проверки составляется документ называемый «исполнительная геодезическая схема»</w:t>
      </w:r>
      <w:r>
        <w:rPr>
          <w:rFonts w:ascii="Times New Roman" w:hAnsi="Times New Roman" w:cs="Times New Roman"/>
          <w:sz w:val="28"/>
          <w:szCs w:val="28"/>
        </w:rPr>
        <w:t>. Полученные отклонения</w:t>
      </w:r>
      <w:r w:rsidRPr="00F42268">
        <w:rPr>
          <w:rFonts w:ascii="Times New Roman" w:hAnsi="Times New Roman" w:cs="Times New Roman"/>
          <w:sz w:val="28"/>
          <w:szCs w:val="28"/>
        </w:rPr>
        <w:t>, сравнивают с допустимыми и в случае превышения допустимого значения подрядчик обращается к проектировщику  за принятием проектного решения.</w:t>
      </w:r>
    </w:p>
    <w:p w:rsidR="00695BBF" w:rsidRPr="00917252" w:rsidRDefault="00695BBF" w:rsidP="00695BBF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52">
        <w:rPr>
          <w:rFonts w:ascii="Times New Roman" w:hAnsi="Times New Roman" w:cs="Times New Roman"/>
          <w:sz w:val="28"/>
          <w:szCs w:val="28"/>
        </w:rPr>
        <w:t>Исполнительные схемы и чертежи, составленные по результатам исполнительных съёмок, следует использовать при приёмочном контроле, составлении исполнительной документации строительно-монтажных работ.</w:t>
      </w:r>
    </w:p>
    <w:p w:rsidR="00695BBF" w:rsidRPr="00917252" w:rsidRDefault="00695BBF" w:rsidP="00695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52">
        <w:rPr>
          <w:rFonts w:ascii="Times New Roman" w:hAnsi="Times New Roman" w:cs="Times New Roman"/>
          <w:sz w:val="28"/>
          <w:szCs w:val="28"/>
        </w:rPr>
        <w:lastRenderedPageBreak/>
        <w:t>При приёмке р</w:t>
      </w:r>
      <w:r>
        <w:rPr>
          <w:rFonts w:ascii="Times New Roman" w:hAnsi="Times New Roman" w:cs="Times New Roman"/>
          <w:sz w:val="28"/>
          <w:szCs w:val="28"/>
        </w:rPr>
        <w:t>абот по завершению строительства</w:t>
      </w:r>
      <w:r w:rsidRPr="00917252">
        <w:rPr>
          <w:rFonts w:ascii="Times New Roman" w:hAnsi="Times New Roman" w:cs="Times New Roman"/>
          <w:sz w:val="28"/>
          <w:szCs w:val="28"/>
        </w:rPr>
        <w:t xml:space="preserve"> зданий (сооружений)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52">
        <w:rPr>
          <w:rFonts w:ascii="Times New Roman" w:hAnsi="Times New Roman" w:cs="Times New Roman"/>
          <w:sz w:val="28"/>
          <w:szCs w:val="28"/>
        </w:rPr>
        <w:t>прокладке инженерных сетей заказчик (застройщик), осуществляющий технический надзор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52">
        <w:rPr>
          <w:rFonts w:ascii="Times New Roman" w:hAnsi="Times New Roman" w:cs="Times New Roman"/>
          <w:sz w:val="28"/>
          <w:szCs w:val="28"/>
        </w:rPr>
        <w:t>строительством, должен выполнять контрольную геодезическую съёмку для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52">
        <w:rPr>
          <w:rFonts w:ascii="Times New Roman" w:hAnsi="Times New Roman" w:cs="Times New Roman"/>
          <w:sz w:val="28"/>
          <w:szCs w:val="28"/>
        </w:rPr>
        <w:t>соответствия построенных зданий (сооружений) и инженерных сетей их отображению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52">
        <w:rPr>
          <w:rFonts w:ascii="Times New Roman" w:hAnsi="Times New Roman" w:cs="Times New Roman"/>
          <w:sz w:val="28"/>
          <w:szCs w:val="28"/>
        </w:rPr>
        <w:t>предъявленных подрядчиком исполнительных чертежах.</w:t>
      </w:r>
    </w:p>
    <w:p w:rsidR="00695BBF" w:rsidRPr="00917252" w:rsidRDefault="00695BBF" w:rsidP="00695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52">
        <w:rPr>
          <w:rFonts w:ascii="Times New Roman" w:hAnsi="Times New Roman" w:cs="Times New Roman"/>
          <w:sz w:val="28"/>
          <w:szCs w:val="28"/>
        </w:rPr>
        <w:t>Все изменения, внесённые в проектную документацию в установленном порядке,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52">
        <w:rPr>
          <w:rFonts w:ascii="Times New Roman" w:hAnsi="Times New Roman" w:cs="Times New Roman"/>
          <w:sz w:val="28"/>
          <w:szCs w:val="28"/>
        </w:rPr>
        <w:t>также допущенные отклонения, при их наличии от неё: в размещении зданий (сооружений)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52">
        <w:rPr>
          <w:rFonts w:ascii="Times New Roman" w:hAnsi="Times New Roman" w:cs="Times New Roman"/>
          <w:sz w:val="28"/>
          <w:szCs w:val="28"/>
        </w:rPr>
        <w:t xml:space="preserve">инженерных сетей </w:t>
      </w:r>
      <w:r>
        <w:rPr>
          <w:rFonts w:ascii="Times New Roman" w:hAnsi="Times New Roman" w:cs="Times New Roman"/>
          <w:sz w:val="28"/>
          <w:szCs w:val="28"/>
        </w:rPr>
        <w:t>фиксируют</w:t>
      </w:r>
      <w:r w:rsidRPr="00917252">
        <w:rPr>
          <w:rFonts w:ascii="Times New Roman" w:hAnsi="Times New Roman" w:cs="Times New Roman"/>
          <w:sz w:val="28"/>
          <w:szCs w:val="28"/>
        </w:rPr>
        <w:t xml:space="preserve"> на исполнительном генеральном плане.</w:t>
      </w:r>
    </w:p>
    <w:p w:rsidR="00695BBF" w:rsidRDefault="00695BBF" w:rsidP="00695BB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252">
        <w:rPr>
          <w:rFonts w:ascii="Times New Roman" w:hAnsi="Times New Roman" w:cs="Times New Roman"/>
          <w:sz w:val="28"/>
          <w:szCs w:val="28"/>
        </w:rPr>
        <w:t>Исполнительные чертежи должны иметь подписи работников геодезических</w:t>
      </w:r>
    </w:p>
    <w:p w:rsidR="00695BBF" w:rsidRDefault="00695BBF" w:rsidP="00695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252">
        <w:rPr>
          <w:rFonts w:ascii="Times New Roman" w:hAnsi="Times New Roman" w:cs="Times New Roman"/>
          <w:sz w:val="28"/>
          <w:szCs w:val="28"/>
        </w:rPr>
        <w:t>служб,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подрядчика</w:t>
      </w:r>
      <w:r w:rsidRPr="00917252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>
        <w:rPr>
          <w:rFonts w:ascii="Times New Roman" w:hAnsi="Times New Roman" w:cs="Times New Roman"/>
          <w:sz w:val="28"/>
          <w:szCs w:val="28"/>
        </w:rPr>
        <w:t>за качество СМР на объекте</w:t>
      </w:r>
      <w:r w:rsidRPr="00917252">
        <w:rPr>
          <w:rFonts w:ascii="Times New Roman" w:hAnsi="Times New Roman" w:cs="Times New Roman"/>
          <w:sz w:val="28"/>
          <w:szCs w:val="28"/>
        </w:rPr>
        <w:t>, заказчика (застройщика)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E3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 авторского надзора</w:t>
      </w:r>
      <w:r w:rsidRPr="00917252">
        <w:rPr>
          <w:rFonts w:ascii="Times New Roman" w:hAnsi="Times New Roman" w:cs="Times New Roman"/>
          <w:sz w:val="28"/>
          <w:szCs w:val="28"/>
        </w:rPr>
        <w:t>.</w:t>
      </w:r>
    </w:p>
    <w:p w:rsidR="00695BBF" w:rsidRDefault="00695BBF" w:rsidP="00695B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4E4442" w:rsidRDefault="00695BBF" w:rsidP="00695B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442">
        <w:rPr>
          <w:rFonts w:ascii="Times New Roman" w:hAnsi="Times New Roman" w:cs="Times New Roman"/>
          <w:b/>
          <w:sz w:val="28"/>
          <w:szCs w:val="28"/>
        </w:rPr>
        <w:t>6.4. Исполнительная документация в строительстве</w:t>
      </w:r>
    </w:p>
    <w:p w:rsidR="00695BBF" w:rsidRPr="00F42268" w:rsidRDefault="00695BBF" w:rsidP="00695BBF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>Результаты всех видов производственного контроля качества заносятс</w:t>
      </w:r>
      <w:r w:rsidR="000B51A6">
        <w:rPr>
          <w:rFonts w:ascii="Times New Roman" w:hAnsi="Times New Roman" w:cs="Times New Roman"/>
          <w:sz w:val="28"/>
          <w:szCs w:val="28"/>
        </w:rPr>
        <w:t>я в исполнительную документацию.</w:t>
      </w:r>
    </w:p>
    <w:p w:rsidR="00695BBF" w:rsidRDefault="00695BBF" w:rsidP="00695BBF">
      <w:pPr>
        <w:pStyle w:val="ConsPlusTitle"/>
        <w:spacing w:after="120" w:line="276" w:lineRule="auto"/>
        <w:ind w:righ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02A">
        <w:rPr>
          <w:rFonts w:ascii="Times New Roman" w:hAnsi="Times New Roman" w:cs="Times New Roman"/>
          <w:b w:val="0"/>
          <w:sz w:val="28"/>
          <w:szCs w:val="28"/>
        </w:rPr>
        <w:t>Исполнительная документация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строительстве ведет</w:t>
      </w:r>
      <w:r w:rsidRPr="0012102A">
        <w:rPr>
          <w:rFonts w:ascii="Times New Roman" w:hAnsi="Times New Roman" w:cs="Times New Roman"/>
          <w:b w:val="0"/>
          <w:sz w:val="28"/>
          <w:szCs w:val="28"/>
        </w:rPr>
        <w:t xml:space="preserve">ся на основании требований РД-11-02-2006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12102A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Ростехнадзором </w:t>
      </w:r>
      <w:r w:rsidRPr="0012102A">
        <w:rPr>
          <w:rFonts w:ascii="Times New Roman" w:hAnsi="Times New Roman" w:cs="Times New Roman"/>
          <w:b w:val="0"/>
          <w:sz w:val="28"/>
          <w:szCs w:val="28"/>
        </w:rPr>
        <w:t>в соответствии с Градостроительным кодексом Российской Федерации, Постановлением Правительства Российской Федерации от 1 февраля 2006 г. N 54 "Об осуществлении государственного строительного надзора в Российской Федерации" и другими законодательными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1210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95BBF" w:rsidRPr="002D3439" w:rsidRDefault="00695BBF" w:rsidP="00695BBF">
      <w:pPr>
        <w:autoSpaceDE w:val="0"/>
        <w:autoSpaceDN w:val="0"/>
        <w:adjustRightInd w:val="0"/>
        <w:spacing w:after="120"/>
        <w:ind w:righ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439">
        <w:rPr>
          <w:rFonts w:ascii="Times New Roman" w:hAnsi="Times New Roman" w:cs="Times New Roman"/>
          <w:sz w:val="28"/>
          <w:szCs w:val="28"/>
        </w:rPr>
        <w:t xml:space="preserve"> Исполнительная документация представляет собой текстовые и графические материалы,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строительства, реконструкции, капитального ремонта объектов капитального строительства по мере завершения определенных в проектной документации работ.</w:t>
      </w:r>
    </w:p>
    <w:p w:rsidR="00695BBF" w:rsidRDefault="00695BBF" w:rsidP="00695BBF">
      <w:pPr>
        <w:autoSpaceDE w:val="0"/>
        <w:autoSpaceDN w:val="0"/>
        <w:adjustRightInd w:val="0"/>
        <w:spacing w:after="120"/>
        <w:ind w:right="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3439">
        <w:rPr>
          <w:rFonts w:ascii="Times New Roman" w:hAnsi="Times New Roman" w:cs="Times New Roman"/>
          <w:sz w:val="28"/>
          <w:szCs w:val="28"/>
        </w:rPr>
        <w:t xml:space="preserve">Исполнительная документация подлежит хранению у застройщика или заказчика до проведения органом государственного строительного надзора итоговой проверки. На время проведения итоговой проверки исполнительная документация передается застройщиком или заказчиком в орган государственного строительного надзора. После выдачи органом государственного строительного надзора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</w:t>
      </w:r>
      <w:r w:rsidRPr="002D3439">
        <w:rPr>
          <w:rFonts w:ascii="Times New Roman" w:hAnsi="Times New Roman" w:cs="Times New Roman"/>
          <w:sz w:val="28"/>
          <w:szCs w:val="28"/>
        </w:rPr>
        <w:lastRenderedPageBreak/>
        <w:t>исполнительная документация передается застройщику или заказчику на постоянное хранение.</w:t>
      </w:r>
    </w:p>
    <w:p w:rsidR="003B3375" w:rsidRPr="00F42268" w:rsidRDefault="003B3375" w:rsidP="003B337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268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и специальные </w:t>
      </w:r>
      <w:r w:rsidRPr="00F42268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226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и ведутся на основании требований РД-11-05-2007.</w:t>
      </w:r>
    </w:p>
    <w:p w:rsidR="00695BBF" w:rsidRPr="002D3439" w:rsidRDefault="00695BBF" w:rsidP="00695BBF">
      <w:pPr>
        <w:autoSpaceDE w:val="0"/>
        <w:autoSpaceDN w:val="0"/>
        <w:adjustRightInd w:val="0"/>
        <w:spacing w:after="120"/>
        <w:ind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12102A" w:rsidRDefault="00695BBF" w:rsidP="00695BBF">
      <w:pPr>
        <w:pStyle w:val="a6"/>
        <w:spacing w:before="0" w:after="120" w:line="276" w:lineRule="auto"/>
        <w:ind w:firstLine="567"/>
        <w:rPr>
          <w:b/>
          <w:sz w:val="28"/>
          <w:szCs w:val="28"/>
        </w:rPr>
      </w:pPr>
      <w:r w:rsidRPr="0012102A">
        <w:rPr>
          <w:b/>
          <w:sz w:val="28"/>
          <w:szCs w:val="28"/>
        </w:rPr>
        <w:t>7. Организация материально-технического обеспечения строительства</w:t>
      </w: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Pr="003827DC">
        <w:rPr>
          <w:rFonts w:ascii="Times New Roman" w:hAnsi="Times New Roman" w:cs="Times New Roman"/>
          <w:b/>
          <w:sz w:val="28"/>
          <w:szCs w:val="28"/>
        </w:rPr>
        <w:t xml:space="preserve"> Материально техническая база ст</w:t>
      </w:r>
      <w:r>
        <w:rPr>
          <w:rFonts w:ascii="Times New Roman" w:hAnsi="Times New Roman" w:cs="Times New Roman"/>
          <w:b/>
          <w:sz w:val="28"/>
          <w:szCs w:val="28"/>
        </w:rPr>
        <w:t>роительства (МТБС)</w:t>
      </w: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Под МТБС понимается система строительных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7DC">
        <w:rPr>
          <w:rFonts w:ascii="Times New Roman" w:hAnsi="Times New Roman" w:cs="Times New Roman"/>
          <w:sz w:val="28"/>
          <w:szCs w:val="28"/>
        </w:rPr>
        <w:t xml:space="preserve">  предприятий промышленности строительных материалов, а также </w:t>
      </w:r>
      <w:r>
        <w:rPr>
          <w:rFonts w:ascii="Times New Roman" w:hAnsi="Times New Roman" w:cs="Times New Roman"/>
          <w:sz w:val="28"/>
          <w:szCs w:val="28"/>
        </w:rPr>
        <w:t>организаций,</w:t>
      </w:r>
      <w:r w:rsidRPr="003827DC">
        <w:rPr>
          <w:rFonts w:ascii="Times New Roman" w:hAnsi="Times New Roman" w:cs="Times New Roman"/>
          <w:sz w:val="28"/>
          <w:szCs w:val="28"/>
        </w:rPr>
        <w:t xml:space="preserve"> обслуживающих строительство.</w:t>
      </w: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184785</wp:posOffset>
                </wp:positionV>
                <wp:extent cx="1343025" cy="514350"/>
                <wp:effectExtent l="5715" t="13335" r="13335" b="5715"/>
                <wp:wrapNone/>
                <wp:docPr id="4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3 звено инфраструктурное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319.2pt;margin-top:14.55pt;width:105.75pt;height:4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">
                <v:textbox>
                  <w:txbxContent>
                    <w:p w:rsidR="000B51A6" w:rsidRDefault="000B51A6" w:rsidP="00695BBF">
                      <w:r>
                        <w:t>3 звено инфраструктурное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-148590</wp:posOffset>
                </wp:positionV>
                <wp:extent cx="0" cy="333375"/>
                <wp:effectExtent l="5715" t="13335" r="13335" b="5715"/>
                <wp:wrapNone/>
                <wp:docPr id="4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7B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56.7pt;margin-top:-11.7pt;width:0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Gp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-148590</wp:posOffset>
                </wp:positionV>
                <wp:extent cx="1895475" cy="0"/>
                <wp:effectExtent l="5715" t="13335" r="13335" b="5715"/>
                <wp:wrapNone/>
                <wp:docPr id="4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9A317" id="AutoShape 95" o:spid="_x0000_s1026" type="#_x0000_t32" style="position:absolute;margin-left:56.7pt;margin-top:-11.7pt;width:149.25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-148590</wp:posOffset>
                </wp:positionV>
                <wp:extent cx="0" cy="333375"/>
                <wp:effectExtent l="5715" t="13335" r="13335" b="5715"/>
                <wp:wrapNone/>
                <wp:docPr id="3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086C" id="AutoShape 94" o:spid="_x0000_s1026" type="#_x0000_t32" style="position:absolute;margin-left:205.95pt;margin-top:-11.7pt;width:0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UL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-148590</wp:posOffset>
                </wp:positionV>
                <wp:extent cx="0" cy="333375"/>
                <wp:effectExtent l="5715" t="13335" r="13335" b="5715"/>
                <wp:wrapNone/>
                <wp:docPr id="3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ED4EF" id="AutoShape 93" o:spid="_x0000_s1026" type="#_x0000_t32" style="position:absolute;margin-left:353.7pt;margin-top:-11.7pt;width:0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lg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-148590</wp:posOffset>
                </wp:positionV>
                <wp:extent cx="1876425" cy="0"/>
                <wp:effectExtent l="5715" t="13335" r="13335" b="5715"/>
                <wp:wrapNone/>
                <wp:docPr id="3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091BA" id="AutoShape 92" o:spid="_x0000_s1026" type="#_x0000_t32" style="position:absolute;margin-left:205.95pt;margin-top:-11.7pt;width:147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ZRHw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-300990</wp:posOffset>
                </wp:positionV>
                <wp:extent cx="9525" cy="152400"/>
                <wp:effectExtent l="5715" t="13335" r="13335" b="5715"/>
                <wp:wrapNone/>
                <wp:docPr id="36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F676C" id="AutoShape 91" o:spid="_x0000_s1026" type="#_x0000_t32" style="position:absolute;margin-left:205.2pt;margin-top:-23.7pt;width:.75pt;height: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184785</wp:posOffset>
                </wp:positionV>
                <wp:extent cx="1543050" cy="647700"/>
                <wp:effectExtent l="5715" t="13335" r="13335" b="5715"/>
                <wp:wrapNone/>
                <wp:docPr id="3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2 звено              промышленно-производственное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7" style="position:absolute;left:0;text-align:left;margin-left:164.7pt;margin-top:14.55pt;width:121.5pt;height:5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">
                <v:textbox>
                  <w:txbxContent>
                    <w:p w:rsidR="000B51A6" w:rsidRDefault="000B51A6" w:rsidP="00695BBF">
                      <w:r>
                        <w:t>2 звено              промышленно-производственное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184785</wp:posOffset>
                </wp:positionV>
                <wp:extent cx="1704975" cy="600075"/>
                <wp:effectExtent l="5715" t="13335" r="13335" b="5715"/>
                <wp:wrapNone/>
                <wp:docPr id="3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1 звено</w:t>
                            </w:r>
                          </w:p>
                          <w:p w:rsidR="000B51A6" w:rsidRDefault="000B51A6" w:rsidP="00695BBF">
                            <w:r>
                              <w:t>Строительно-монтажное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8" style="position:absolute;left:0;text-align:left;margin-left:-.3pt;margin-top:14.55pt;width:134.25pt;height:4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">
                <v:textbox>
                  <w:txbxContent>
                    <w:p w:rsidR="000B51A6" w:rsidRDefault="000B51A6" w:rsidP="00695BBF">
                      <w:r>
                        <w:t>1 звено</w:t>
                      </w:r>
                    </w:p>
                    <w:p w:rsidR="000B51A6" w:rsidRDefault="000B51A6" w:rsidP="00695BBF">
                      <w:r>
                        <w:t>Строительно-монтажное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-548640</wp:posOffset>
                </wp:positionV>
                <wp:extent cx="581025" cy="247650"/>
                <wp:effectExtent l="5715" t="13335" r="13335" b="5715"/>
                <wp:wrapNone/>
                <wp:docPr id="3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МТБС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left:0;text-align:left;margin-left:181.95pt;margin-top:-43.2pt;width:45.7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">
                <v:textbox>
                  <w:txbxContent>
                    <w:p w:rsidR="000B51A6" w:rsidRDefault="000B51A6" w:rsidP="00695BBF">
                      <w:r>
                        <w:t>МТБС</w:t>
                      </w:r>
                    </w:p>
                  </w:txbxContent>
                </v:textbox>
              </v:rect>
            </w:pict>
          </mc:Fallback>
        </mc:AlternateConten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154305</wp:posOffset>
                </wp:positionV>
                <wp:extent cx="0" cy="3648075"/>
                <wp:effectExtent l="5715" t="11430" r="13335" b="7620"/>
                <wp:wrapNone/>
                <wp:docPr id="3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48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8569" id="AutoShape 105" o:spid="_x0000_s1026" type="#_x0000_t32" style="position:absolute;margin-left:319.2pt;margin-top:12.15pt;width:0;height:28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9htIQIAAD4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240030</wp:posOffset>
                </wp:positionV>
                <wp:extent cx="0" cy="1152525"/>
                <wp:effectExtent l="5715" t="11430" r="13335" b="7620"/>
                <wp:wrapNone/>
                <wp:docPr id="3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FC099" id="AutoShape 97" o:spid="_x0000_s1026" type="#_x0000_t32" style="position:absolute;margin-left:-.3pt;margin-top:18.9pt;width:0;height:9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"/>
            </w:pict>
          </mc:Fallback>
        </mc:AlternateContent>
      </w: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24765</wp:posOffset>
                </wp:positionV>
                <wp:extent cx="1390650" cy="857250"/>
                <wp:effectExtent l="5715" t="5715" r="13335" b="13335"/>
                <wp:wrapNone/>
                <wp:docPr id="3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Предприятия, организации и учреждения осуществляющие: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0" style="position:absolute;left:0;text-align:left;margin-left:337.95pt;margin-top:1.95pt;width:109.5pt;height:67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">
                <v:textbox>
                  <w:txbxContent>
                    <w:p w:rsidR="000B51A6" w:rsidRDefault="000B51A6" w:rsidP="00695BBF">
                      <w:r>
                        <w:t>Предприятия, организации и учреждения осуществляющие: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15240</wp:posOffset>
                </wp:positionV>
                <wp:extent cx="0" cy="4248150"/>
                <wp:effectExtent l="5715" t="5715" r="13335" b="13335"/>
                <wp:wrapNone/>
                <wp:docPr id="2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EF86" id="AutoShape 100" o:spid="_x0000_s1026" type="#_x0000_t32" style="position:absolute;margin-left:164.7pt;margin-top:1.2pt;width:0;height:33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f/IAIAAD4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224790</wp:posOffset>
                </wp:positionV>
                <wp:extent cx="1571625" cy="438150"/>
                <wp:effectExtent l="5715" t="5715" r="13335" b="13335"/>
                <wp:wrapNone/>
                <wp:docPr id="2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Общестроительные СМО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1" style="position:absolute;left:0;text-align:left;margin-left:25.95pt;margin-top:17.7pt;width:123.7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">
                <v:textbox>
                  <w:txbxContent>
                    <w:p w:rsidR="000B51A6" w:rsidRDefault="000B51A6" w:rsidP="00695BBF">
                      <w:r>
                        <w:t>Общестроительные СМО</w:t>
                      </w:r>
                    </w:p>
                  </w:txbxContent>
                </v:textbox>
              </v:rect>
            </w:pict>
          </mc:Fallback>
        </mc:AlternateContent>
      </w: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181610</wp:posOffset>
                </wp:positionV>
                <wp:extent cx="238125" cy="0"/>
                <wp:effectExtent l="5715" t="10160" r="13335" b="8890"/>
                <wp:wrapNone/>
                <wp:docPr id="2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029A" id="AutoShape 107" o:spid="_x0000_s1026" type="#_x0000_t32" style="position:absolute;margin-left:319.2pt;margin-top:14.3pt;width:18.7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6B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19685</wp:posOffset>
                </wp:positionV>
                <wp:extent cx="1581150" cy="1066800"/>
                <wp:effectExtent l="5715" t="10160" r="13335" b="8890"/>
                <wp:wrapNone/>
                <wp:docPr id="2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Узкоспециализированные предприятия по производству строительных материалов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2" style="position:absolute;left:0;text-align:left;margin-left:177.45pt;margin-top:1.55pt;width:124.5pt;height:8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">
                <v:textbox>
                  <w:txbxContent>
                    <w:p w:rsidR="000B51A6" w:rsidRDefault="000B51A6" w:rsidP="00695BBF">
                      <w:r>
                        <w:t>Узкоспециализированные предприятия по производству строительных материалов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181610</wp:posOffset>
                </wp:positionV>
                <wp:extent cx="333375" cy="0"/>
                <wp:effectExtent l="5715" t="10160" r="13335" b="8890"/>
                <wp:wrapNone/>
                <wp:docPr id="2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1440B" id="AutoShape 98" o:spid="_x0000_s1026" type="#_x0000_t32" style="position:absolute;margin-left:-.3pt;margin-top:14.3pt;width:26.2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NCHAIAADw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"/>
            </w:pict>
          </mc:Fallback>
        </mc:AlternateContent>
      </w: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261620</wp:posOffset>
                </wp:positionV>
                <wp:extent cx="161925" cy="0"/>
                <wp:effectExtent l="5715" t="13970" r="13335" b="5080"/>
                <wp:wrapNone/>
                <wp:docPr id="2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0886F" id="AutoShape 101" o:spid="_x0000_s1026" type="#_x0000_t32" style="position:absolute;margin-left:164.7pt;margin-top:20.6pt;width:12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DXHw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"/>
            </w:pict>
          </mc:Fallback>
        </mc:AlternateContent>
      </w: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227330</wp:posOffset>
                </wp:positionV>
                <wp:extent cx="1419225" cy="314325"/>
                <wp:effectExtent l="5715" t="8255" r="13335" b="10795"/>
                <wp:wrapNone/>
                <wp:docPr id="2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транспортирование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3" style="position:absolute;left:0;text-align:left;margin-left:337.95pt;margin-top:17.9pt;width:111.7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">
                <v:textbox>
                  <w:txbxContent>
                    <w:p w:rsidR="000B51A6" w:rsidRDefault="000B51A6" w:rsidP="00695BBF">
                      <w:r>
                        <w:t>транспортирование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65405</wp:posOffset>
                </wp:positionV>
                <wp:extent cx="1619250" cy="476250"/>
                <wp:effectExtent l="5715" t="8255" r="13335" b="10795"/>
                <wp:wrapNone/>
                <wp:docPr id="2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Специализированные СМО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4" style="position:absolute;left:0;text-align:left;margin-left:25.95pt;margin-top:5.15pt;width:127.5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">
                <v:textbox>
                  <w:txbxContent>
                    <w:p w:rsidR="000B51A6" w:rsidRDefault="000B51A6" w:rsidP="00695BBF">
                      <w:r>
                        <w:t>Специализированные СМО</w:t>
                      </w:r>
                    </w:p>
                  </w:txbxContent>
                </v:textbox>
              </v:rect>
            </w:pict>
          </mc:Fallback>
        </mc:AlternateContent>
      </w: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126365</wp:posOffset>
                </wp:positionV>
                <wp:extent cx="238125" cy="0"/>
                <wp:effectExtent l="5715" t="12065" r="13335" b="6985"/>
                <wp:wrapNone/>
                <wp:docPr id="2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CFB1" id="AutoShape 108" o:spid="_x0000_s1026" type="#_x0000_t32" style="position:absolute;margin-left:319.2pt;margin-top:9.95pt;width:18.7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cpHg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31115</wp:posOffset>
                </wp:positionV>
                <wp:extent cx="333375" cy="0"/>
                <wp:effectExtent l="5715" t="12065" r="13335" b="6985"/>
                <wp:wrapNone/>
                <wp:docPr id="20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3C6C" id="AutoShape 99" o:spid="_x0000_s1026" type="#_x0000_t32" style="position:absolute;margin-left:-.3pt;margin-top:2.45pt;width:26.2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Lj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"/>
            </w:pict>
          </mc:Fallback>
        </mc:AlternateContent>
      </w: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158750</wp:posOffset>
                </wp:positionV>
                <wp:extent cx="1181100" cy="485775"/>
                <wp:effectExtent l="5715" t="6350" r="13335" b="12700"/>
                <wp:wrapNone/>
                <wp:docPr id="1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Складирование и хранение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5" style="position:absolute;left:0;text-align:left;margin-left:337.95pt;margin-top:12.5pt;width:93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">
                <v:textbox>
                  <w:txbxContent>
                    <w:p w:rsidR="000B51A6" w:rsidRDefault="000B51A6" w:rsidP="00695BBF">
                      <w:r>
                        <w:t>Складирование и хранение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101600</wp:posOffset>
                </wp:positionV>
                <wp:extent cx="1524000" cy="1047750"/>
                <wp:effectExtent l="5715" t="6350" r="13335" b="12700"/>
                <wp:wrapNone/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Специализированные предприятия, организованные на базе других предприятий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6" style="position:absolute;left:0;text-align:left;margin-left:177.45pt;margin-top:8pt;width:120pt;height:8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">
                <v:textbox>
                  <w:txbxContent>
                    <w:p w:rsidR="000B51A6" w:rsidRDefault="000B51A6" w:rsidP="00695BBF">
                      <w:r>
                        <w:t>Специализированные предприятия, организованные на базе других предприятий</w:t>
                      </w:r>
                    </w:p>
                  </w:txbxContent>
                </v:textbox>
              </v:rect>
            </w:pict>
          </mc:Fallback>
        </mc:AlternateContent>
      </w: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153035</wp:posOffset>
                </wp:positionV>
                <wp:extent cx="238125" cy="0"/>
                <wp:effectExtent l="5715" t="10160" r="13335" b="8890"/>
                <wp:wrapNone/>
                <wp:docPr id="1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09386" id="AutoShape 109" o:spid="_x0000_s1026" type="#_x0000_t32" style="position:absolute;margin-left:319.2pt;margin-top:12.05pt;width:18.7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sp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"/>
            </w:pict>
          </mc:Fallback>
        </mc:AlternateContent>
      </w: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214630</wp:posOffset>
                </wp:positionV>
                <wp:extent cx="1352550" cy="723900"/>
                <wp:effectExtent l="5715" t="5080" r="13335" b="13970"/>
                <wp:wrapNone/>
                <wp:docPr id="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Производственно-технологическую комплектацию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7" style="position:absolute;left:0;text-align:left;margin-left:337.95pt;margin-top:16.9pt;width:106.5pt;height:5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">
                <v:textbox>
                  <w:txbxContent>
                    <w:p w:rsidR="000B51A6" w:rsidRDefault="000B51A6" w:rsidP="00695BBF">
                      <w:r>
                        <w:t>Производственно-технологическую комплектацию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100330</wp:posOffset>
                </wp:positionV>
                <wp:extent cx="161925" cy="9525"/>
                <wp:effectExtent l="5715" t="5080" r="13335" b="13970"/>
                <wp:wrapNone/>
                <wp:docPr id="1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495D" id="AutoShape 102" o:spid="_x0000_s1026" type="#_x0000_t32" style="position:absolute;margin-left:164.7pt;margin-top:7.9pt;width:12.75pt;height: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"/>
            </w:pict>
          </mc:Fallback>
        </mc:AlternateConten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3175</wp:posOffset>
                </wp:positionV>
                <wp:extent cx="238125" cy="0"/>
                <wp:effectExtent l="5715" t="12700" r="13335" b="6350"/>
                <wp:wrapNone/>
                <wp:docPr id="1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ADEC1" id="AutoShape 110" o:spid="_x0000_s1026" type="#_x0000_t32" style="position:absolute;margin-left:319.2pt;margin-top:.25pt;width:18.7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byHgIAAD0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212725</wp:posOffset>
                </wp:positionV>
                <wp:extent cx="1066800" cy="1085850"/>
                <wp:effectExtent l="5715" t="12700" r="13335" b="635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Предприятия строительных материалов, изделий, конструкций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8" style="position:absolute;left:0;text-align:left;margin-left:177.45pt;margin-top:16.75pt;width:84pt;height:8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">
                <v:textbox>
                  <w:txbxContent>
                    <w:p w:rsidR="000B51A6" w:rsidRDefault="000B51A6" w:rsidP="00695BBF">
                      <w:r>
                        <w:t>Предприятия строительных материалов, изделий, конструкций</w:t>
                      </w:r>
                    </w:p>
                  </w:txbxContent>
                </v:textbox>
              </v:rect>
            </w:pict>
          </mc:Fallback>
        </mc:AlternateConten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29845</wp:posOffset>
                </wp:positionV>
                <wp:extent cx="1238250" cy="914400"/>
                <wp:effectExtent l="5715" t="10795" r="13335" b="8255"/>
                <wp:wrapNone/>
                <wp:docPr id="1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Обслуживание и ремонт машин, механизмов и оборудования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9" style="position:absolute;left:0;text-align:left;margin-left:337.95pt;margin-top:2.35pt;width:97.5pt;height:1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">
                <v:textbox>
                  <w:txbxContent>
                    <w:p w:rsidR="000B51A6" w:rsidRDefault="000B51A6" w:rsidP="00695BBF">
                      <w:r>
                        <w:t>Обслуживание и ремонт машин, механизмов и оборудования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220345</wp:posOffset>
                </wp:positionV>
                <wp:extent cx="161925" cy="0"/>
                <wp:effectExtent l="5715" t="10795" r="13335" b="8255"/>
                <wp:wrapNone/>
                <wp:docPr id="1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9544" id="AutoShape 103" o:spid="_x0000_s1026" type="#_x0000_t32" style="position:absolute;margin-left:164.7pt;margin-top:17.35pt;width:12.7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cbHQ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"/>
            </w:pict>
          </mc:Fallback>
        </mc:AlternateContent>
      </w: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262255</wp:posOffset>
                </wp:positionV>
                <wp:extent cx="238125" cy="0"/>
                <wp:effectExtent l="5715" t="5080" r="13335" b="13970"/>
                <wp:wrapNone/>
                <wp:docPr id="1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F97EB" id="AutoShape 111" o:spid="_x0000_s1026" type="#_x0000_t32" style="position:absolute;margin-left:319.2pt;margin-top:20.65pt;width:18.7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rWIAIAAD0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262255</wp:posOffset>
                </wp:positionV>
                <wp:extent cx="0" cy="1905000"/>
                <wp:effectExtent l="5715" t="5080" r="13335" b="13970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E072" id="AutoShape 106" o:spid="_x0000_s1026" type="#_x0000_t32" style="position:absolute;margin-left:319.2pt;margin-top:20.65pt;width:0;height:150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fiHw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"/>
            </w:pict>
          </mc:Fallback>
        </mc:AlternateConten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251460</wp:posOffset>
                </wp:positionV>
                <wp:extent cx="1400175" cy="857250"/>
                <wp:effectExtent l="5715" t="13335" r="13335" b="5715"/>
                <wp:wrapNone/>
                <wp:docPr id="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Профессиональную подготовку и переподготовку кадров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0" style="position:absolute;left:0;text-align:left;margin-left:337.95pt;margin-top:19.8pt;width:110.25pt;height:6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">
                <v:textbox>
                  <w:txbxContent>
                    <w:p w:rsidR="000B51A6" w:rsidRDefault="000B51A6" w:rsidP="00695BBF">
                      <w:r>
                        <w:t>Профессиональную подготовку и переподготовку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70485</wp:posOffset>
                </wp:positionV>
                <wp:extent cx="1066800" cy="714375"/>
                <wp:effectExtent l="5715" t="13335" r="13335" b="5715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Предприятия , входящие в состав СМО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41" style="position:absolute;left:0;text-align:left;margin-left:177.45pt;margin-top:5.55pt;width:84pt;height:5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">
                <v:textbox>
                  <w:txbxContent>
                    <w:p w:rsidR="000B51A6" w:rsidRDefault="000B51A6" w:rsidP="00695BBF">
                      <w:r>
                        <w:t>Предприятия , входящие в состав СМО</w:t>
                      </w:r>
                    </w:p>
                  </w:txbxContent>
                </v:textbox>
              </v:rect>
            </w:pict>
          </mc:Fallback>
        </mc:AlternateContent>
      </w: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179070</wp:posOffset>
                </wp:positionV>
                <wp:extent cx="161925" cy="0"/>
                <wp:effectExtent l="5715" t="7620" r="13335" b="11430"/>
                <wp:wrapNone/>
                <wp:docPr id="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B9657" id="AutoShape 104" o:spid="_x0000_s1026" type="#_x0000_t32" style="position:absolute;margin-left:164.7pt;margin-top:14.1pt;width:12.7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mV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"/>
            </w:pict>
          </mc:Fallback>
        </mc:AlternateContent>
      </w: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59055</wp:posOffset>
                </wp:positionV>
                <wp:extent cx="238125" cy="0"/>
                <wp:effectExtent l="5715" t="11430" r="13335" b="7620"/>
                <wp:wrapNone/>
                <wp:docPr id="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27CB3" id="AutoShape 112" o:spid="_x0000_s1026" type="#_x0000_t32" style="position:absolute;margin-left:319.2pt;margin-top:4.65pt;width:18.7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3SHQIAADw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"/>
            </w:pict>
          </mc:Fallback>
        </mc:AlternateConten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180975</wp:posOffset>
                </wp:positionV>
                <wp:extent cx="914400" cy="676275"/>
                <wp:effectExtent l="5715" t="9525" r="13335" b="9525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1A6" w:rsidRDefault="000B51A6" w:rsidP="00695BBF">
                            <w:r>
                              <w:t>Создание бытовых условий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42" style="position:absolute;left:0;text-align:left;margin-left:337.95pt;margin-top:14.25pt;width:1in;height:5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">
                <v:textbox>
                  <w:txbxContent>
                    <w:p w:rsidR="000B51A6" w:rsidRDefault="000B51A6" w:rsidP="00695BBF">
                      <w:r>
                        <w:t>Создание бытовых условий</w:t>
                      </w:r>
                    </w:p>
                  </w:txbxContent>
                </v:textbox>
              </v:rect>
            </w:pict>
          </mc:Fallback>
        </mc:AlternateContent>
      </w:r>
    </w:p>
    <w:p w:rsidR="00695BBF" w:rsidRPr="003827DC" w:rsidRDefault="00FC3B43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261620</wp:posOffset>
                </wp:positionV>
                <wp:extent cx="238125" cy="0"/>
                <wp:effectExtent l="5715" t="13970" r="13335" b="508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9E9C7" id="AutoShape 113" o:spid="_x0000_s1026" type="#_x0000_t32" style="position:absolute;margin-left:319.2pt;margin-top:20.6pt;width:18.7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DJ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"/>
            </w:pict>
          </mc:Fallback>
        </mc:AlternateContent>
      </w: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Основным условием развития и размещения МТБС является опережающее развитие её по с</w:t>
      </w:r>
      <w:r>
        <w:rPr>
          <w:rFonts w:ascii="Times New Roman" w:hAnsi="Times New Roman" w:cs="Times New Roman"/>
          <w:sz w:val="28"/>
          <w:szCs w:val="28"/>
        </w:rPr>
        <w:t xml:space="preserve">равнению с увеличением объемов </w:t>
      </w:r>
      <w:r w:rsidRPr="003827DC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27DC">
        <w:rPr>
          <w:rFonts w:ascii="Times New Roman" w:hAnsi="Times New Roman" w:cs="Times New Roman"/>
          <w:sz w:val="28"/>
          <w:szCs w:val="28"/>
        </w:rPr>
        <w:t>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Планирование развития МТБС ведется в основном на долгосрочные периоды сроком до 20 лет, до принятия решений проводятся технико-экономические исследования.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Факторы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7DC">
        <w:rPr>
          <w:rFonts w:ascii="Times New Roman" w:hAnsi="Times New Roman" w:cs="Times New Roman"/>
          <w:sz w:val="28"/>
          <w:szCs w:val="28"/>
        </w:rPr>
        <w:t xml:space="preserve"> оказывающие влияние на развитие и размещение МТБС:</w:t>
      </w:r>
    </w:p>
    <w:p w:rsidR="00695BBF" w:rsidRPr="003827DC" w:rsidRDefault="00695BBF" w:rsidP="00695BBF">
      <w:pPr>
        <w:pStyle w:val="a4"/>
        <w:numPr>
          <w:ilvl w:val="0"/>
          <w:numId w:val="3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lastRenderedPageBreak/>
        <w:t>Наличие спроса на строительные материалы</w:t>
      </w:r>
    </w:p>
    <w:p w:rsidR="00695BBF" w:rsidRPr="003827DC" w:rsidRDefault="00695BBF" w:rsidP="00695BBF">
      <w:pPr>
        <w:pStyle w:val="a4"/>
        <w:numPr>
          <w:ilvl w:val="0"/>
          <w:numId w:val="3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Наличие рынка сбыта</w:t>
      </w:r>
    </w:p>
    <w:p w:rsidR="00695BBF" w:rsidRPr="003827DC" w:rsidRDefault="00695BBF" w:rsidP="00695BBF">
      <w:pPr>
        <w:pStyle w:val="a4"/>
        <w:numPr>
          <w:ilvl w:val="0"/>
          <w:numId w:val="3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Близость центров потребления</w:t>
      </w:r>
    </w:p>
    <w:p w:rsidR="00695BBF" w:rsidRPr="003827DC" w:rsidRDefault="00695BBF" w:rsidP="00695BBF">
      <w:pPr>
        <w:pStyle w:val="a4"/>
        <w:numPr>
          <w:ilvl w:val="0"/>
          <w:numId w:val="3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Наличие и стоимость трудовых, сырьевых и энергетических ресурсов.</w:t>
      </w:r>
    </w:p>
    <w:p w:rsidR="00695BBF" w:rsidRPr="003827DC" w:rsidRDefault="00695BBF" w:rsidP="00695BBF">
      <w:pPr>
        <w:pStyle w:val="a4"/>
        <w:numPr>
          <w:ilvl w:val="0"/>
          <w:numId w:val="3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Развитость транспортной системы.</w:t>
      </w:r>
    </w:p>
    <w:p w:rsidR="00695BBF" w:rsidRPr="003827DC" w:rsidRDefault="00695BBF" w:rsidP="00695BBF">
      <w:pPr>
        <w:pStyle w:val="a4"/>
        <w:numPr>
          <w:ilvl w:val="0"/>
          <w:numId w:val="3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Инвестиционные возможности.</w:t>
      </w:r>
    </w:p>
    <w:p w:rsidR="00695BBF" w:rsidRPr="003827DC" w:rsidRDefault="00695BBF" w:rsidP="00695BBF">
      <w:pPr>
        <w:pStyle w:val="a4"/>
        <w:numPr>
          <w:ilvl w:val="0"/>
          <w:numId w:val="3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Действующее законодательство.</w:t>
      </w:r>
    </w:p>
    <w:p w:rsidR="00695BBF" w:rsidRPr="003827DC" w:rsidRDefault="00695BBF" w:rsidP="00695BBF">
      <w:pPr>
        <w:pStyle w:val="a4"/>
        <w:numPr>
          <w:ilvl w:val="0"/>
          <w:numId w:val="32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Налоговая политика и тд.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Организация материально-технического обеспеч</w:t>
      </w:r>
      <w:r>
        <w:rPr>
          <w:rFonts w:ascii="Times New Roman" w:hAnsi="Times New Roman" w:cs="Times New Roman"/>
          <w:sz w:val="28"/>
          <w:szCs w:val="28"/>
        </w:rPr>
        <w:t>ения строительного производства в</w:t>
      </w:r>
      <w:r w:rsidRPr="003827DC">
        <w:rPr>
          <w:rFonts w:ascii="Times New Roman" w:hAnsi="Times New Roman" w:cs="Times New Roman"/>
          <w:sz w:val="28"/>
          <w:szCs w:val="28"/>
        </w:rPr>
        <w:t xml:space="preserve"> значительной мере предопределяет её результативность.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Основные функции материально-технического обеспечения строительного производства:</w:t>
      </w:r>
    </w:p>
    <w:p w:rsidR="00695BBF" w:rsidRPr="003827DC" w:rsidRDefault="00695BBF" w:rsidP="00695BBF">
      <w:pPr>
        <w:pStyle w:val="a4"/>
        <w:numPr>
          <w:ilvl w:val="0"/>
          <w:numId w:val="3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Обеспечение необходимыми материалами, конструкциями, сырьем, полуфабрикатами.</w:t>
      </w:r>
    </w:p>
    <w:p w:rsidR="00695BBF" w:rsidRPr="003827DC" w:rsidRDefault="00695BBF" w:rsidP="00695BBF">
      <w:pPr>
        <w:pStyle w:val="a4"/>
        <w:numPr>
          <w:ilvl w:val="0"/>
          <w:numId w:val="3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Складирование, хранение и комплектование готовой продукции по заявкам СМО.</w:t>
      </w:r>
    </w:p>
    <w:p w:rsidR="00695BBF" w:rsidRPr="003827DC" w:rsidRDefault="00695BBF" w:rsidP="00695BBF">
      <w:pPr>
        <w:pStyle w:val="a4"/>
        <w:numPr>
          <w:ilvl w:val="0"/>
          <w:numId w:val="3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Обеспечение инструментом, приспособлениями, оснасткой.</w:t>
      </w:r>
    </w:p>
    <w:p w:rsidR="00695BBF" w:rsidRPr="003827DC" w:rsidRDefault="00695BBF" w:rsidP="00695BBF">
      <w:pPr>
        <w:pStyle w:val="a4"/>
        <w:numPr>
          <w:ilvl w:val="0"/>
          <w:numId w:val="3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Ремонт оборудования. Уход и надзор за ним. Постоянное поддержание оборудования в рабочем состоянии.</w:t>
      </w:r>
    </w:p>
    <w:p w:rsidR="00695BBF" w:rsidRPr="003827DC" w:rsidRDefault="00695BBF" w:rsidP="00695BBF">
      <w:pPr>
        <w:pStyle w:val="a4"/>
        <w:numPr>
          <w:ilvl w:val="0"/>
          <w:numId w:val="3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Обеспечение объектов энергетическими ресурсами.</w:t>
      </w:r>
    </w:p>
    <w:p w:rsidR="00695BBF" w:rsidRPr="003827DC" w:rsidRDefault="00695BBF" w:rsidP="00695BBF">
      <w:pPr>
        <w:pStyle w:val="a4"/>
        <w:numPr>
          <w:ilvl w:val="0"/>
          <w:numId w:val="3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Перемещени</w:t>
      </w:r>
      <w:r>
        <w:rPr>
          <w:rFonts w:ascii="Times New Roman" w:hAnsi="Times New Roman" w:cs="Times New Roman"/>
          <w:sz w:val="28"/>
          <w:szCs w:val="28"/>
        </w:rPr>
        <w:t>е грузов внутри площадки и вне е</w:t>
      </w:r>
      <w:r w:rsidRPr="003827DC">
        <w:rPr>
          <w:rFonts w:ascii="Times New Roman" w:hAnsi="Times New Roman" w:cs="Times New Roman"/>
          <w:sz w:val="28"/>
          <w:szCs w:val="28"/>
        </w:rPr>
        <w:t>ё.</w:t>
      </w:r>
    </w:p>
    <w:p w:rsidR="00695BBF" w:rsidRPr="003827DC" w:rsidRDefault="00695BBF" w:rsidP="00695BBF">
      <w:pPr>
        <w:pStyle w:val="a4"/>
        <w:numPr>
          <w:ilvl w:val="0"/>
          <w:numId w:val="33"/>
        </w:numPr>
        <w:spacing w:after="12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Проведение погрузочно-разгрузочных работ.</w:t>
      </w:r>
    </w:p>
    <w:p w:rsidR="00695BBF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Ответственность за материально-техническое обеспечение строительного производства несут заказчик и подрядчик, каждый по своей номенклатуре.</w:t>
      </w:r>
    </w:p>
    <w:p w:rsidR="00695BBF" w:rsidRPr="0012102A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2A">
        <w:rPr>
          <w:rFonts w:ascii="Times New Roman" w:hAnsi="Times New Roman" w:cs="Times New Roman"/>
          <w:b/>
          <w:sz w:val="28"/>
          <w:szCs w:val="28"/>
        </w:rPr>
        <w:t>7.2. Технологическая комплектация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Современные формы, технологии и организации строительного производства требуют поставку материально-технических ресурсов комплектно и строго по графику, увязанному с графиком производства работ.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 целью соблюдения этих условий применяют технологическую комплектацию.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Технологическая комплектация – это процесс синхронного, комплексного обеспечения строящихся объектов материальными ресурсами в строгой увязке с темпом технологической последовательности работ.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Pr="003827DC">
        <w:rPr>
          <w:rFonts w:ascii="Times New Roman" w:hAnsi="Times New Roman" w:cs="Times New Roman"/>
          <w:b/>
          <w:sz w:val="28"/>
          <w:szCs w:val="28"/>
        </w:rPr>
        <w:t xml:space="preserve"> производственно технической комплектации (УПТК)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УПТК – это промышленно-</w:t>
      </w:r>
      <w:r w:rsidRPr="003827DC">
        <w:rPr>
          <w:rFonts w:ascii="Times New Roman" w:hAnsi="Times New Roman" w:cs="Times New Roman"/>
          <w:sz w:val="28"/>
          <w:szCs w:val="28"/>
        </w:rPr>
        <w:t>производственные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специализирующиеся на комплектации и снабжении объектов материальными ресурсами.</w:t>
      </w:r>
      <w:r w:rsidRPr="0038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осуществляется на основании договоров с подрядными организациями.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УПТК осуществляет основные 3 функции:</w:t>
      </w:r>
    </w:p>
    <w:p w:rsidR="00695BBF" w:rsidRPr="003827DC" w:rsidRDefault="00695BBF" w:rsidP="00695BBF">
      <w:pPr>
        <w:pStyle w:val="a4"/>
        <w:numPr>
          <w:ilvl w:val="0"/>
          <w:numId w:val="34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Снабженческая функция</w:t>
      </w:r>
    </w:p>
    <w:p w:rsidR="00695BBF" w:rsidRPr="003827DC" w:rsidRDefault="00695BBF" w:rsidP="00695BBF">
      <w:pPr>
        <w:pStyle w:val="a4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Сводиться к получению, хранению материальных ресурсов для строительных объектов независимо от источников их получения.</w:t>
      </w:r>
    </w:p>
    <w:p w:rsidR="00695BBF" w:rsidRPr="003827DC" w:rsidRDefault="00695BBF" w:rsidP="00695BBF">
      <w:pPr>
        <w:pStyle w:val="a4"/>
        <w:numPr>
          <w:ilvl w:val="0"/>
          <w:numId w:val="34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Промышленная деятельность</w:t>
      </w:r>
    </w:p>
    <w:p w:rsidR="00695BBF" w:rsidRPr="003827DC" w:rsidRDefault="00695BBF" w:rsidP="00695BBF">
      <w:pPr>
        <w:pStyle w:val="a4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Заключается в переработке материалов и изделий для подготовки их к непосредственному использования в строительстве, и изготовлении материалов и полуфабрикатов.</w:t>
      </w:r>
    </w:p>
    <w:p w:rsidR="00695BBF" w:rsidRPr="003827DC" w:rsidRDefault="00695BBF" w:rsidP="00695BBF">
      <w:pPr>
        <w:pStyle w:val="a4"/>
        <w:numPr>
          <w:ilvl w:val="0"/>
          <w:numId w:val="34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Комплектация</w:t>
      </w:r>
    </w:p>
    <w:p w:rsidR="00695BBF" w:rsidRPr="003827DC" w:rsidRDefault="00695BBF" w:rsidP="00695BBF">
      <w:pPr>
        <w:pStyle w:val="a4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Состоит из комплектной и централизованной доставки материальных ресурсов на строительные объекты в соответствии с графиком поставок.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В состав УПТК входят:</w:t>
      </w:r>
    </w:p>
    <w:p w:rsidR="00695BBF" w:rsidRPr="003827DC" w:rsidRDefault="00695BBF" w:rsidP="00695BBF">
      <w:pPr>
        <w:pStyle w:val="a4"/>
        <w:numPr>
          <w:ilvl w:val="0"/>
          <w:numId w:val="35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Аппарат управления (диспетчерская служба обязательно входит)</w:t>
      </w:r>
    </w:p>
    <w:p w:rsidR="00695BBF" w:rsidRPr="003827DC" w:rsidRDefault="00695BBF" w:rsidP="00695BBF">
      <w:pPr>
        <w:pStyle w:val="a4"/>
        <w:numPr>
          <w:ilvl w:val="0"/>
          <w:numId w:val="35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Производственные цеха.</w:t>
      </w:r>
    </w:p>
    <w:p w:rsidR="00695BBF" w:rsidRPr="003827DC" w:rsidRDefault="00695BBF" w:rsidP="00695BBF">
      <w:pPr>
        <w:pStyle w:val="a4"/>
        <w:numPr>
          <w:ilvl w:val="0"/>
          <w:numId w:val="35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Складские помещения, складское хозяйство.</w:t>
      </w:r>
    </w:p>
    <w:p w:rsidR="00695BBF" w:rsidRPr="003827DC" w:rsidRDefault="00695BBF" w:rsidP="00695BBF">
      <w:pPr>
        <w:pStyle w:val="a4"/>
        <w:numPr>
          <w:ilvl w:val="0"/>
          <w:numId w:val="35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Участки комплектации.</w:t>
      </w:r>
    </w:p>
    <w:p w:rsidR="00695BBF" w:rsidRPr="003827DC" w:rsidRDefault="00695BBF" w:rsidP="00695BBF">
      <w:pPr>
        <w:pStyle w:val="a4"/>
        <w:numPr>
          <w:ilvl w:val="0"/>
          <w:numId w:val="35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Транспортный цех ( механизмы для погрузочно-разгрузочных работ и парк контейнеров)</w:t>
      </w:r>
    </w:p>
    <w:p w:rsidR="00695BBF" w:rsidRPr="003827DC" w:rsidRDefault="00695BBF" w:rsidP="00695BBF">
      <w:pPr>
        <w:pStyle w:val="a4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7.3. </w:t>
      </w:r>
      <w:r w:rsidRPr="003827DC">
        <w:rPr>
          <w:rFonts w:ascii="Times New Roman" w:hAnsi="Times New Roman" w:cs="Times New Roman"/>
          <w:b/>
          <w:sz w:val="28"/>
          <w:szCs w:val="28"/>
        </w:rPr>
        <w:t>Унифицированная нормативно-технологическая документация (УНТД)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Разрабатывае</w:t>
      </w:r>
      <w:r>
        <w:rPr>
          <w:rFonts w:ascii="Times New Roman" w:hAnsi="Times New Roman" w:cs="Times New Roman"/>
          <w:sz w:val="28"/>
          <w:szCs w:val="28"/>
        </w:rPr>
        <w:t xml:space="preserve">тся до начала строительства </w:t>
      </w:r>
      <w:r w:rsidRPr="003827DC">
        <w:rPr>
          <w:rFonts w:ascii="Times New Roman" w:hAnsi="Times New Roman" w:cs="Times New Roman"/>
          <w:sz w:val="28"/>
          <w:szCs w:val="28"/>
        </w:rPr>
        <w:t>подрядной организацией и входит в состав ППР.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УНТД это комплект документов, обеспечивающий комплектную поставку материалов, конструкций на объект по утвержденному графику.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</w:t>
      </w:r>
      <w:r w:rsidRPr="003827DC">
        <w:rPr>
          <w:rFonts w:ascii="Times New Roman" w:hAnsi="Times New Roman" w:cs="Times New Roman"/>
          <w:sz w:val="28"/>
          <w:szCs w:val="28"/>
        </w:rPr>
        <w:t>ми документ</w:t>
      </w:r>
      <w:r>
        <w:rPr>
          <w:rFonts w:ascii="Times New Roman" w:hAnsi="Times New Roman" w:cs="Times New Roman"/>
          <w:sz w:val="28"/>
          <w:szCs w:val="28"/>
        </w:rPr>
        <w:t>ами для его разработки являются</w:t>
      </w:r>
      <w:r w:rsidRPr="003827DC">
        <w:rPr>
          <w:rFonts w:ascii="Times New Roman" w:hAnsi="Times New Roman" w:cs="Times New Roman"/>
          <w:sz w:val="28"/>
          <w:szCs w:val="28"/>
        </w:rPr>
        <w:t>:</w:t>
      </w:r>
    </w:p>
    <w:p w:rsidR="00695BBF" w:rsidRPr="003827DC" w:rsidRDefault="00695BBF" w:rsidP="00695BBF">
      <w:pPr>
        <w:pStyle w:val="a4"/>
        <w:numPr>
          <w:ilvl w:val="0"/>
          <w:numId w:val="36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документация, локальные сметные расчеты</w:t>
      </w:r>
    </w:p>
    <w:p w:rsidR="00695BBF" w:rsidRPr="003827DC" w:rsidRDefault="00695BBF" w:rsidP="00695BBF">
      <w:pPr>
        <w:pStyle w:val="a4"/>
        <w:numPr>
          <w:ilvl w:val="0"/>
          <w:numId w:val="36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Производственные нормы расхода материалов</w:t>
      </w:r>
    </w:p>
    <w:p w:rsidR="00695BBF" w:rsidRPr="003827DC" w:rsidRDefault="00695BBF" w:rsidP="00695BBF">
      <w:pPr>
        <w:pStyle w:val="a4"/>
        <w:numPr>
          <w:ilvl w:val="0"/>
          <w:numId w:val="36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Календарный график производства работ</w:t>
      </w:r>
    </w:p>
    <w:p w:rsidR="00695BBF" w:rsidRPr="003827DC" w:rsidRDefault="00695BBF" w:rsidP="00695BBF">
      <w:pPr>
        <w:pStyle w:val="a4"/>
        <w:numPr>
          <w:ilvl w:val="0"/>
          <w:numId w:val="36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Сведения о поставщиках и дальности перевозок</w:t>
      </w:r>
    </w:p>
    <w:p w:rsidR="00695BBF" w:rsidRPr="003827DC" w:rsidRDefault="00695BBF" w:rsidP="00695BBF">
      <w:pPr>
        <w:pStyle w:val="a4"/>
        <w:numPr>
          <w:ilvl w:val="0"/>
          <w:numId w:val="36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lastRenderedPageBreak/>
        <w:t>Информация о транспортных средствах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УНТД формируется</w:t>
      </w:r>
      <w:r w:rsidRPr="003827DC">
        <w:rPr>
          <w:rFonts w:ascii="Times New Roman" w:hAnsi="Times New Roman" w:cs="Times New Roman"/>
          <w:sz w:val="28"/>
          <w:szCs w:val="28"/>
        </w:rPr>
        <w:t>: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- Технологические комплекты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7DC">
        <w:rPr>
          <w:rFonts w:ascii="Times New Roman" w:hAnsi="Times New Roman" w:cs="Times New Roman"/>
          <w:sz w:val="28"/>
          <w:szCs w:val="28"/>
        </w:rPr>
        <w:t>Монтажные комплекты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- Поставочные комплекты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- Рейсовые комплекты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Технологический комплект – это совокупность изделий, материалов и полуфабрикатов с разных предприятий поставщиков для определенного комплекса работ.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Монтажный комплект – часть технологического комплекта в который входят только сборные конструкции.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Поставочный комплект – это часть технологического или монтажного комплекта состоящая из материально технических ресурсов, поставляемых на объект с одного поставщика.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Рейсовый комплект – это часть поставочного комплекта доставляемая одним транспортным средством.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В основе образования технологических комплектов лежат принципы конструктивности и технологичности.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Состав УНТД :</w:t>
      </w:r>
    </w:p>
    <w:p w:rsidR="00695BBF" w:rsidRPr="003827DC" w:rsidRDefault="00695BBF" w:rsidP="00695BBF">
      <w:pPr>
        <w:pStyle w:val="a4"/>
        <w:numPr>
          <w:ilvl w:val="0"/>
          <w:numId w:val="37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Карточка реквизитов объекта, в которой указываются адрес объекта, продолжительность строительства, сметная стоимость, основные параметры здания, сведения о подрядчике.</w:t>
      </w:r>
    </w:p>
    <w:p w:rsidR="00695BBF" w:rsidRPr="003827DC" w:rsidRDefault="00695BBF" w:rsidP="00695BBF">
      <w:pPr>
        <w:pStyle w:val="a4"/>
        <w:numPr>
          <w:ilvl w:val="0"/>
          <w:numId w:val="37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Схема образования технологических комплектов, её графическое изображение.</w:t>
      </w:r>
    </w:p>
    <w:p w:rsidR="00695BBF" w:rsidRPr="003827DC" w:rsidRDefault="00695BBF" w:rsidP="00695BBF">
      <w:pPr>
        <w:pStyle w:val="a4"/>
        <w:numPr>
          <w:ilvl w:val="0"/>
          <w:numId w:val="37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Комплектовочная технологическая карта на объект, в которой указывается номенклатура и количество материальных ресурсов в каждом ТК.</w:t>
      </w:r>
    </w:p>
    <w:p w:rsidR="00695BBF" w:rsidRPr="003827DC" w:rsidRDefault="00695BBF" w:rsidP="00695BBF">
      <w:pPr>
        <w:pStyle w:val="a4"/>
        <w:numPr>
          <w:ilvl w:val="0"/>
          <w:numId w:val="37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Сводная комплектовочная карта на объект</w:t>
      </w:r>
    </w:p>
    <w:p w:rsidR="00695BBF" w:rsidRDefault="00695BBF" w:rsidP="00695BBF">
      <w:pPr>
        <w:pStyle w:val="a4"/>
        <w:numPr>
          <w:ilvl w:val="0"/>
          <w:numId w:val="37"/>
        </w:num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Таблица стоимости технологических комплектов</w:t>
      </w:r>
    </w:p>
    <w:p w:rsidR="00695BBF" w:rsidRPr="003827DC" w:rsidRDefault="00695BBF" w:rsidP="00695BBF">
      <w:pPr>
        <w:pStyle w:val="a4"/>
        <w:spacing w:after="120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7.4. </w:t>
      </w:r>
      <w:r w:rsidRPr="003827DC">
        <w:rPr>
          <w:rFonts w:ascii="Times New Roman" w:hAnsi="Times New Roman" w:cs="Times New Roman"/>
          <w:b/>
          <w:sz w:val="28"/>
          <w:szCs w:val="28"/>
        </w:rPr>
        <w:t>Учет и контроль за расходованием материалов в строительстве: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>Осуществляется на основе лимитной системы. До начала строительства в составе ППР разрабатывается лимитно-заборная карта</w:t>
      </w:r>
      <w:r>
        <w:rPr>
          <w:rFonts w:ascii="Times New Roman" w:hAnsi="Times New Roman" w:cs="Times New Roman"/>
          <w:sz w:val="28"/>
          <w:szCs w:val="28"/>
        </w:rPr>
        <w:t xml:space="preserve"> (форма М-29)</w:t>
      </w:r>
      <w:r w:rsidRPr="003827DC">
        <w:rPr>
          <w:rFonts w:ascii="Times New Roman" w:hAnsi="Times New Roman" w:cs="Times New Roman"/>
          <w:sz w:val="28"/>
          <w:szCs w:val="28"/>
        </w:rPr>
        <w:t>. Исходными данными</w:t>
      </w:r>
      <w:r>
        <w:rPr>
          <w:rFonts w:ascii="Times New Roman" w:hAnsi="Times New Roman" w:cs="Times New Roman"/>
          <w:sz w:val="28"/>
          <w:szCs w:val="28"/>
        </w:rPr>
        <w:t xml:space="preserve"> для её разработки являются проектная документация</w:t>
      </w:r>
      <w:r w:rsidRPr="003827D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«П</w:t>
      </w:r>
      <w:r w:rsidRPr="003827DC">
        <w:rPr>
          <w:rFonts w:ascii="Times New Roman" w:hAnsi="Times New Roman" w:cs="Times New Roman"/>
          <w:sz w:val="28"/>
          <w:szCs w:val="28"/>
        </w:rPr>
        <w:t>роизводственные нормы расхода материалов в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27DC">
        <w:rPr>
          <w:rFonts w:ascii="Times New Roman" w:hAnsi="Times New Roman" w:cs="Times New Roman"/>
          <w:sz w:val="28"/>
          <w:szCs w:val="28"/>
        </w:rPr>
        <w:t>. В лимитно-заборной к</w:t>
      </w:r>
      <w:r>
        <w:rPr>
          <w:rFonts w:ascii="Times New Roman" w:hAnsi="Times New Roman" w:cs="Times New Roman"/>
          <w:sz w:val="28"/>
          <w:szCs w:val="28"/>
        </w:rPr>
        <w:t>арте о</w:t>
      </w:r>
      <w:r w:rsidRPr="003827DC">
        <w:rPr>
          <w:rFonts w:ascii="Times New Roman" w:hAnsi="Times New Roman" w:cs="Times New Roman"/>
          <w:sz w:val="28"/>
          <w:szCs w:val="28"/>
        </w:rPr>
        <w:t>пределяется  потребность в материалах и конструкциях по в</w:t>
      </w:r>
      <w:r w:rsidR="000B51A6">
        <w:rPr>
          <w:rFonts w:ascii="Times New Roman" w:hAnsi="Times New Roman" w:cs="Times New Roman"/>
          <w:sz w:val="28"/>
          <w:szCs w:val="28"/>
        </w:rPr>
        <w:t>идам работ и в целом по объекту на весь период строительства, а также по отчетным (планируемым) периодам (месяц, квартал).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При приемке материалов на объекте должны проверить количество,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827DC">
        <w:rPr>
          <w:rFonts w:ascii="Times New Roman" w:hAnsi="Times New Roman" w:cs="Times New Roman"/>
          <w:sz w:val="28"/>
          <w:szCs w:val="28"/>
        </w:rPr>
        <w:t xml:space="preserve">качество </w:t>
      </w:r>
      <w:r>
        <w:rPr>
          <w:rFonts w:ascii="Times New Roman" w:hAnsi="Times New Roman" w:cs="Times New Roman"/>
          <w:sz w:val="28"/>
          <w:szCs w:val="28"/>
        </w:rPr>
        <w:t>поставленных материалов</w:t>
      </w:r>
      <w:r w:rsidRPr="003827DC">
        <w:rPr>
          <w:rFonts w:ascii="Times New Roman" w:hAnsi="Times New Roman" w:cs="Times New Roman"/>
          <w:sz w:val="28"/>
          <w:szCs w:val="28"/>
        </w:rPr>
        <w:t>.</w:t>
      </w:r>
    </w:p>
    <w:p w:rsidR="00695BBF" w:rsidRPr="003827DC" w:rsidRDefault="00695BBF" w:rsidP="00695BBF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7DC">
        <w:rPr>
          <w:rFonts w:ascii="Times New Roman" w:hAnsi="Times New Roman" w:cs="Times New Roman"/>
          <w:sz w:val="28"/>
          <w:szCs w:val="28"/>
        </w:rPr>
        <w:t xml:space="preserve">Списание материалов происходит на основании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объемов </w:t>
      </w:r>
      <w:r w:rsidRPr="003827DC">
        <w:rPr>
          <w:rFonts w:ascii="Times New Roman" w:hAnsi="Times New Roman" w:cs="Times New Roman"/>
          <w:sz w:val="28"/>
          <w:szCs w:val="28"/>
        </w:rPr>
        <w:t>работ (</w:t>
      </w:r>
      <w:r w:rsidR="000B51A6">
        <w:rPr>
          <w:rFonts w:ascii="Times New Roman" w:hAnsi="Times New Roman" w:cs="Times New Roman"/>
          <w:sz w:val="28"/>
          <w:szCs w:val="28"/>
        </w:rPr>
        <w:t>выполнение подтверждается формами</w:t>
      </w:r>
      <w:r w:rsidRPr="003827DC">
        <w:rPr>
          <w:rFonts w:ascii="Times New Roman" w:hAnsi="Times New Roman" w:cs="Times New Roman"/>
          <w:sz w:val="28"/>
          <w:szCs w:val="28"/>
        </w:rPr>
        <w:t xml:space="preserve"> </w:t>
      </w:r>
      <w:r w:rsidR="000B51A6">
        <w:rPr>
          <w:rFonts w:ascii="Times New Roman" w:hAnsi="Times New Roman" w:cs="Times New Roman"/>
          <w:sz w:val="28"/>
          <w:szCs w:val="28"/>
        </w:rPr>
        <w:t>КС-</w:t>
      </w:r>
      <w:r w:rsidRPr="003827DC">
        <w:rPr>
          <w:rFonts w:ascii="Times New Roman" w:hAnsi="Times New Roman" w:cs="Times New Roman"/>
          <w:sz w:val="28"/>
          <w:szCs w:val="28"/>
        </w:rPr>
        <w:t>2,</w:t>
      </w:r>
      <w:r w:rsidR="000B51A6">
        <w:rPr>
          <w:rFonts w:ascii="Times New Roman" w:hAnsi="Times New Roman" w:cs="Times New Roman"/>
          <w:sz w:val="28"/>
          <w:szCs w:val="28"/>
        </w:rPr>
        <w:t xml:space="preserve"> КС-</w:t>
      </w:r>
      <w:r w:rsidRPr="003827DC">
        <w:rPr>
          <w:rFonts w:ascii="Times New Roman" w:hAnsi="Times New Roman" w:cs="Times New Roman"/>
          <w:sz w:val="28"/>
          <w:szCs w:val="28"/>
        </w:rPr>
        <w:t xml:space="preserve">3 и журналом </w:t>
      </w:r>
      <w:r w:rsidR="000B51A6">
        <w:rPr>
          <w:rFonts w:ascii="Times New Roman" w:hAnsi="Times New Roman" w:cs="Times New Roman"/>
          <w:sz w:val="28"/>
          <w:szCs w:val="28"/>
        </w:rPr>
        <w:t xml:space="preserve">учета выполненных работ </w:t>
      </w:r>
      <w:r w:rsidRPr="003827DC">
        <w:rPr>
          <w:rFonts w:ascii="Times New Roman" w:hAnsi="Times New Roman" w:cs="Times New Roman"/>
          <w:sz w:val="28"/>
          <w:szCs w:val="28"/>
        </w:rPr>
        <w:t>КС-6), материального отчета и лимитно-заборной карты.</w:t>
      </w:r>
    </w:p>
    <w:p w:rsidR="00294C81" w:rsidRPr="003827DC" w:rsidRDefault="00294C81" w:rsidP="00D550BE">
      <w:pPr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94C81" w:rsidRPr="003827DC" w:rsidSect="003827D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1B837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87897"/>
    <w:multiLevelType w:val="hybridMultilevel"/>
    <w:tmpl w:val="4CB4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54434"/>
    <w:multiLevelType w:val="hybridMultilevel"/>
    <w:tmpl w:val="6A00D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362C"/>
    <w:multiLevelType w:val="hybridMultilevel"/>
    <w:tmpl w:val="1BD288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7166"/>
    <w:multiLevelType w:val="hybridMultilevel"/>
    <w:tmpl w:val="62FA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0440"/>
    <w:multiLevelType w:val="hybridMultilevel"/>
    <w:tmpl w:val="7BEE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35DA"/>
    <w:multiLevelType w:val="hybridMultilevel"/>
    <w:tmpl w:val="498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90B20"/>
    <w:multiLevelType w:val="hybridMultilevel"/>
    <w:tmpl w:val="1096CFD8"/>
    <w:lvl w:ilvl="0" w:tplc="2272B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49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A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82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24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9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EC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1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CC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642255"/>
    <w:multiLevelType w:val="hybridMultilevel"/>
    <w:tmpl w:val="9C42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33FE"/>
    <w:multiLevelType w:val="hybridMultilevel"/>
    <w:tmpl w:val="CD6E972E"/>
    <w:lvl w:ilvl="0" w:tplc="62944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601A"/>
    <w:multiLevelType w:val="hybridMultilevel"/>
    <w:tmpl w:val="61AA4E94"/>
    <w:lvl w:ilvl="0" w:tplc="04190013">
      <w:start w:val="1"/>
      <w:numFmt w:val="upperRoman"/>
      <w:lvlText w:val="%1."/>
      <w:lvlJc w:val="righ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2C3656A1"/>
    <w:multiLevelType w:val="hybridMultilevel"/>
    <w:tmpl w:val="2250B398"/>
    <w:lvl w:ilvl="0" w:tplc="E2905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AB23E3"/>
    <w:multiLevelType w:val="hybridMultilevel"/>
    <w:tmpl w:val="D540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15FFA"/>
    <w:multiLevelType w:val="hybridMultilevel"/>
    <w:tmpl w:val="FE2A3CB4"/>
    <w:lvl w:ilvl="0" w:tplc="9F72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F47530"/>
    <w:multiLevelType w:val="hybridMultilevel"/>
    <w:tmpl w:val="ED14A0B4"/>
    <w:lvl w:ilvl="0" w:tplc="1B8C52D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C7083"/>
    <w:multiLevelType w:val="hybridMultilevel"/>
    <w:tmpl w:val="589CE546"/>
    <w:lvl w:ilvl="0" w:tplc="3C6A17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B0C0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E92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A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281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7EB2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AD7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2EF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A25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8B354E"/>
    <w:multiLevelType w:val="hybridMultilevel"/>
    <w:tmpl w:val="3AF4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8A9"/>
    <w:multiLevelType w:val="hybridMultilevel"/>
    <w:tmpl w:val="F63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F51F7"/>
    <w:multiLevelType w:val="hybridMultilevel"/>
    <w:tmpl w:val="8710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62F33"/>
    <w:multiLevelType w:val="hybridMultilevel"/>
    <w:tmpl w:val="F384B7DA"/>
    <w:lvl w:ilvl="0" w:tplc="A30ED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6E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2B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02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8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CC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2D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45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CD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762ACA"/>
    <w:multiLevelType w:val="hybridMultilevel"/>
    <w:tmpl w:val="83002824"/>
    <w:lvl w:ilvl="0" w:tplc="478C5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63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24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A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22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AC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A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CD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CE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A16CB3"/>
    <w:multiLevelType w:val="hybridMultilevel"/>
    <w:tmpl w:val="D4B26B02"/>
    <w:lvl w:ilvl="0" w:tplc="DBE6BB10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D6561B"/>
    <w:multiLevelType w:val="hybridMultilevel"/>
    <w:tmpl w:val="1BBE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970BC"/>
    <w:multiLevelType w:val="hybridMultilevel"/>
    <w:tmpl w:val="D73C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77A99"/>
    <w:multiLevelType w:val="hybridMultilevel"/>
    <w:tmpl w:val="40E4D81C"/>
    <w:lvl w:ilvl="0" w:tplc="57722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27463B"/>
    <w:multiLevelType w:val="hybridMultilevel"/>
    <w:tmpl w:val="1DA8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97E4E"/>
    <w:multiLevelType w:val="hybridMultilevel"/>
    <w:tmpl w:val="8B64E8D4"/>
    <w:lvl w:ilvl="0" w:tplc="BB10F4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AF1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233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EC4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08A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078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809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89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4C3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4BC1EE6"/>
    <w:multiLevelType w:val="hybridMultilevel"/>
    <w:tmpl w:val="3A6A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C19AB"/>
    <w:multiLevelType w:val="hybridMultilevel"/>
    <w:tmpl w:val="23BC4A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7F29B0"/>
    <w:multiLevelType w:val="hybridMultilevel"/>
    <w:tmpl w:val="4CB4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7D07"/>
    <w:multiLevelType w:val="hybridMultilevel"/>
    <w:tmpl w:val="6FE64936"/>
    <w:lvl w:ilvl="0" w:tplc="CC98676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A73D2"/>
    <w:multiLevelType w:val="hybridMultilevel"/>
    <w:tmpl w:val="27762A34"/>
    <w:lvl w:ilvl="0" w:tplc="657E2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68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F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4D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84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6B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6E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E8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EE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E46086"/>
    <w:multiLevelType w:val="hybridMultilevel"/>
    <w:tmpl w:val="403462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C1325"/>
    <w:multiLevelType w:val="hybridMultilevel"/>
    <w:tmpl w:val="C5FAAF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61384F"/>
    <w:multiLevelType w:val="hybridMultilevel"/>
    <w:tmpl w:val="ECD66E8C"/>
    <w:lvl w:ilvl="0" w:tplc="5D20F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4E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E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2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62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A5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64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8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A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93F57AC"/>
    <w:multiLevelType w:val="hybridMultilevel"/>
    <w:tmpl w:val="640A5572"/>
    <w:lvl w:ilvl="0" w:tplc="75EA08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06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8E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85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29E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CF5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6FC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846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235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E3B17A0"/>
    <w:multiLevelType w:val="hybridMultilevel"/>
    <w:tmpl w:val="3906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6A4B"/>
    <w:multiLevelType w:val="hybridMultilevel"/>
    <w:tmpl w:val="0242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5247F"/>
    <w:multiLevelType w:val="hybridMultilevel"/>
    <w:tmpl w:val="9320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A13EB"/>
    <w:multiLevelType w:val="hybridMultilevel"/>
    <w:tmpl w:val="1BD288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E7956"/>
    <w:multiLevelType w:val="hybridMultilevel"/>
    <w:tmpl w:val="514C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F18F2"/>
    <w:multiLevelType w:val="hybridMultilevel"/>
    <w:tmpl w:val="7204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A5350"/>
    <w:multiLevelType w:val="hybridMultilevel"/>
    <w:tmpl w:val="C198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35D3F"/>
    <w:multiLevelType w:val="hybridMultilevel"/>
    <w:tmpl w:val="F630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E25C4"/>
    <w:multiLevelType w:val="hybridMultilevel"/>
    <w:tmpl w:val="403462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056EA"/>
    <w:multiLevelType w:val="hybridMultilevel"/>
    <w:tmpl w:val="1CDC98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4"/>
  </w:num>
  <w:num w:numId="4">
    <w:abstractNumId w:val="11"/>
  </w:num>
  <w:num w:numId="5">
    <w:abstractNumId w:val="13"/>
  </w:num>
  <w:num w:numId="6">
    <w:abstractNumId w:val="32"/>
  </w:num>
  <w:num w:numId="7">
    <w:abstractNumId w:val="10"/>
  </w:num>
  <w:num w:numId="8">
    <w:abstractNumId w:val="9"/>
  </w:num>
  <w:num w:numId="9">
    <w:abstractNumId w:val="30"/>
  </w:num>
  <w:num w:numId="10">
    <w:abstractNumId w:val="39"/>
  </w:num>
  <w:num w:numId="11">
    <w:abstractNumId w:val="14"/>
  </w:num>
  <w:num w:numId="12">
    <w:abstractNumId w:val="21"/>
  </w:num>
  <w:num w:numId="13">
    <w:abstractNumId w:val="42"/>
  </w:num>
  <w:num w:numId="14">
    <w:abstractNumId w:val="22"/>
  </w:num>
  <w:num w:numId="15">
    <w:abstractNumId w:val="23"/>
  </w:num>
  <w:num w:numId="16">
    <w:abstractNumId w:val="16"/>
  </w:num>
  <w:num w:numId="17">
    <w:abstractNumId w:val="40"/>
  </w:num>
  <w:num w:numId="18">
    <w:abstractNumId w:val="25"/>
  </w:num>
  <w:num w:numId="19">
    <w:abstractNumId w:val="6"/>
  </w:num>
  <w:num w:numId="20">
    <w:abstractNumId w:val="44"/>
  </w:num>
  <w:num w:numId="21">
    <w:abstractNumId w:val="36"/>
  </w:num>
  <w:num w:numId="22">
    <w:abstractNumId w:val="41"/>
  </w:num>
  <w:num w:numId="23">
    <w:abstractNumId w:val="38"/>
  </w:num>
  <w:num w:numId="24">
    <w:abstractNumId w:val="2"/>
  </w:num>
  <w:num w:numId="25">
    <w:abstractNumId w:val="43"/>
  </w:num>
  <w:num w:numId="26">
    <w:abstractNumId w:val="17"/>
  </w:num>
  <w:num w:numId="27">
    <w:abstractNumId w:val="4"/>
  </w:num>
  <w:num w:numId="28">
    <w:abstractNumId w:val="37"/>
  </w:num>
  <w:num w:numId="29">
    <w:abstractNumId w:val="28"/>
  </w:num>
  <w:num w:numId="30">
    <w:abstractNumId w:val="45"/>
  </w:num>
  <w:num w:numId="31">
    <w:abstractNumId w:val="33"/>
  </w:num>
  <w:num w:numId="32">
    <w:abstractNumId w:val="12"/>
  </w:num>
  <w:num w:numId="33">
    <w:abstractNumId w:val="8"/>
  </w:num>
  <w:num w:numId="34">
    <w:abstractNumId w:val="1"/>
  </w:num>
  <w:num w:numId="35">
    <w:abstractNumId w:val="29"/>
  </w:num>
  <w:num w:numId="36">
    <w:abstractNumId w:val="5"/>
  </w:num>
  <w:num w:numId="37">
    <w:abstractNumId w:val="18"/>
  </w:num>
  <w:num w:numId="38">
    <w:abstractNumId w:val="0"/>
  </w:num>
  <w:num w:numId="39">
    <w:abstractNumId w:val="34"/>
  </w:num>
  <w:num w:numId="40">
    <w:abstractNumId w:val="7"/>
  </w:num>
  <w:num w:numId="41">
    <w:abstractNumId w:val="31"/>
  </w:num>
  <w:num w:numId="42">
    <w:abstractNumId w:val="19"/>
  </w:num>
  <w:num w:numId="43">
    <w:abstractNumId w:val="20"/>
  </w:num>
  <w:num w:numId="44">
    <w:abstractNumId w:val="15"/>
  </w:num>
  <w:num w:numId="45">
    <w:abstractNumId w:val="35"/>
  </w:num>
  <w:num w:numId="46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53"/>
    <w:rsid w:val="000042AD"/>
    <w:rsid w:val="00017650"/>
    <w:rsid w:val="00053F62"/>
    <w:rsid w:val="00072B4B"/>
    <w:rsid w:val="00072E4F"/>
    <w:rsid w:val="000823EA"/>
    <w:rsid w:val="00092AFC"/>
    <w:rsid w:val="000B0438"/>
    <w:rsid w:val="000B2763"/>
    <w:rsid w:val="000B51A6"/>
    <w:rsid w:val="0010225D"/>
    <w:rsid w:val="00113DC8"/>
    <w:rsid w:val="001154B3"/>
    <w:rsid w:val="0012102A"/>
    <w:rsid w:val="00131B0A"/>
    <w:rsid w:val="00147FE6"/>
    <w:rsid w:val="00153A08"/>
    <w:rsid w:val="001961E0"/>
    <w:rsid w:val="001C519B"/>
    <w:rsid w:val="001C61D9"/>
    <w:rsid w:val="001E37B7"/>
    <w:rsid w:val="001E3829"/>
    <w:rsid w:val="001E659B"/>
    <w:rsid w:val="001F1571"/>
    <w:rsid w:val="00200836"/>
    <w:rsid w:val="0022693C"/>
    <w:rsid w:val="00240CF2"/>
    <w:rsid w:val="00283896"/>
    <w:rsid w:val="00284A7A"/>
    <w:rsid w:val="00294C81"/>
    <w:rsid w:val="002B7DD8"/>
    <w:rsid w:val="002D4B53"/>
    <w:rsid w:val="002E0474"/>
    <w:rsid w:val="002E1D16"/>
    <w:rsid w:val="00313745"/>
    <w:rsid w:val="003419F4"/>
    <w:rsid w:val="00372628"/>
    <w:rsid w:val="003827DC"/>
    <w:rsid w:val="00382C4C"/>
    <w:rsid w:val="003B3375"/>
    <w:rsid w:val="003C4D7C"/>
    <w:rsid w:val="003E6633"/>
    <w:rsid w:val="00414268"/>
    <w:rsid w:val="0041585D"/>
    <w:rsid w:val="0042297D"/>
    <w:rsid w:val="00480C0C"/>
    <w:rsid w:val="00493981"/>
    <w:rsid w:val="004D500A"/>
    <w:rsid w:val="004D5AE5"/>
    <w:rsid w:val="004E4442"/>
    <w:rsid w:val="004E655B"/>
    <w:rsid w:val="005121E1"/>
    <w:rsid w:val="00532FF2"/>
    <w:rsid w:val="00550E9E"/>
    <w:rsid w:val="005607A9"/>
    <w:rsid w:val="005834B5"/>
    <w:rsid w:val="0059229B"/>
    <w:rsid w:val="005B235D"/>
    <w:rsid w:val="005E1EF7"/>
    <w:rsid w:val="005E2C2F"/>
    <w:rsid w:val="0064629C"/>
    <w:rsid w:val="00655C57"/>
    <w:rsid w:val="00657A6C"/>
    <w:rsid w:val="00664E50"/>
    <w:rsid w:val="006666A2"/>
    <w:rsid w:val="00676D2C"/>
    <w:rsid w:val="00681AA1"/>
    <w:rsid w:val="00695BBF"/>
    <w:rsid w:val="0069642B"/>
    <w:rsid w:val="006A6B1E"/>
    <w:rsid w:val="006C2118"/>
    <w:rsid w:val="006D2118"/>
    <w:rsid w:val="006E3C2E"/>
    <w:rsid w:val="006E530B"/>
    <w:rsid w:val="006F7F89"/>
    <w:rsid w:val="00706724"/>
    <w:rsid w:val="00706BD8"/>
    <w:rsid w:val="00720EB2"/>
    <w:rsid w:val="0074165E"/>
    <w:rsid w:val="0076348C"/>
    <w:rsid w:val="00783773"/>
    <w:rsid w:val="007841DB"/>
    <w:rsid w:val="00790801"/>
    <w:rsid w:val="007A4771"/>
    <w:rsid w:val="007B08DD"/>
    <w:rsid w:val="007B6413"/>
    <w:rsid w:val="00811BEA"/>
    <w:rsid w:val="0083183B"/>
    <w:rsid w:val="0084794B"/>
    <w:rsid w:val="00852EE8"/>
    <w:rsid w:val="00885802"/>
    <w:rsid w:val="008B44E6"/>
    <w:rsid w:val="008C5945"/>
    <w:rsid w:val="00904A40"/>
    <w:rsid w:val="009065D7"/>
    <w:rsid w:val="00912D53"/>
    <w:rsid w:val="00927B96"/>
    <w:rsid w:val="00963AEA"/>
    <w:rsid w:val="00970EB4"/>
    <w:rsid w:val="0099015A"/>
    <w:rsid w:val="009A120C"/>
    <w:rsid w:val="009C041C"/>
    <w:rsid w:val="009C2FF4"/>
    <w:rsid w:val="009E7E1E"/>
    <w:rsid w:val="00A046F4"/>
    <w:rsid w:val="00A12993"/>
    <w:rsid w:val="00A1494C"/>
    <w:rsid w:val="00A2345B"/>
    <w:rsid w:val="00A35206"/>
    <w:rsid w:val="00A47815"/>
    <w:rsid w:val="00A5058F"/>
    <w:rsid w:val="00A529F2"/>
    <w:rsid w:val="00A70016"/>
    <w:rsid w:val="00A73D20"/>
    <w:rsid w:val="00A81903"/>
    <w:rsid w:val="00A82ACD"/>
    <w:rsid w:val="00A949A1"/>
    <w:rsid w:val="00AB4296"/>
    <w:rsid w:val="00AD0ACC"/>
    <w:rsid w:val="00AD5FE3"/>
    <w:rsid w:val="00B10167"/>
    <w:rsid w:val="00B72054"/>
    <w:rsid w:val="00B73646"/>
    <w:rsid w:val="00B91C55"/>
    <w:rsid w:val="00BB7A17"/>
    <w:rsid w:val="00BD3286"/>
    <w:rsid w:val="00BE3003"/>
    <w:rsid w:val="00BE4760"/>
    <w:rsid w:val="00BF24EF"/>
    <w:rsid w:val="00BF4820"/>
    <w:rsid w:val="00BF66A5"/>
    <w:rsid w:val="00C0672B"/>
    <w:rsid w:val="00C34E9B"/>
    <w:rsid w:val="00C47499"/>
    <w:rsid w:val="00C516E0"/>
    <w:rsid w:val="00CB6172"/>
    <w:rsid w:val="00CB6211"/>
    <w:rsid w:val="00CC2FA8"/>
    <w:rsid w:val="00CC5B44"/>
    <w:rsid w:val="00CE51F0"/>
    <w:rsid w:val="00D125BC"/>
    <w:rsid w:val="00D424C1"/>
    <w:rsid w:val="00D550BE"/>
    <w:rsid w:val="00D75AA3"/>
    <w:rsid w:val="00D8113C"/>
    <w:rsid w:val="00D87D3F"/>
    <w:rsid w:val="00DA7918"/>
    <w:rsid w:val="00DC74BC"/>
    <w:rsid w:val="00DD49F6"/>
    <w:rsid w:val="00DE1982"/>
    <w:rsid w:val="00DE2FD1"/>
    <w:rsid w:val="00DE38F6"/>
    <w:rsid w:val="00DF356E"/>
    <w:rsid w:val="00DF78BD"/>
    <w:rsid w:val="00E0398A"/>
    <w:rsid w:val="00E4369F"/>
    <w:rsid w:val="00E6622D"/>
    <w:rsid w:val="00EF6139"/>
    <w:rsid w:val="00F02775"/>
    <w:rsid w:val="00F0540F"/>
    <w:rsid w:val="00F16C37"/>
    <w:rsid w:val="00F57EDB"/>
    <w:rsid w:val="00F7390A"/>
    <w:rsid w:val="00FC3B43"/>
    <w:rsid w:val="00FF0F60"/>
    <w:rsid w:val="00FF74E2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6500"/>
  <w15:docId w15:val="{DAD417A2-5EDE-4983-BC98-09E6BF6A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4B53"/>
    <w:pPr>
      <w:ind w:left="720"/>
      <w:contextualSpacing/>
    </w:pPr>
  </w:style>
  <w:style w:type="paragraph" w:styleId="a">
    <w:name w:val="List Bullet"/>
    <w:basedOn w:val="a0"/>
    <w:rsid w:val="00532FF2"/>
    <w:pPr>
      <w:keepLines/>
      <w:numPr>
        <w:numId w:val="38"/>
      </w:numPr>
      <w:autoSpaceDE w:val="0"/>
      <w:autoSpaceDN w:val="0"/>
      <w:adjustRightInd w:val="0"/>
      <w:spacing w:after="0" w:line="240" w:lineRule="auto"/>
      <w:ind w:left="641" w:hanging="357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0"/>
    <w:uiPriority w:val="99"/>
    <w:semiHidden/>
    <w:unhideWhenUsed/>
    <w:rsid w:val="00382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0"/>
    <w:link w:val="a7"/>
    <w:rsid w:val="00706724"/>
    <w:pPr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с отступом Знак"/>
    <w:basedOn w:val="a1"/>
    <w:link w:val="a6"/>
    <w:rsid w:val="00706724"/>
    <w:rPr>
      <w:rFonts w:ascii="Times New Roman" w:eastAsia="Times New Roman" w:hAnsi="Times New Roman" w:cs="Times New Roman"/>
      <w:sz w:val="24"/>
      <w:shd w:val="clear" w:color="auto" w:fill="FFFFFF"/>
      <w:lang w:eastAsia="ru-RU"/>
    </w:rPr>
  </w:style>
  <w:style w:type="paragraph" w:customStyle="1" w:styleId="Default">
    <w:name w:val="Default"/>
    <w:rsid w:val="00072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6D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D21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E44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a">
    <w:name w:val="Table Grid"/>
    <w:basedOn w:val="a2"/>
    <w:uiPriority w:val="59"/>
    <w:rsid w:val="004E4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6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0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4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5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7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7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7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0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B15C-C5F0-4F01-B8BF-845DE88E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9334</Words>
  <Characters>53208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3</cp:revision>
  <cp:lastPrinted>2015-02-04T06:58:00Z</cp:lastPrinted>
  <dcterms:created xsi:type="dcterms:W3CDTF">2017-12-18T04:08:00Z</dcterms:created>
  <dcterms:modified xsi:type="dcterms:W3CDTF">2020-04-29T09:59:00Z</dcterms:modified>
</cp:coreProperties>
</file>