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1F" w:rsidRDefault="0011621F" w:rsidP="001162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</w:p>
    <w:p w:rsidR="0011621F" w:rsidRPr="00D4115B" w:rsidRDefault="0011621F" w:rsidP="0011621F">
      <w:pPr>
        <w:spacing w:after="0" w:line="240" w:lineRule="auto"/>
        <w:ind w:firstLine="709"/>
        <w:jc w:val="right"/>
        <w:rPr>
          <w:rFonts w:ascii="Times New Roman" w:hAnsi="Times New Roman"/>
          <w:b/>
          <w:bCs/>
          <w:color w:val="000000" w:themeColor="text1"/>
        </w:rPr>
      </w:pPr>
      <w:r>
        <w:rPr>
          <w:rFonts w:ascii="Times New Roman" w:hAnsi="Times New Roman"/>
          <w:b/>
          <w:bCs/>
          <w:color w:val="000000" w:themeColor="text1"/>
        </w:rPr>
        <w:t>2</w:t>
      </w:r>
      <w:r w:rsidRPr="0011621F">
        <w:rPr>
          <w:rFonts w:ascii="Times New Roman" w:hAnsi="Times New Roman"/>
          <w:b/>
          <w:bCs/>
          <w:color w:val="000000" w:themeColor="text1"/>
        </w:rPr>
        <w:t>9</w:t>
      </w:r>
      <w:r w:rsidRPr="00D4115B">
        <w:rPr>
          <w:rFonts w:ascii="Times New Roman" w:hAnsi="Times New Roman"/>
          <w:b/>
          <w:bCs/>
          <w:color w:val="000000" w:themeColor="text1"/>
        </w:rPr>
        <w:t>.04.20</w:t>
      </w:r>
    </w:p>
    <w:p w:rsidR="0011621F" w:rsidRPr="0011621F" w:rsidRDefault="0011621F" w:rsidP="0011621F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11621F">
        <w:rPr>
          <w:rFonts w:ascii="Times New Roman" w:hAnsi="Times New Roman"/>
          <w:b/>
          <w:bCs/>
        </w:rPr>
        <w:t xml:space="preserve">На данном занятии вам нужно выполнить  практическую работу (1 час) и изучить новый материал (1 час), который вам пригодится при выполнении практической работы на следующем учебном занятии. Для выполнения </w:t>
      </w:r>
      <w:proofErr w:type="gramStart"/>
      <w:r w:rsidRPr="0011621F">
        <w:rPr>
          <w:rFonts w:ascii="Times New Roman" w:hAnsi="Times New Roman"/>
          <w:b/>
          <w:bCs/>
        </w:rPr>
        <w:t>практической</w:t>
      </w:r>
      <w:proofErr w:type="gramEnd"/>
      <w:r w:rsidRPr="0011621F">
        <w:rPr>
          <w:rFonts w:ascii="Times New Roman" w:hAnsi="Times New Roman"/>
          <w:b/>
          <w:bCs/>
        </w:rPr>
        <w:t xml:space="preserve"> работы воспользуйтесь конспектом урока от 21 апреля</w:t>
      </w:r>
    </w:p>
    <w:p w:rsidR="0011621F" w:rsidRPr="00D4115B" w:rsidRDefault="0011621F" w:rsidP="0011621F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D4115B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4" w:history="1">
        <w:r w:rsidRPr="00D4115B">
          <w:rPr>
            <w:rStyle w:val="a4"/>
            <w:rFonts w:ascii="Times New Roman" w:hAnsi="Times New Roman"/>
            <w:lang w:val="en-US"/>
          </w:rPr>
          <w:t>yun</w:t>
        </w:r>
        <w:r w:rsidRPr="00D4115B">
          <w:rPr>
            <w:rStyle w:val="a4"/>
            <w:rFonts w:ascii="Times New Roman" w:hAnsi="Times New Roman"/>
          </w:rPr>
          <w:t>707@</w:t>
        </w:r>
        <w:r w:rsidRPr="00D4115B">
          <w:rPr>
            <w:rStyle w:val="a4"/>
            <w:rFonts w:ascii="Times New Roman" w:hAnsi="Times New Roman"/>
            <w:lang w:val="en-US"/>
          </w:rPr>
          <w:t>yandex</w:t>
        </w:r>
        <w:r w:rsidRPr="00D4115B">
          <w:rPr>
            <w:rStyle w:val="a4"/>
            <w:rFonts w:ascii="Times New Roman" w:hAnsi="Times New Roman"/>
          </w:rPr>
          <w:t>.</w:t>
        </w:r>
        <w:r w:rsidRPr="00D4115B">
          <w:rPr>
            <w:rStyle w:val="a4"/>
            <w:rFonts w:ascii="Times New Roman" w:hAnsi="Times New Roman"/>
            <w:lang w:val="en-US"/>
          </w:rPr>
          <w:t>ru</w:t>
        </w:r>
      </w:hyperlink>
      <w:r w:rsidRPr="00D4115B">
        <w:rPr>
          <w:rFonts w:ascii="Times New Roman" w:hAnsi="Times New Roman"/>
        </w:rPr>
        <w:t>. При отправлении выполненного задания укажите фамилию и группу, в Теме НАИМЕНОВАНИЕ ДИСЦИПЛИНЫ и НАЗВАНИЕ ВЫПОЛНЕННОЙ РАБОТЫ.</w:t>
      </w:r>
    </w:p>
    <w:p w:rsidR="0011621F" w:rsidRPr="0011621F" w:rsidRDefault="0011621F" w:rsidP="001162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1621F">
        <w:rPr>
          <w:rFonts w:ascii="Times New Roman" w:hAnsi="Times New Roman"/>
          <w:b/>
          <w:color w:val="FF0000"/>
          <w:sz w:val="24"/>
          <w:szCs w:val="24"/>
        </w:rPr>
        <w:t>ЗАДОЛЖЕННОСТЬ ПО КОНТРОЛЬНОЙ РАБОТЕ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ЛИКВИДИРОВАТЬ</w:t>
      </w:r>
      <w:r w:rsidRPr="0011621F">
        <w:rPr>
          <w:rFonts w:ascii="Times New Roman" w:hAnsi="Times New Roman"/>
          <w:b/>
          <w:color w:val="FF0000"/>
          <w:sz w:val="24"/>
          <w:szCs w:val="24"/>
        </w:rPr>
        <w:t>!!!</w:t>
      </w:r>
    </w:p>
    <w:p w:rsidR="0011621F" w:rsidRDefault="0011621F" w:rsidP="001162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6418B">
        <w:rPr>
          <w:rFonts w:ascii="Times New Roman" w:hAnsi="Times New Roman"/>
          <w:b/>
          <w:sz w:val="24"/>
          <w:szCs w:val="24"/>
        </w:rPr>
        <w:t xml:space="preserve">Практическая  работа № </w:t>
      </w:r>
      <w:r>
        <w:rPr>
          <w:rFonts w:ascii="Times New Roman" w:hAnsi="Times New Roman"/>
          <w:b/>
          <w:sz w:val="24"/>
          <w:szCs w:val="24"/>
        </w:rPr>
        <w:t xml:space="preserve">8 Солнце как звезда </w:t>
      </w:r>
    </w:p>
    <w:p w:rsidR="0011621F" w:rsidRDefault="0011621F" w:rsidP="001162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621F" w:rsidRPr="00F507D4" w:rsidRDefault="0011621F" w:rsidP="0011621F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F507D4">
        <w:rPr>
          <w:rFonts w:ascii="Times New Roman" w:hAnsi="Times New Roman"/>
          <w:i/>
          <w:sz w:val="24"/>
          <w:szCs w:val="24"/>
        </w:rPr>
        <w:t>Цель работы: изучить</w:t>
      </w:r>
      <w:r>
        <w:rPr>
          <w:rFonts w:ascii="Times New Roman" w:hAnsi="Times New Roman"/>
          <w:i/>
          <w:sz w:val="24"/>
          <w:szCs w:val="24"/>
        </w:rPr>
        <w:t xml:space="preserve"> строение Солнца и его основные характеристики.</w:t>
      </w:r>
    </w:p>
    <w:p w:rsidR="0011621F" w:rsidRDefault="00010E5C" w:rsidP="001162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5092700</wp:posOffset>
            </wp:positionH>
            <wp:positionV relativeFrom="page">
              <wp:posOffset>2817495</wp:posOffset>
            </wp:positionV>
            <wp:extent cx="1955800" cy="605790"/>
            <wp:effectExtent l="0" t="0" r="0" b="0"/>
            <wp:wrapTight wrapText="bothSides">
              <wp:wrapPolygon edited="0">
                <wp:start x="19356" y="0"/>
                <wp:lineTo x="631" y="13585"/>
                <wp:lineTo x="210" y="14943"/>
                <wp:lineTo x="1473" y="21057"/>
                <wp:lineTo x="21249" y="21057"/>
                <wp:lineTo x="21460" y="21057"/>
                <wp:lineTo x="21460" y="13585"/>
                <wp:lineTo x="21249" y="0"/>
                <wp:lineTo x="19356" y="0"/>
              </wp:wrapPolygon>
            </wp:wrapTight>
            <wp:docPr id="1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15817" t="18828" r="16467" b="6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60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21F" w:rsidRPr="002F57B6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Руководствуясь схемой строения Солнца, укажите названия внутренних областей и слоев атмосферы Солнца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57B6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Заполните таблицу с основными характеристиками Солнца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503"/>
        <w:gridCol w:w="5068"/>
      </w:tblGrid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Параметры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Величины 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Среднее расстояние от Земли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 </w:t>
            </w:r>
            <w:proofErr w:type="spell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а.е</w:t>
            </w:r>
            <w:proofErr w:type="spellEnd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., __________ </w:t>
            </w:r>
            <w:proofErr w:type="gram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Линейный диаметр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 </w:t>
            </w:r>
            <w:proofErr w:type="gram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D</w:t>
            </w:r>
            <w:proofErr w:type="gramEnd"/>
            <w:r w:rsidRPr="00862116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З</w:t>
            </w: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, __________ км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Видимый угловой диаметр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_____________´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Масса 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______М</w:t>
            </w:r>
            <w:r w:rsidRPr="00862116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З</w:t>
            </w: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,_________ кг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Солнечная постоянная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 кВт/м</w:t>
            </w:r>
            <w:proofErr w:type="gramStart"/>
            <w:r w:rsidRPr="0086211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Светимость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 </w:t>
            </w:r>
            <w:proofErr w:type="gram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Вт</w:t>
            </w:r>
            <w:proofErr w:type="gramEnd"/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Температура видимого внешнего слоя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_____________К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Химический состав внешних слоев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_____%Н, </w:t>
            </w:r>
            <w:proofErr w:type="spell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_____%Не</w:t>
            </w:r>
            <w:proofErr w:type="spellEnd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, ______% другие газы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Период вращения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 суток у экватора, </w:t>
            </w:r>
            <w:proofErr w:type="spell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______суток</w:t>
            </w:r>
            <w:proofErr w:type="spellEnd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 полюса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Температура в центре Солнца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_____________К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Абсолютная звездная величина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_____________ лет</w:t>
            </w:r>
          </w:p>
        </w:tc>
      </w:tr>
      <w:tr w:rsidR="0011621F" w:rsidTr="00862116">
        <w:tc>
          <w:tcPr>
            <w:tcW w:w="4503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Средняя плотность</w:t>
            </w:r>
          </w:p>
        </w:tc>
        <w:tc>
          <w:tcPr>
            <w:tcW w:w="5068" w:type="dxa"/>
          </w:tcPr>
          <w:p w:rsidR="0011621F" w:rsidRPr="00862116" w:rsidRDefault="0011621F" w:rsidP="00862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_____________ </w:t>
            </w:r>
            <w:proofErr w:type="gramStart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862116">
              <w:rPr>
                <w:rFonts w:ascii="Times New Roman" w:hAnsi="Times New Roman"/>
                <w:sz w:val="24"/>
                <w:szCs w:val="24"/>
                <w:lang w:eastAsia="ru-RU"/>
              </w:rPr>
              <w:t>/м</w:t>
            </w:r>
            <w:r w:rsidRPr="00862116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</w:tbl>
    <w:p w:rsidR="0011621F" w:rsidRDefault="00010E5C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5634990</wp:posOffset>
            </wp:positionH>
            <wp:positionV relativeFrom="page">
              <wp:posOffset>6262370</wp:posOffset>
            </wp:positionV>
            <wp:extent cx="1413510" cy="1350010"/>
            <wp:effectExtent l="0" t="0" r="0" b="0"/>
            <wp:wrapTight wrapText="bothSides">
              <wp:wrapPolygon edited="0">
                <wp:start x="8442" y="305"/>
                <wp:lineTo x="4949" y="1219"/>
                <wp:lineTo x="1456" y="3658"/>
                <wp:lineTo x="582" y="8534"/>
                <wp:lineTo x="873" y="15240"/>
                <wp:lineTo x="4949" y="20117"/>
                <wp:lineTo x="8151" y="21336"/>
                <wp:lineTo x="8733" y="21336"/>
                <wp:lineTo x="13100" y="21336"/>
                <wp:lineTo x="13682" y="21336"/>
                <wp:lineTo x="16884" y="20117"/>
                <wp:lineTo x="17175" y="19812"/>
                <wp:lineTo x="20668" y="15240"/>
                <wp:lineTo x="20668" y="14935"/>
                <wp:lineTo x="21251" y="10363"/>
                <wp:lineTo x="21251" y="10058"/>
                <wp:lineTo x="20086" y="5486"/>
                <wp:lineTo x="20086" y="4572"/>
                <wp:lineTo x="15137" y="610"/>
                <wp:lineTo x="13391" y="305"/>
                <wp:lineTo x="8442" y="305"/>
              </wp:wrapPolygon>
            </wp:wrapTight>
            <wp:docPr id="1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1009" t="42857" r="29385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35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21F">
        <w:rPr>
          <w:rFonts w:ascii="Times New Roman" w:hAnsi="Times New Roman"/>
          <w:sz w:val="24"/>
          <w:szCs w:val="24"/>
        </w:rPr>
        <w:t xml:space="preserve">3. Дайте определения понятиям, </w:t>
      </w:r>
      <w:proofErr w:type="gramStart"/>
      <w:r w:rsidR="0011621F">
        <w:rPr>
          <w:rFonts w:ascii="Times New Roman" w:hAnsi="Times New Roman"/>
          <w:sz w:val="24"/>
          <w:szCs w:val="24"/>
        </w:rPr>
        <w:t>связанных</w:t>
      </w:r>
      <w:proofErr w:type="gramEnd"/>
      <w:r w:rsidR="0011621F">
        <w:rPr>
          <w:rFonts w:ascii="Times New Roman" w:hAnsi="Times New Roman"/>
          <w:sz w:val="24"/>
          <w:szCs w:val="24"/>
        </w:rPr>
        <w:t xml:space="preserve"> с солнечной атмосферой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Фотосфера – _________________________________________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Пятно – _____________________________________________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Факел – _____________________________________________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Вспышка – ___________________________________________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Протуберанец – ______________________________________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Солнечный ветер – ____________________________________</w:t>
      </w:r>
    </w:p>
    <w:p w:rsidR="0011621F" w:rsidRPr="00780C18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Определите размер наибольшего солнечного пятна, изображенного на </w:t>
      </w:r>
      <w:proofErr w:type="gramStart"/>
      <w:r>
        <w:rPr>
          <w:rFonts w:ascii="Times New Roman" w:hAnsi="Times New Roman"/>
          <w:sz w:val="24"/>
          <w:szCs w:val="24"/>
        </w:rPr>
        <w:t>рисунке</w:t>
      </w:r>
      <w:proofErr w:type="gramEnd"/>
      <w:r>
        <w:rPr>
          <w:rFonts w:ascii="Times New Roman" w:hAnsi="Times New Roman"/>
          <w:sz w:val="24"/>
          <w:szCs w:val="24"/>
        </w:rPr>
        <w:t>. Сравните размеры пятна с размерами Земли. (Линейные размеры Солнца и Земли найдите в справочной таблице)</w:t>
      </w:r>
    </w:p>
    <w:p w:rsidR="0011621F" w:rsidRPr="00780C18" w:rsidRDefault="00010E5C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2774950</wp:posOffset>
            </wp:positionH>
            <wp:positionV relativeFrom="page">
              <wp:posOffset>7941945</wp:posOffset>
            </wp:positionV>
            <wp:extent cx="4446270" cy="1329055"/>
            <wp:effectExtent l="19050" t="0" r="0" b="0"/>
            <wp:wrapTight wrapText="bothSides">
              <wp:wrapPolygon edited="0">
                <wp:start x="13697" y="0"/>
                <wp:lineTo x="-93" y="310"/>
                <wp:lineTo x="-93" y="21363"/>
                <wp:lineTo x="3979" y="21363"/>
                <wp:lineTo x="15918" y="21363"/>
                <wp:lineTo x="21563" y="21363"/>
                <wp:lineTo x="21563" y="619"/>
                <wp:lineTo x="18139" y="0"/>
                <wp:lineTo x="13697" y="0"/>
              </wp:wrapPolygon>
            </wp:wrapTight>
            <wp:docPr id="1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7980" t="17847" r="5695" b="65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27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21F">
        <w:rPr>
          <w:rFonts w:ascii="Times New Roman" w:hAnsi="Times New Roman"/>
          <w:sz w:val="24"/>
          <w:szCs w:val="24"/>
        </w:rPr>
        <w:t xml:space="preserve">5. На рисунке показаны два последовательно сделанных снимка Солнца в масштабе 5800 км в 1 мм. Измерив высоту протуберанца на </w:t>
      </w:r>
      <w:proofErr w:type="gramStart"/>
      <w:r w:rsidR="0011621F">
        <w:rPr>
          <w:rFonts w:ascii="Times New Roman" w:hAnsi="Times New Roman"/>
          <w:sz w:val="24"/>
          <w:szCs w:val="24"/>
        </w:rPr>
        <w:t>снимках</w:t>
      </w:r>
      <w:proofErr w:type="gramEnd"/>
      <w:r w:rsidR="0011621F">
        <w:rPr>
          <w:rFonts w:ascii="Times New Roman" w:hAnsi="Times New Roman"/>
          <w:sz w:val="24"/>
          <w:szCs w:val="24"/>
        </w:rPr>
        <w:t xml:space="preserve">, определите среднюю скорость движения в нем вещества в интервале времени между первым и вторым наблюдениями. </w:t>
      </w:r>
    </w:p>
    <w:p w:rsidR="0011621F" w:rsidRDefault="0011621F" w:rsidP="001162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1621F" w:rsidRDefault="00010E5C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4486910</wp:posOffset>
            </wp:positionH>
            <wp:positionV relativeFrom="page">
              <wp:posOffset>722630</wp:posOffset>
            </wp:positionV>
            <wp:extent cx="2544445" cy="1094740"/>
            <wp:effectExtent l="19050" t="0" r="8255" b="0"/>
            <wp:wrapTight wrapText="bothSides">
              <wp:wrapPolygon edited="0">
                <wp:start x="3234" y="0"/>
                <wp:lineTo x="485" y="0"/>
                <wp:lineTo x="-162" y="8645"/>
                <wp:lineTo x="-162" y="12028"/>
                <wp:lineTo x="970" y="18042"/>
                <wp:lineTo x="1132" y="20297"/>
                <wp:lineTo x="4205" y="21049"/>
                <wp:lineTo x="10997" y="21049"/>
                <wp:lineTo x="17304" y="21049"/>
                <wp:lineTo x="17951" y="21049"/>
                <wp:lineTo x="20215" y="18794"/>
                <wp:lineTo x="20376" y="18042"/>
                <wp:lineTo x="21508" y="12404"/>
                <wp:lineTo x="21670" y="11652"/>
                <wp:lineTo x="21508" y="9021"/>
                <wp:lineTo x="21347" y="4886"/>
                <wp:lineTo x="19244" y="1128"/>
                <wp:lineTo x="17951" y="0"/>
                <wp:lineTo x="3234" y="0"/>
              </wp:wrapPolygon>
            </wp:wrapTight>
            <wp:docPr id="16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/>
                    </a:blip>
                    <a:srcRect l="12572" t="40939" r="7567" b="35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21F">
        <w:rPr>
          <w:rFonts w:ascii="Times New Roman" w:hAnsi="Times New Roman"/>
          <w:sz w:val="24"/>
          <w:szCs w:val="24"/>
        </w:rPr>
        <w:t xml:space="preserve">6. Наблюдения показывают неодинаковую скорость перемещения солнечных пятен, которая уменьшается </w:t>
      </w:r>
      <w:proofErr w:type="gramStart"/>
      <w:r w:rsidR="0011621F">
        <w:rPr>
          <w:rFonts w:ascii="Times New Roman" w:hAnsi="Times New Roman"/>
          <w:sz w:val="24"/>
          <w:szCs w:val="24"/>
        </w:rPr>
        <w:t>при</w:t>
      </w:r>
      <w:proofErr w:type="gramEnd"/>
      <w:r w:rsidR="0011621F">
        <w:rPr>
          <w:rFonts w:ascii="Times New Roman" w:hAnsi="Times New Roman"/>
          <w:sz w:val="24"/>
          <w:szCs w:val="24"/>
        </w:rPr>
        <w:t xml:space="preserve"> их удаления от экватора к полюсам. На рисунке показано положение пятен в некоторый начальный момент времени (</w:t>
      </w:r>
      <w:r w:rsidR="0011621F" w:rsidRPr="005E4B67">
        <w:rPr>
          <w:rFonts w:ascii="Times New Roman" w:hAnsi="Times New Roman"/>
          <w:i/>
          <w:sz w:val="24"/>
          <w:szCs w:val="24"/>
        </w:rPr>
        <w:t>а</w:t>
      </w:r>
      <w:r w:rsidR="0011621F">
        <w:rPr>
          <w:rFonts w:ascii="Times New Roman" w:hAnsi="Times New Roman"/>
          <w:sz w:val="24"/>
          <w:szCs w:val="24"/>
        </w:rPr>
        <w:t>) и через один оборот Солнца вокруг оси (</w:t>
      </w:r>
      <w:r w:rsidR="0011621F" w:rsidRPr="005E4B67">
        <w:rPr>
          <w:rFonts w:ascii="Times New Roman" w:hAnsi="Times New Roman"/>
          <w:i/>
          <w:sz w:val="24"/>
          <w:szCs w:val="24"/>
        </w:rPr>
        <w:t>б</w:t>
      </w:r>
      <w:r w:rsidR="0011621F">
        <w:rPr>
          <w:rFonts w:ascii="Times New Roman" w:hAnsi="Times New Roman"/>
          <w:sz w:val="24"/>
          <w:szCs w:val="24"/>
        </w:rPr>
        <w:t xml:space="preserve">). Объясните причину </w:t>
      </w:r>
      <w:proofErr w:type="gramStart"/>
      <w:r w:rsidR="0011621F">
        <w:rPr>
          <w:rFonts w:ascii="Times New Roman" w:hAnsi="Times New Roman"/>
          <w:sz w:val="24"/>
          <w:szCs w:val="24"/>
        </w:rPr>
        <w:t>данного</w:t>
      </w:r>
      <w:proofErr w:type="gramEnd"/>
      <w:r w:rsidR="0011621F">
        <w:rPr>
          <w:rFonts w:ascii="Times New Roman" w:hAnsi="Times New Roman"/>
          <w:sz w:val="24"/>
          <w:szCs w:val="24"/>
        </w:rPr>
        <w:t xml:space="preserve"> явления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7. Подсчитайте: а) за какое время солнечный свет достигает Земли (</w:t>
      </w:r>
      <w:r w:rsidRPr="00E5196D">
        <w:rPr>
          <w:rFonts w:ascii="Times New Roman" w:hAnsi="Times New Roman"/>
          <w:b/>
          <w:lang w:val="en-US"/>
        </w:rPr>
        <w:t>S</w:t>
      </w:r>
      <w:r w:rsidRPr="00E5196D">
        <w:rPr>
          <w:rFonts w:ascii="Times New Roman" w:hAnsi="Times New Roman"/>
          <w:b/>
        </w:rPr>
        <w:t xml:space="preserve"> = </w:t>
      </w:r>
      <w:r w:rsidRPr="00E5196D">
        <w:rPr>
          <w:rFonts w:ascii="Times New Roman" w:hAnsi="Times New Roman"/>
          <w:b/>
          <w:position w:val="-24"/>
          <w:lang w:val="en-US"/>
        </w:rPr>
        <w:object w:dxaOrig="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05pt;height:30.15pt" o:ole="">
            <v:imagedata r:id="rId9" o:title=""/>
          </v:shape>
          <o:OLEObject Type="Embed" ProgID="Equation.3" ShapeID="_x0000_i1025" DrawAspect="Content" ObjectID="_1649506148" r:id="rId10"/>
        </w:object>
      </w:r>
      <w:r>
        <w:rPr>
          <w:rFonts w:ascii="Times New Roman" w:hAnsi="Times New Roman"/>
          <w:sz w:val="24"/>
          <w:szCs w:val="24"/>
        </w:rPr>
        <w:t>, с = 3·10</w:t>
      </w:r>
      <w:r w:rsidRPr="0011621F">
        <w:rPr>
          <w:rFonts w:ascii="Times New Roman" w:hAnsi="Times New Roman"/>
          <w:sz w:val="24"/>
          <w:szCs w:val="24"/>
          <w:vertAlign w:val="superscript"/>
        </w:rPr>
        <w:t>8</w:t>
      </w:r>
      <w:r>
        <w:rPr>
          <w:rFonts w:ascii="Times New Roman" w:hAnsi="Times New Roman"/>
          <w:sz w:val="24"/>
          <w:szCs w:val="24"/>
        </w:rPr>
        <w:t xml:space="preserve"> м/с); б) за какое время частицы корпускулярного потока, движущегося со скоростью </w:t>
      </w:r>
      <w:r>
        <w:rPr>
          <w:rFonts w:ascii="Times New Roman" w:hAnsi="Times New Roman"/>
          <w:sz w:val="24"/>
          <w:szCs w:val="24"/>
          <w:lang w:val="en-US"/>
        </w:rPr>
        <w:t>v</w:t>
      </w:r>
      <w:r w:rsidRPr="0011621F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</w:rPr>
        <w:t>1000км/с, достигнут Земли (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1621F">
        <w:rPr>
          <w:rFonts w:ascii="Times New Roman" w:hAnsi="Times New Roman"/>
          <w:sz w:val="24"/>
          <w:szCs w:val="24"/>
        </w:rPr>
        <w:t xml:space="preserve"> =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vt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1621F" w:rsidRDefault="0011621F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1621F" w:rsidRDefault="0011621F" w:rsidP="00E85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1621F">
        <w:rPr>
          <w:rFonts w:ascii="Times New Roman" w:hAnsi="Times New Roman"/>
          <w:b/>
          <w:sz w:val="24"/>
          <w:szCs w:val="24"/>
        </w:rPr>
        <w:t>Тема: Физическая природа звезд</w:t>
      </w:r>
    </w:p>
    <w:p w:rsidR="00E85CF7" w:rsidRPr="00D4115B" w:rsidRDefault="00E85CF7" w:rsidP="00E85CF7">
      <w:pPr>
        <w:spacing w:after="0" w:line="240" w:lineRule="auto"/>
        <w:ind w:firstLine="709"/>
        <w:jc w:val="both"/>
        <w:rPr>
          <w:rFonts w:ascii="Times New Roman" w:hAnsi="Times New Roman"/>
        </w:rPr>
      </w:pPr>
      <w:proofErr w:type="gramStart"/>
      <w:r w:rsidRPr="00D4115B">
        <w:rPr>
          <w:rFonts w:ascii="Times New Roman" w:hAnsi="Times New Roman"/>
          <w:b/>
          <w:bCs/>
          <w:color w:val="FF0000"/>
        </w:rPr>
        <w:t xml:space="preserve">Внимательно изучите тему урока </w:t>
      </w:r>
      <w:r w:rsidRPr="00D4115B">
        <w:rPr>
          <w:rFonts w:ascii="Times New Roman" w:hAnsi="Times New Roman"/>
          <w:bCs/>
        </w:rPr>
        <w:t>(</w:t>
      </w:r>
      <w:r w:rsidRPr="00D4115B">
        <w:rPr>
          <w:rFonts w:ascii="Times New Roman" w:hAnsi="Times New Roman"/>
        </w:rPr>
        <w:t>Воронцов-Вельяминов Б.А. Астрономия.</w:t>
      </w:r>
      <w:proofErr w:type="gramEnd"/>
      <w:r w:rsidRPr="00D4115B">
        <w:rPr>
          <w:rFonts w:ascii="Times New Roman" w:hAnsi="Times New Roman"/>
        </w:rPr>
        <w:t xml:space="preserve"> Базовый уровень. 11 </w:t>
      </w:r>
      <w:proofErr w:type="spellStart"/>
      <w:r w:rsidRPr="00D4115B">
        <w:rPr>
          <w:rFonts w:ascii="Times New Roman" w:hAnsi="Times New Roman"/>
        </w:rPr>
        <w:t>кл</w:t>
      </w:r>
      <w:proofErr w:type="spellEnd"/>
      <w:r w:rsidRPr="00D4115B">
        <w:rPr>
          <w:rFonts w:ascii="Times New Roman" w:hAnsi="Times New Roman"/>
        </w:rPr>
        <w:t xml:space="preserve">.: учебник/ Б.А. Воронцов-Вельяминов, </w:t>
      </w:r>
      <w:proofErr w:type="spellStart"/>
      <w:r w:rsidRPr="00D4115B">
        <w:rPr>
          <w:rFonts w:ascii="Times New Roman" w:hAnsi="Times New Roman"/>
        </w:rPr>
        <w:t>Е.К.Страут</w:t>
      </w:r>
      <w:proofErr w:type="spellEnd"/>
      <w:r w:rsidRPr="00D4115B">
        <w:rPr>
          <w:rFonts w:ascii="Times New Roman" w:hAnsi="Times New Roman"/>
        </w:rPr>
        <w:t xml:space="preserve">.  - М.: Дрофа, 2018, § </w:t>
      </w:r>
      <w:r>
        <w:rPr>
          <w:rFonts w:ascii="Times New Roman" w:hAnsi="Times New Roman"/>
        </w:rPr>
        <w:t>22</w:t>
      </w:r>
      <w:r w:rsidRPr="00D4115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r w:rsidRPr="00867D79">
        <w:rPr>
          <w:rFonts w:ascii="Times New Roman" w:hAnsi="Times New Roman"/>
          <w:b/>
        </w:rPr>
        <w:t xml:space="preserve">см ниже </w:t>
      </w:r>
      <w:proofErr w:type="gramStart"/>
      <w:r w:rsidRPr="00867D79">
        <w:rPr>
          <w:rFonts w:ascii="Times New Roman" w:hAnsi="Times New Roman"/>
          <w:b/>
        </w:rPr>
        <w:t>краткое</w:t>
      </w:r>
      <w:proofErr w:type="gramEnd"/>
      <w:r w:rsidRPr="00867D79">
        <w:rPr>
          <w:rFonts w:ascii="Times New Roman" w:hAnsi="Times New Roman"/>
          <w:b/>
        </w:rPr>
        <w:t xml:space="preserve"> содержание пар</w:t>
      </w:r>
      <w:r>
        <w:rPr>
          <w:rFonts w:ascii="Times New Roman" w:hAnsi="Times New Roman"/>
          <w:b/>
        </w:rPr>
        <w:t>а</w:t>
      </w:r>
      <w:r w:rsidRPr="00867D79">
        <w:rPr>
          <w:rFonts w:ascii="Times New Roman" w:hAnsi="Times New Roman"/>
          <w:b/>
        </w:rPr>
        <w:t>графа</w:t>
      </w:r>
      <w:r>
        <w:rPr>
          <w:rFonts w:ascii="Times New Roman" w:hAnsi="Times New Roman"/>
        </w:rPr>
        <w:t>.</w:t>
      </w:r>
    </w:p>
    <w:p w:rsidR="00E85CF7" w:rsidRDefault="00E85CF7" w:rsidP="0011621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Наше Солнце справедливо называют типичной звездой, но среди огромного многообразия мира звезд есть немало таких, которые значительно отличаются от него по физическим характеристикам. 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b/>
          <w:bCs/>
          <w:sz w:val="24"/>
          <w:szCs w:val="24"/>
        </w:rPr>
        <w:t xml:space="preserve">Звезда – </w:t>
      </w:r>
      <w:r w:rsidRPr="00E85CF7">
        <w:rPr>
          <w:rFonts w:ascii="Times New Roman" w:hAnsi="Times New Roman"/>
          <w:bCs/>
          <w:sz w:val="24"/>
          <w:szCs w:val="24"/>
        </w:rPr>
        <w:t xml:space="preserve">это пространственно обособленный </w:t>
      </w:r>
      <w:proofErr w:type="spellStart"/>
      <w:proofErr w:type="gramStart"/>
      <w:r w:rsidRPr="00E85CF7">
        <w:rPr>
          <w:rFonts w:ascii="Times New Roman" w:hAnsi="Times New Roman"/>
          <w:bCs/>
          <w:sz w:val="24"/>
          <w:szCs w:val="24"/>
        </w:rPr>
        <w:t>гравитационно</w:t>
      </w:r>
      <w:proofErr w:type="spellEnd"/>
      <w:r w:rsidRPr="00E85CF7">
        <w:rPr>
          <w:rFonts w:ascii="Times New Roman" w:hAnsi="Times New Roman"/>
          <w:bCs/>
          <w:sz w:val="24"/>
          <w:szCs w:val="24"/>
        </w:rPr>
        <w:t xml:space="preserve"> связанный</w:t>
      </w:r>
      <w:proofErr w:type="gramEnd"/>
      <w:r w:rsidRPr="00E85CF7">
        <w:rPr>
          <w:rFonts w:ascii="Times New Roman" w:hAnsi="Times New Roman"/>
          <w:bCs/>
          <w:sz w:val="24"/>
          <w:szCs w:val="24"/>
        </w:rPr>
        <w:t xml:space="preserve"> непрозрачный для излучения космический объект, в котором в значительных масштабах происходили, происходят или будут происходить термоядерные реакции превращения водорода в гелий. 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Солнце существует уже несколько миллиардов лет и мало изменилось за это время, поскольку в его недрах все еще происходят термоядерные реакции, в результате которых из четырех протонов (ядер водорода) образуется альфа-частица (ядро гелия, состоящее из двух протонов и двух нейтронов). Более массивные звезды расходуют запасы водорода значительно быстрее (за десятки миллионов лет). 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После того как водород израсходован, начинаются реакции между ядрами гелия с образованием устойчивого изотопа углерод-12 и другие реакции, продуктами которых являются кислород и тяжелые элементы (натрий, сера, магний и т. д.). 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У наиболее массивных звезд прекращение всех возможных термоядерных реакций сопровождается мощным взрывом, который наблюдается как вспышка сверхновой звезды.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Все элементы, которые входят в состав нашей планеты и всего живого на ней, образовались в результате термоядерных реакций, происходивших в звездах. Именно термоядерные реакции являются характерной отличительной особенностью звезд от планет. </w:t>
      </w:r>
    </w:p>
    <w:p w:rsidR="00E85CF7" w:rsidRPr="00E85CF7" w:rsidRDefault="00E85CF7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b/>
          <w:bCs/>
          <w:sz w:val="24"/>
          <w:szCs w:val="24"/>
        </w:rPr>
        <w:t xml:space="preserve">Планета – </w:t>
      </w:r>
      <w:r w:rsidRPr="00E85CF7">
        <w:rPr>
          <w:rFonts w:ascii="Times New Roman" w:hAnsi="Times New Roman"/>
          <w:bCs/>
          <w:sz w:val="24"/>
          <w:szCs w:val="24"/>
        </w:rPr>
        <w:t>это космический объект, в котором за все время его существования не происходят никакие реакции термоядерного синтеза.</w:t>
      </w:r>
    </w:p>
    <w:p w:rsidR="00E85CF7" w:rsidRDefault="00E85CF7" w:rsidP="00E85C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E85CF7" w:rsidRDefault="00E85CF7" w:rsidP="00E85CF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1621F">
        <w:rPr>
          <w:rFonts w:ascii="Times New Roman" w:hAnsi="Times New Roman"/>
          <w:b/>
          <w:bCs/>
          <w:sz w:val="24"/>
          <w:szCs w:val="24"/>
        </w:rPr>
        <w:t>Характеристики излучения звёзд</w:t>
      </w:r>
    </w:p>
    <w:p w:rsidR="0011621F" w:rsidRPr="00E85CF7" w:rsidRDefault="0011621F" w:rsidP="00E85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CF7">
        <w:rPr>
          <w:rFonts w:ascii="Times New Roman" w:hAnsi="Times New Roman"/>
          <w:b/>
          <w:sz w:val="24"/>
          <w:szCs w:val="24"/>
        </w:rPr>
        <w:t>Видимая и абсолютная звёздные величины. Светимость звёзд</w:t>
      </w:r>
    </w:p>
    <w:p w:rsidR="00E85CF7" w:rsidRPr="0011621F" w:rsidRDefault="00E85CF7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1621F" w:rsidRPr="0011621F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621F">
        <w:rPr>
          <w:rFonts w:ascii="Times New Roman" w:hAnsi="Times New Roman"/>
          <w:sz w:val="24"/>
          <w:szCs w:val="24"/>
        </w:rPr>
        <w:t xml:space="preserve">Звёзды, находящиеся на одинаковом </w:t>
      </w:r>
      <w:proofErr w:type="gramStart"/>
      <w:r w:rsidRPr="0011621F">
        <w:rPr>
          <w:rFonts w:ascii="Times New Roman" w:hAnsi="Times New Roman"/>
          <w:sz w:val="24"/>
          <w:szCs w:val="24"/>
        </w:rPr>
        <w:t>расстоянии</w:t>
      </w:r>
      <w:proofErr w:type="gramEnd"/>
      <w:r w:rsidRPr="0011621F">
        <w:rPr>
          <w:rFonts w:ascii="Times New Roman" w:hAnsi="Times New Roman"/>
          <w:sz w:val="24"/>
          <w:szCs w:val="24"/>
        </w:rPr>
        <w:t>, могут отличаться по видимой яркости (т. е. по блеску). Звезды имеют различную светимость. Солнце кажется самым ярким объектом на небе только потому, что оно находится гораздо ближе всех остальных звезд.</w:t>
      </w:r>
      <w:r w:rsidRPr="0011621F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11621F" w:rsidRPr="0011621F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621F">
        <w:rPr>
          <w:rFonts w:ascii="Times New Roman" w:hAnsi="Times New Roman"/>
          <w:b/>
          <w:bCs/>
          <w:sz w:val="24"/>
          <w:szCs w:val="24"/>
        </w:rPr>
        <w:t>Светимостью называется полная энергия, излучаемая звездой в единицу времени.</w:t>
      </w:r>
    </w:p>
    <w:p w:rsidR="0011621F" w:rsidRPr="0011621F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621F">
        <w:rPr>
          <w:rFonts w:ascii="Times New Roman" w:hAnsi="Times New Roman"/>
          <w:sz w:val="24"/>
          <w:szCs w:val="24"/>
        </w:rPr>
        <w:lastRenderedPageBreak/>
        <w:t>Светимость выражается в абсолютных единицах (ваттах) или в единицах светимости Солнца.</w:t>
      </w:r>
    </w:p>
    <w:p w:rsidR="0011621F" w:rsidRPr="0011621F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1621F">
        <w:rPr>
          <w:rFonts w:ascii="Times New Roman" w:hAnsi="Times New Roman"/>
          <w:sz w:val="24"/>
          <w:szCs w:val="24"/>
        </w:rPr>
        <w:t xml:space="preserve">В астрономии принято сравнивать звезды по светимости, рассчитывая их блеск (звездную величину) для одного и того же стандартного расстояния – 10 </w:t>
      </w:r>
      <w:proofErr w:type="spellStart"/>
      <w:r w:rsidRPr="0011621F">
        <w:rPr>
          <w:rFonts w:ascii="Times New Roman" w:hAnsi="Times New Roman"/>
          <w:sz w:val="24"/>
          <w:szCs w:val="24"/>
        </w:rPr>
        <w:t>пк</w:t>
      </w:r>
      <w:proofErr w:type="spellEnd"/>
      <w:r w:rsidRPr="0011621F">
        <w:rPr>
          <w:rFonts w:ascii="Times New Roman" w:hAnsi="Times New Roman"/>
          <w:sz w:val="24"/>
          <w:szCs w:val="24"/>
        </w:rPr>
        <w:t>.</w:t>
      </w:r>
    </w:p>
    <w:p w:rsidR="0011621F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11621F">
        <w:rPr>
          <w:rFonts w:ascii="Times New Roman" w:hAnsi="Times New Roman"/>
          <w:b/>
          <w:bCs/>
          <w:sz w:val="24"/>
          <w:szCs w:val="24"/>
        </w:rPr>
        <w:t xml:space="preserve">Видимая звездная величина, которую имела бы звезда, если бы находилась от нас на </w:t>
      </w:r>
      <w:proofErr w:type="gramStart"/>
      <w:r w:rsidRPr="0011621F">
        <w:rPr>
          <w:rFonts w:ascii="Times New Roman" w:hAnsi="Times New Roman"/>
          <w:b/>
          <w:bCs/>
          <w:sz w:val="24"/>
          <w:szCs w:val="24"/>
        </w:rPr>
        <w:t>расстоянии</w:t>
      </w:r>
      <w:proofErr w:type="gramEnd"/>
      <w:r w:rsidRPr="0011621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1621F">
        <w:rPr>
          <w:rFonts w:ascii="Times New Roman" w:hAnsi="Times New Roman"/>
          <w:b/>
          <w:bCs/>
          <w:i/>
          <w:iCs/>
          <w:sz w:val="24"/>
          <w:szCs w:val="24"/>
        </w:rPr>
        <w:t>D</w:t>
      </w:r>
      <w:r w:rsidRPr="0011621F">
        <w:rPr>
          <w:rFonts w:ascii="Times New Roman" w:hAnsi="Times New Roman"/>
          <w:b/>
          <w:bCs/>
          <w:i/>
          <w:iCs/>
          <w:sz w:val="24"/>
          <w:szCs w:val="24"/>
          <w:vertAlign w:val="subscript"/>
        </w:rPr>
        <w:t>0</w:t>
      </w:r>
      <w:r w:rsidRPr="0011621F">
        <w:rPr>
          <w:rFonts w:ascii="Times New Roman" w:hAnsi="Times New Roman"/>
          <w:b/>
          <w:bCs/>
          <w:sz w:val="24"/>
          <w:szCs w:val="24"/>
        </w:rPr>
        <w:t xml:space="preserve"> = 10 </w:t>
      </w:r>
      <w:proofErr w:type="spellStart"/>
      <w:r w:rsidRPr="0011621F">
        <w:rPr>
          <w:rFonts w:ascii="Times New Roman" w:hAnsi="Times New Roman"/>
          <w:b/>
          <w:bCs/>
          <w:sz w:val="24"/>
          <w:szCs w:val="24"/>
        </w:rPr>
        <w:t>пк</w:t>
      </w:r>
      <w:proofErr w:type="spellEnd"/>
      <w:r w:rsidRPr="0011621F">
        <w:rPr>
          <w:rFonts w:ascii="Times New Roman" w:hAnsi="Times New Roman"/>
          <w:b/>
          <w:bCs/>
          <w:sz w:val="24"/>
          <w:szCs w:val="24"/>
        </w:rPr>
        <w:t xml:space="preserve">, получила название абсолютной звездной величины </w:t>
      </w:r>
      <w:r w:rsidRPr="0011621F">
        <w:rPr>
          <w:rFonts w:ascii="Times New Roman" w:hAnsi="Times New Roman"/>
          <w:b/>
          <w:bCs/>
          <w:i/>
          <w:iCs/>
          <w:sz w:val="24"/>
          <w:szCs w:val="24"/>
        </w:rPr>
        <w:t>М</w:t>
      </w:r>
      <w:r w:rsidRPr="0011621F">
        <w:rPr>
          <w:rFonts w:ascii="Times New Roman" w:hAnsi="Times New Roman"/>
          <w:b/>
          <w:bCs/>
          <w:sz w:val="24"/>
          <w:szCs w:val="24"/>
        </w:rPr>
        <w:t>.</w:t>
      </w:r>
    </w:p>
    <w:p w:rsidR="0011621F" w:rsidRPr="0011621F" w:rsidRDefault="00010E5C" w:rsidP="001162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200400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05" b="8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1F" w:rsidRPr="00E85CF7" w:rsidRDefault="0011621F" w:rsidP="00E85CF7">
      <w:pPr>
        <w:jc w:val="center"/>
        <w:rPr>
          <w:i/>
        </w:rPr>
      </w:pPr>
      <w:r w:rsidRPr="00E85CF7">
        <w:rPr>
          <w:i/>
        </w:rPr>
        <w:t>Размеры в космосе обманчивы: Денеб с Земли сияет ярче Антареса, а вот Пистолет - не виден совсем.</w:t>
      </w:r>
    </w:p>
    <w:p w:rsidR="00E85CF7" w:rsidRDefault="00E85CF7" w:rsidP="0011621F"/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Тем не менее, наблюдателю с нашей планеты и </w:t>
      </w:r>
      <w:proofErr w:type="gramStart"/>
      <w:r w:rsidRPr="00E85CF7">
        <w:rPr>
          <w:rFonts w:ascii="Times New Roman" w:hAnsi="Times New Roman"/>
          <w:sz w:val="24"/>
          <w:szCs w:val="24"/>
        </w:rPr>
        <w:t>Денеб</w:t>
      </w:r>
      <w:proofErr w:type="gramEnd"/>
      <w:r w:rsidRPr="00E85CF7">
        <w:rPr>
          <w:rFonts w:ascii="Times New Roman" w:hAnsi="Times New Roman"/>
          <w:sz w:val="24"/>
          <w:szCs w:val="24"/>
        </w:rPr>
        <w:t xml:space="preserve"> и Антарес кажутся просто незначительными точками, по сравнению с Солнцем. Насколько это неверно можно судить по простому факту: </w:t>
      </w:r>
      <w:r w:rsidRPr="00E85CF7">
        <w:rPr>
          <w:rFonts w:ascii="Times New Roman" w:hAnsi="Times New Roman"/>
          <w:i/>
          <w:sz w:val="24"/>
          <w:szCs w:val="24"/>
        </w:rPr>
        <w:t>Пистолет выпускает в секунду столько же света, сколько Солнце - за год!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Абсолютная звездная величина Солнца </w:t>
      </w:r>
      <w:r w:rsidRPr="00E85CF7">
        <w:rPr>
          <w:rFonts w:ascii="Times New Roman" w:hAnsi="Times New Roman"/>
          <w:i/>
          <w:iCs/>
          <w:sz w:val="24"/>
          <w:szCs w:val="24"/>
        </w:rPr>
        <w:t>М</w:t>
      </w:r>
      <w:r w:rsidRPr="00E85CF7">
        <w:rPr>
          <w:rFonts w:ascii="Times New Roman" w:hAnsi="Times New Roman"/>
          <w:sz w:val="24"/>
          <w:szCs w:val="24"/>
          <w:vertAlign w:val="subscript"/>
        </w:rPr>
        <w:sym w:font="Wingdings 2" w:char="0038"/>
      </w:r>
      <w:r w:rsidRPr="00E85CF7">
        <w:rPr>
          <w:rFonts w:ascii="Times New Roman" w:hAnsi="Times New Roman"/>
          <w:i/>
          <w:iCs/>
          <w:sz w:val="24"/>
          <w:szCs w:val="24"/>
        </w:rPr>
        <w:t>= 5</w:t>
      </w:r>
      <w:r w:rsidRPr="00E85CF7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m</w:t>
      </w:r>
      <w:r w:rsidRPr="00E85CF7">
        <w:rPr>
          <w:rFonts w:ascii="Times New Roman" w:hAnsi="Times New Roman"/>
          <w:sz w:val="24"/>
          <w:szCs w:val="24"/>
        </w:rPr>
        <w:t xml:space="preserve">, т.е. с расстояния 10 </w:t>
      </w:r>
      <w:proofErr w:type="spellStart"/>
      <w:r w:rsidRPr="00E85CF7">
        <w:rPr>
          <w:rFonts w:ascii="Times New Roman" w:hAnsi="Times New Roman"/>
          <w:sz w:val="24"/>
          <w:szCs w:val="24"/>
        </w:rPr>
        <w:t>пк</w:t>
      </w:r>
      <w:proofErr w:type="spellEnd"/>
      <w:r w:rsidRPr="00E85CF7">
        <w:rPr>
          <w:rFonts w:ascii="Times New Roman" w:hAnsi="Times New Roman"/>
          <w:sz w:val="24"/>
          <w:szCs w:val="24"/>
        </w:rPr>
        <w:t xml:space="preserve"> наше Солнце выглядело бы как звезда пятой звездной величины.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По светимости (мощности излучения) звезды значительно отличаются друг от друга: некоторые излучают энергию в не</w:t>
      </w:r>
      <w:r w:rsidRPr="00E85CF7">
        <w:rPr>
          <w:rFonts w:ascii="Times New Roman" w:hAnsi="Times New Roman"/>
          <w:sz w:val="24"/>
          <w:szCs w:val="24"/>
        </w:rPr>
        <w:softHyphen/>
        <w:t xml:space="preserve">сколько миллионов раз больше, чем Солнце, другие – в сотни тысяч раз меньше. 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Абсолютные звездные величины звезд наи</w:t>
      </w:r>
      <w:r w:rsidRPr="00E85CF7">
        <w:rPr>
          <w:rFonts w:ascii="Times New Roman" w:hAnsi="Times New Roman"/>
          <w:sz w:val="24"/>
          <w:szCs w:val="24"/>
        </w:rPr>
        <w:softHyphen/>
        <w:t>более высокой светимости (гигантов и сверхгигантов) достига</w:t>
      </w:r>
      <w:r w:rsidRPr="00E85CF7">
        <w:rPr>
          <w:rFonts w:ascii="Times New Roman" w:hAnsi="Times New Roman"/>
          <w:sz w:val="24"/>
          <w:szCs w:val="24"/>
        </w:rPr>
        <w:softHyphen/>
        <w:t xml:space="preserve">ют </w:t>
      </w:r>
      <w:r w:rsidRPr="00E85CF7">
        <w:rPr>
          <w:rFonts w:ascii="Times New Roman" w:hAnsi="Times New Roman"/>
          <w:i/>
          <w:iCs/>
          <w:sz w:val="24"/>
          <w:szCs w:val="24"/>
        </w:rPr>
        <w:t>М</w:t>
      </w:r>
      <w:r w:rsidRPr="00E85CF7">
        <w:rPr>
          <w:rFonts w:ascii="Times New Roman" w:hAnsi="Times New Roman"/>
          <w:sz w:val="24"/>
          <w:szCs w:val="24"/>
        </w:rPr>
        <w:t xml:space="preserve"> = -9</w:t>
      </w:r>
      <w:r w:rsidRPr="00E85CF7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m</w:t>
      </w:r>
      <w:r w:rsidRPr="00E85CF7">
        <w:rPr>
          <w:rFonts w:ascii="Times New Roman" w:hAnsi="Times New Roman"/>
          <w:sz w:val="24"/>
          <w:szCs w:val="24"/>
        </w:rPr>
        <w:t>.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Звезды-карлики, обладающие наименьшей све</w:t>
      </w:r>
      <w:r w:rsidRPr="00E85CF7">
        <w:rPr>
          <w:rFonts w:ascii="Times New Roman" w:hAnsi="Times New Roman"/>
          <w:sz w:val="24"/>
          <w:szCs w:val="24"/>
        </w:rPr>
        <w:softHyphen/>
        <w:t>тимостью, имеют абсолютную звездную величину</w:t>
      </w:r>
      <w:r w:rsidRPr="00E85CF7">
        <w:rPr>
          <w:rFonts w:ascii="Times New Roman" w:hAnsi="Times New Roman"/>
          <w:b/>
          <w:bCs/>
          <w:i/>
          <w:iCs/>
          <w:sz w:val="24"/>
          <w:szCs w:val="24"/>
        </w:rPr>
        <w:t xml:space="preserve">  </w:t>
      </w:r>
      <w:r w:rsidRPr="00E85CF7">
        <w:rPr>
          <w:rFonts w:ascii="Times New Roman" w:hAnsi="Times New Roman"/>
          <w:i/>
          <w:iCs/>
          <w:sz w:val="24"/>
          <w:szCs w:val="24"/>
        </w:rPr>
        <w:t>М</w:t>
      </w:r>
      <w:r w:rsidRPr="00E85CF7">
        <w:rPr>
          <w:rFonts w:ascii="Times New Roman" w:hAnsi="Times New Roman"/>
          <w:sz w:val="24"/>
          <w:szCs w:val="24"/>
        </w:rPr>
        <w:t xml:space="preserve"> = +17</w:t>
      </w:r>
      <w:r w:rsidRPr="00E85CF7"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m</w:t>
      </w:r>
      <w:r w:rsidRPr="00E85CF7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E85CF7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Pr="00E85CF7">
        <w:rPr>
          <w:rFonts w:ascii="Times New Roman" w:hAnsi="Times New Roman"/>
          <w:sz w:val="24"/>
          <w:szCs w:val="24"/>
        </w:rPr>
        <w:t xml:space="preserve"> </w:t>
      </w:r>
    </w:p>
    <w:p w:rsidR="0011621F" w:rsidRPr="00E85CF7" w:rsidRDefault="0011621F" w:rsidP="00E85CF7">
      <w:pPr>
        <w:spacing w:after="0" w:line="240" w:lineRule="auto"/>
        <w:jc w:val="center"/>
        <w:rPr>
          <w:rFonts w:ascii="Times New Roman" w:hAnsi="Times New Roman"/>
          <w:b/>
        </w:rPr>
      </w:pPr>
      <w:r w:rsidRPr="00E85CF7">
        <w:rPr>
          <w:rFonts w:ascii="Times New Roman" w:hAnsi="Times New Roman"/>
          <w:b/>
        </w:rPr>
        <w:t>Спектры, цвет и температура звёзд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85CF7">
        <w:rPr>
          <w:rFonts w:ascii="Times New Roman" w:hAnsi="Times New Roman"/>
        </w:rPr>
        <w:t>Цвет любого нагретого тела, в частности звезды, зависит от его температуры.</w:t>
      </w:r>
      <w:r w:rsidR="00E85CF7">
        <w:rPr>
          <w:rFonts w:ascii="Times New Roman" w:hAnsi="Times New Roman"/>
        </w:rPr>
        <w:t xml:space="preserve"> </w:t>
      </w:r>
      <w:r w:rsidRPr="00E85CF7">
        <w:rPr>
          <w:rFonts w:ascii="Times New Roman" w:hAnsi="Times New Roman"/>
        </w:rPr>
        <w:t>Более полное представление об этой зависимости дает изучение звездных спектров. Для большинства звезд это спектры поглощения, в которых на фоне непрерывного спектра наблюдаются темные линии.</w:t>
      </w:r>
    </w:p>
    <w:p w:rsidR="0011621F" w:rsidRPr="00E85CF7" w:rsidRDefault="0011621F" w:rsidP="00E85CF7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E85CF7">
        <w:rPr>
          <w:rFonts w:ascii="Times New Roman" w:hAnsi="Times New Roman"/>
        </w:rPr>
        <w:t xml:space="preserve">Температуру наружных слоев звезды, от которых приходит излучение, определяют по распределению энергии в непрерывном спектре, </w:t>
      </w:r>
    </w:p>
    <w:p w:rsidR="0011621F" w:rsidRPr="00E85CF7" w:rsidRDefault="0011621F" w:rsidP="00E85CF7">
      <w:pPr>
        <w:spacing w:after="0" w:line="240" w:lineRule="auto"/>
        <w:jc w:val="both"/>
        <w:rPr>
          <w:rFonts w:ascii="Times New Roman" w:hAnsi="Times New Roman"/>
        </w:rPr>
      </w:pPr>
      <w:r w:rsidRPr="00E85CF7">
        <w:rPr>
          <w:rFonts w:ascii="Times New Roman" w:hAnsi="Times New Roman"/>
        </w:rPr>
        <w:t xml:space="preserve">а также по интенсивности разных спектральных линий. </w:t>
      </w:r>
    </w:p>
    <w:p w:rsidR="0011621F" w:rsidRDefault="00010E5C" w:rsidP="0011621F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1520190"/>
            <wp:effectExtent l="0" t="0" r="0" b="0"/>
            <wp:docPr id="11" name="Объект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4976" cy="2246769"/>
                      <a:chOff x="251520" y="116632"/>
                      <a:chExt cx="8784976" cy="2246769"/>
                    </a:xfrm>
                  </a:grpSpPr>
                  <a:sp>
                    <a:nvSpPr>
                      <a:cNvPr id="2" name="Прямоугольник 1"/>
                      <a:cNvSpPr>
                        <a:spLocks noRot="1" noChangeAspect="1" noMove="1" noResize="1" noEditPoints="1" noAdjustHandles="1" noChangeArrowheads="1" noChangeShapeType="1" noTextEdit="1"/>
                      </a:cNvSpPr>
                    </a:nvSpPr>
                    <a:spPr>
                      <a:xfrm>
                        <a:off x="251520" y="116632"/>
                        <a:ext cx="8784976" cy="2246769"/>
                      </a:xfrm>
                      <a:prstGeom prst="rect">
                        <a:avLst/>
                      </a:prstGeom>
                      <a:blipFill rotWithShape="1">
                        <a:blip r:embed="rId12"/>
                        <a:stretch>
                          <a:fillRect t="-1355" r="-347"/>
                        </a:stretch>
                      </a:blipFill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>
                              <a:noFill/>
                            </a:rPr>
                            <a:t> 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E7CE4" w:rsidRPr="00E85CF7" w:rsidRDefault="00010E5C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63500</wp:posOffset>
            </wp:positionV>
            <wp:extent cx="3747135" cy="2658110"/>
            <wp:effectExtent l="19050" t="0" r="5715" b="0"/>
            <wp:wrapTight wrapText="bothSides">
              <wp:wrapPolygon edited="0">
                <wp:start x="-110" y="0"/>
                <wp:lineTo x="-110" y="21517"/>
                <wp:lineTo x="21633" y="21517"/>
                <wp:lineTo x="21633" y="0"/>
                <wp:lineTo x="-110" y="0"/>
              </wp:wrapPolygon>
            </wp:wrapTight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CE4" w:rsidRPr="00E85CF7">
        <w:rPr>
          <w:rFonts w:ascii="Times New Roman" w:hAnsi="Times New Roman"/>
          <w:sz w:val="24"/>
          <w:szCs w:val="24"/>
        </w:rPr>
        <w:t>Температура для различных тип</w:t>
      </w:r>
      <w:r w:rsidR="00E85CF7" w:rsidRPr="00E85CF7">
        <w:rPr>
          <w:rFonts w:ascii="Times New Roman" w:hAnsi="Times New Roman"/>
          <w:sz w:val="24"/>
          <w:szCs w:val="24"/>
        </w:rPr>
        <w:t xml:space="preserve">ов звезд </w:t>
      </w:r>
      <w:proofErr w:type="gramStart"/>
      <w:r w:rsidR="00E85CF7" w:rsidRPr="00E85CF7">
        <w:rPr>
          <w:rFonts w:ascii="Times New Roman" w:hAnsi="Times New Roman"/>
          <w:sz w:val="24"/>
          <w:szCs w:val="24"/>
        </w:rPr>
        <w:t xml:space="preserve">заключена в пределах </w:t>
      </w:r>
      <w:r w:rsidR="00AE7CE4" w:rsidRPr="00E85CF7">
        <w:rPr>
          <w:rFonts w:ascii="Times New Roman" w:hAnsi="Times New Roman"/>
          <w:sz w:val="24"/>
          <w:szCs w:val="24"/>
        </w:rPr>
        <w:t>от 2500 до 50 000 К. По ряду характерных особенностей спектров звезды разделены</w:t>
      </w:r>
      <w:proofErr w:type="gramEnd"/>
      <w:r w:rsidR="00AE7CE4" w:rsidRPr="00E85CF7">
        <w:rPr>
          <w:rFonts w:ascii="Times New Roman" w:hAnsi="Times New Roman"/>
          <w:sz w:val="24"/>
          <w:szCs w:val="24"/>
        </w:rPr>
        <w:t xml:space="preserve"> на спектральные классы, которые обозначены латинскими буквами и расположены в порядке, соответствующем убыванию температуры: О, В, A, F, G, К, М.</w:t>
      </w:r>
    </w:p>
    <w:p w:rsidR="00AE7CE4" w:rsidRPr="00E85CF7" w:rsidRDefault="00AE7CE4" w:rsidP="0011621F">
      <w:pPr>
        <w:jc w:val="both"/>
        <w:rPr>
          <w:sz w:val="24"/>
          <w:szCs w:val="24"/>
        </w:rPr>
      </w:pPr>
    </w:p>
    <w:p w:rsidR="00E85CF7" w:rsidRDefault="00E85CF7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85CF7" w:rsidRDefault="00E85CF7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Изменение температуры меняет состояние атомов и молекул в атмосферах звезд, что отражается в их спектрах.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У наиболее холодных (красных) звезд класса М с температурой около 3000</w:t>
      </w:r>
      <w:proofErr w:type="gramStart"/>
      <w:r w:rsidRPr="00E85CF7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Pr="00E85CF7">
        <w:rPr>
          <w:rFonts w:ascii="Times New Roman" w:hAnsi="Times New Roman"/>
          <w:sz w:val="24"/>
          <w:szCs w:val="24"/>
        </w:rPr>
        <w:t xml:space="preserve"> (Антарес и Бетельгейзе), в спектрах наблюдаются линии поглощения некоторых двухатомных молекул (оксидов титана, циркония и углерода). </w:t>
      </w:r>
    </w:p>
    <w:p w:rsidR="00AE7CE4" w:rsidRPr="00E85CF7" w:rsidRDefault="00010E5C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114935</wp:posOffset>
            </wp:positionV>
            <wp:extent cx="2596515" cy="3689350"/>
            <wp:effectExtent l="19050" t="0" r="0" b="0"/>
            <wp:wrapTight wrapText="bothSides">
              <wp:wrapPolygon edited="0">
                <wp:start x="-158" y="0"/>
                <wp:lineTo x="-158" y="21526"/>
                <wp:lineTo x="21552" y="21526"/>
                <wp:lineTo x="21552" y="0"/>
                <wp:lineTo x="-158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022" t="10127" r="20988" b="18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7CE4" w:rsidRPr="00E85CF7">
        <w:rPr>
          <w:rFonts w:ascii="Times New Roman" w:hAnsi="Times New Roman"/>
          <w:sz w:val="24"/>
          <w:szCs w:val="24"/>
        </w:rPr>
        <w:t>В спектрах желтых звезд класса G с температурой около 6000</w:t>
      </w:r>
      <w:proofErr w:type="gramStart"/>
      <w:r w:rsidR="00AE7CE4" w:rsidRPr="00E85CF7">
        <w:rPr>
          <w:rFonts w:ascii="Times New Roman" w:hAnsi="Times New Roman"/>
          <w:sz w:val="24"/>
          <w:szCs w:val="24"/>
        </w:rPr>
        <w:t xml:space="preserve"> К</w:t>
      </w:r>
      <w:proofErr w:type="gramEnd"/>
      <w:r w:rsidR="00AE7CE4" w:rsidRPr="00E85CF7">
        <w:rPr>
          <w:rFonts w:ascii="Times New Roman" w:hAnsi="Times New Roman"/>
          <w:sz w:val="24"/>
          <w:szCs w:val="24"/>
        </w:rPr>
        <w:t xml:space="preserve"> (Солнце, Капелла) преобладают линии металлов: железа, натрия, кальция и т. д. </w:t>
      </w:r>
    </w:p>
    <w:p w:rsidR="00AE7CE4" w:rsidRPr="00E85CF7" w:rsidRDefault="00AE7CE4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Для спектров белых звезд класса</w:t>
      </w:r>
      <w:proofErr w:type="gramStart"/>
      <w:r w:rsidRPr="00E85CF7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E85CF7">
        <w:rPr>
          <w:rFonts w:ascii="Times New Roman" w:hAnsi="Times New Roman"/>
          <w:sz w:val="24"/>
          <w:szCs w:val="24"/>
        </w:rPr>
        <w:t xml:space="preserve"> с температурой около 10 000 К (Вега, Денеб и Сириус), наиболее характерны линии водорода и множество слабых линий ионизованных металлов.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В спектрах наиболее горячих звезд появляются линии нейтрального и ионизованного гелия.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Различия звездных спектров объясняются отнюдь не разнообразием их химического состава, а различием температуры и других физических условий в атмосферах звезд.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Изуче</w:t>
      </w:r>
      <w:r w:rsidRPr="00E85CF7">
        <w:rPr>
          <w:rFonts w:ascii="Times New Roman" w:hAnsi="Times New Roman"/>
          <w:sz w:val="24"/>
          <w:szCs w:val="24"/>
        </w:rPr>
        <w:softHyphen/>
        <w:t>ние спектров показывает, что преобладают в составе звезд</w:t>
      </w:r>
      <w:r w:rsidRPr="00E85CF7">
        <w:rPr>
          <w:rFonts w:ascii="Times New Roman" w:hAnsi="Times New Roman"/>
          <w:sz w:val="24"/>
          <w:szCs w:val="24"/>
        </w:rPr>
        <w:softHyphen/>
        <w:t xml:space="preserve">ных атмосфер (и звезд в целом) водород и гелий.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На долю всех остальных химических элементов приходится не более нескольких процентов.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lastRenderedPageBreak/>
        <w:t>Измерение положения спектральных линий позволяет не только получить информацию о хи</w:t>
      </w:r>
      <w:r w:rsidR="00E85CF7">
        <w:rPr>
          <w:rFonts w:ascii="Times New Roman" w:hAnsi="Times New Roman"/>
          <w:sz w:val="24"/>
          <w:szCs w:val="24"/>
        </w:rPr>
        <w:t xml:space="preserve">мическом составе звезд, </w:t>
      </w:r>
      <w:r w:rsidRPr="00E85CF7">
        <w:rPr>
          <w:rFonts w:ascii="Times New Roman" w:hAnsi="Times New Roman"/>
          <w:sz w:val="24"/>
          <w:szCs w:val="24"/>
        </w:rPr>
        <w:t xml:space="preserve">но и определить скорость их движения.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В случае уменьшения расстояния между наблюдателем и звездой  длина волны </w:t>
      </w:r>
      <w:proofErr w:type="gramStart"/>
      <w:r w:rsidRPr="00E85CF7">
        <w:rPr>
          <w:rFonts w:ascii="Times New Roman" w:hAnsi="Times New Roman"/>
          <w:sz w:val="24"/>
          <w:szCs w:val="24"/>
        </w:rPr>
        <w:t>уменьш</w:t>
      </w:r>
      <w:r w:rsidR="00E85CF7">
        <w:rPr>
          <w:rFonts w:ascii="Times New Roman" w:hAnsi="Times New Roman"/>
          <w:sz w:val="24"/>
          <w:szCs w:val="24"/>
        </w:rPr>
        <w:t>ается</w:t>
      </w:r>
      <w:proofErr w:type="gramEnd"/>
      <w:r w:rsidR="00E85CF7">
        <w:rPr>
          <w:rFonts w:ascii="Times New Roman" w:hAnsi="Times New Roman"/>
          <w:sz w:val="24"/>
          <w:szCs w:val="24"/>
        </w:rPr>
        <w:t xml:space="preserve"> и соответствующая линия </w:t>
      </w:r>
      <w:r w:rsidRPr="00E85CF7">
        <w:rPr>
          <w:rFonts w:ascii="Times New Roman" w:hAnsi="Times New Roman"/>
          <w:sz w:val="24"/>
          <w:szCs w:val="24"/>
        </w:rPr>
        <w:t xml:space="preserve">смещается к сине-фиолетовому концу спектра. </w:t>
      </w:r>
    </w:p>
    <w:p w:rsidR="00AE7CE4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>При удалении звезды длина в</w:t>
      </w:r>
      <w:r w:rsidR="00E85CF7">
        <w:rPr>
          <w:rFonts w:ascii="Times New Roman" w:hAnsi="Times New Roman"/>
          <w:sz w:val="24"/>
          <w:szCs w:val="24"/>
        </w:rPr>
        <w:t xml:space="preserve">олны излучения увеличивается, </w:t>
      </w:r>
      <w:r w:rsidRPr="00E85CF7">
        <w:rPr>
          <w:rFonts w:ascii="Times New Roman" w:hAnsi="Times New Roman"/>
          <w:sz w:val="24"/>
          <w:szCs w:val="24"/>
        </w:rPr>
        <w:t xml:space="preserve">а линия смещается в красную его часть. </w:t>
      </w:r>
    </w:p>
    <w:p w:rsidR="00E85CF7" w:rsidRDefault="00E85CF7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7CE4" w:rsidRPr="00E85CF7" w:rsidRDefault="00010E5C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78300" cy="1722755"/>
            <wp:effectExtent l="19050" t="0" r="0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CF7" w:rsidRDefault="00E85CF7" w:rsidP="00E85CF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Полученные данные о светимости и спектрах звезд в начале XX </w:t>
      </w:r>
      <w:proofErr w:type="gramStart"/>
      <w:r w:rsidRPr="00E85CF7">
        <w:rPr>
          <w:rFonts w:ascii="Times New Roman" w:hAnsi="Times New Roman"/>
          <w:sz w:val="24"/>
          <w:szCs w:val="24"/>
        </w:rPr>
        <w:t>в</w:t>
      </w:r>
      <w:proofErr w:type="gramEnd"/>
      <w:r w:rsidRPr="00E85CF7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E85CF7">
        <w:rPr>
          <w:rFonts w:ascii="Times New Roman" w:hAnsi="Times New Roman"/>
          <w:sz w:val="24"/>
          <w:szCs w:val="24"/>
        </w:rPr>
        <w:t>были</w:t>
      </w:r>
      <w:proofErr w:type="gramEnd"/>
      <w:r w:rsidRPr="00E85CF7">
        <w:rPr>
          <w:rFonts w:ascii="Times New Roman" w:hAnsi="Times New Roman"/>
          <w:sz w:val="24"/>
          <w:szCs w:val="24"/>
        </w:rPr>
        <w:t xml:space="preserve"> сопоставлены двумя астрономами - </w:t>
      </w:r>
      <w:proofErr w:type="spellStart"/>
      <w:r w:rsidRPr="00E85CF7">
        <w:rPr>
          <w:rFonts w:ascii="Times New Roman" w:hAnsi="Times New Roman"/>
          <w:sz w:val="24"/>
          <w:szCs w:val="24"/>
        </w:rPr>
        <w:t>Эйнар</w:t>
      </w:r>
      <w:proofErr w:type="spellEnd"/>
      <w:r w:rsidRPr="00E85CF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85CF7">
        <w:rPr>
          <w:rFonts w:ascii="Times New Roman" w:hAnsi="Times New Roman"/>
          <w:sz w:val="24"/>
          <w:szCs w:val="24"/>
        </w:rPr>
        <w:t>Герцшпрунгом</w:t>
      </w:r>
      <w:proofErr w:type="spellEnd"/>
      <w:r w:rsidRPr="00E85CF7">
        <w:rPr>
          <w:rFonts w:ascii="Times New Roman" w:hAnsi="Times New Roman"/>
          <w:sz w:val="24"/>
          <w:szCs w:val="24"/>
        </w:rPr>
        <w:t xml:space="preserve"> (Голландия) и Генри </w:t>
      </w:r>
      <w:proofErr w:type="spellStart"/>
      <w:r w:rsidRPr="00E85CF7">
        <w:rPr>
          <w:rFonts w:ascii="Times New Roman" w:hAnsi="Times New Roman"/>
          <w:sz w:val="24"/>
          <w:szCs w:val="24"/>
        </w:rPr>
        <w:t>Расселлом</w:t>
      </w:r>
      <w:proofErr w:type="spellEnd"/>
      <w:r w:rsidRPr="00E85CF7">
        <w:rPr>
          <w:rFonts w:ascii="Times New Roman" w:hAnsi="Times New Roman"/>
          <w:sz w:val="24"/>
          <w:szCs w:val="24"/>
        </w:rPr>
        <w:t xml:space="preserve"> (США) - и представлены в виде диаграммы, которая получила название «диаграмма </w:t>
      </w:r>
      <w:proofErr w:type="spellStart"/>
      <w:r w:rsidRPr="00E85CF7">
        <w:rPr>
          <w:rFonts w:ascii="Times New Roman" w:hAnsi="Times New Roman"/>
          <w:sz w:val="24"/>
          <w:szCs w:val="24"/>
        </w:rPr>
        <w:t>Герцшпрунга-Расселла</w:t>
      </w:r>
      <w:proofErr w:type="spellEnd"/>
      <w:r w:rsidRPr="00E85CF7">
        <w:rPr>
          <w:rFonts w:ascii="Times New Roman" w:hAnsi="Times New Roman"/>
          <w:sz w:val="24"/>
          <w:szCs w:val="24"/>
        </w:rPr>
        <w:t xml:space="preserve">». </w:t>
      </w:r>
    </w:p>
    <w:p w:rsidR="00AE7CE4" w:rsidRPr="00E85CF7" w:rsidRDefault="00AE7CE4" w:rsidP="00E85CF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85CF7">
        <w:rPr>
          <w:rFonts w:ascii="Times New Roman" w:hAnsi="Times New Roman"/>
          <w:sz w:val="24"/>
          <w:szCs w:val="24"/>
        </w:rPr>
        <w:t xml:space="preserve">Звёзды образуют несколько групп, названных </w:t>
      </w:r>
      <w:r w:rsidRPr="00E85CF7">
        <w:rPr>
          <w:rFonts w:ascii="Times New Roman" w:hAnsi="Times New Roman"/>
          <w:i/>
          <w:iCs/>
          <w:sz w:val="24"/>
          <w:szCs w:val="24"/>
        </w:rPr>
        <w:t>последовательностями.</w:t>
      </w:r>
      <w:r w:rsidRPr="00E85CF7">
        <w:rPr>
          <w:rFonts w:ascii="Times New Roman" w:hAnsi="Times New Roman"/>
          <w:sz w:val="24"/>
          <w:szCs w:val="24"/>
        </w:rPr>
        <w:t xml:space="preserve"> </w:t>
      </w:r>
    </w:p>
    <w:p w:rsidR="00AE7CE4" w:rsidRPr="00862116" w:rsidRDefault="00010E5C" w:rsidP="0086211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-497840</wp:posOffset>
            </wp:positionH>
            <wp:positionV relativeFrom="paragraph">
              <wp:posOffset>138430</wp:posOffset>
            </wp:positionV>
            <wp:extent cx="3914775" cy="4561205"/>
            <wp:effectExtent l="19050" t="0" r="9525" b="0"/>
            <wp:wrapTight wrapText="bothSides">
              <wp:wrapPolygon edited="0">
                <wp:start x="-105" y="0"/>
                <wp:lineTo x="-105" y="21471"/>
                <wp:lineTo x="21653" y="21471"/>
                <wp:lineTo x="21653" y="0"/>
                <wp:lineTo x="-105" y="0"/>
              </wp:wrapPolygon>
            </wp:wrapTight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56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CE4" w:rsidRPr="00862116" w:rsidRDefault="00AE7CE4" w:rsidP="008621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2116">
        <w:rPr>
          <w:rFonts w:ascii="Times New Roman" w:hAnsi="Times New Roman"/>
          <w:sz w:val="24"/>
          <w:szCs w:val="24"/>
        </w:rPr>
        <w:t>Наиболее</w:t>
      </w:r>
      <w:r w:rsidR="00862116">
        <w:rPr>
          <w:rFonts w:ascii="Times New Roman" w:hAnsi="Times New Roman"/>
          <w:sz w:val="24"/>
          <w:szCs w:val="24"/>
        </w:rPr>
        <w:t xml:space="preserve"> </w:t>
      </w:r>
      <w:r w:rsidRPr="00862116">
        <w:rPr>
          <w:rFonts w:ascii="Times New Roman" w:hAnsi="Times New Roman"/>
          <w:sz w:val="24"/>
          <w:szCs w:val="24"/>
        </w:rPr>
        <w:t>многочисленная (примерно 90% всех звезд) -</w:t>
      </w:r>
      <w:r w:rsidRPr="00862116">
        <w:rPr>
          <w:rFonts w:ascii="Times New Roman" w:hAnsi="Times New Roman"/>
          <w:i/>
          <w:iCs/>
          <w:sz w:val="24"/>
          <w:szCs w:val="24"/>
        </w:rPr>
        <w:t xml:space="preserve"> главная последовательность</w:t>
      </w:r>
      <w:r w:rsidRPr="00862116">
        <w:rPr>
          <w:rFonts w:ascii="Times New Roman" w:hAnsi="Times New Roman"/>
          <w:sz w:val="24"/>
          <w:szCs w:val="24"/>
        </w:rPr>
        <w:t>, к числу звезд которой принадлежит наше Солнце.</w:t>
      </w:r>
    </w:p>
    <w:p w:rsidR="00AE7CE4" w:rsidRPr="00862116" w:rsidRDefault="00AE7CE4" w:rsidP="008621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2116">
        <w:rPr>
          <w:rFonts w:ascii="Times New Roman" w:hAnsi="Times New Roman"/>
          <w:i/>
          <w:iCs/>
          <w:sz w:val="24"/>
          <w:szCs w:val="24"/>
        </w:rPr>
        <w:t xml:space="preserve">Самую высокую светимость имеют наиболее горячие звезды, а по мере уменьшения температуры светимость падает. </w:t>
      </w:r>
    </w:p>
    <w:p w:rsidR="00AE7CE4" w:rsidRPr="00862116" w:rsidRDefault="00AE7CE4" w:rsidP="008621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2116">
        <w:rPr>
          <w:rFonts w:ascii="Times New Roman" w:hAnsi="Times New Roman"/>
          <w:sz w:val="24"/>
          <w:szCs w:val="24"/>
        </w:rPr>
        <w:t>Красные звезды малой светимости полу</w:t>
      </w:r>
      <w:r w:rsidRPr="00862116">
        <w:rPr>
          <w:rFonts w:ascii="Times New Roman" w:hAnsi="Times New Roman"/>
          <w:sz w:val="24"/>
          <w:szCs w:val="24"/>
        </w:rPr>
        <w:softHyphen/>
        <w:t xml:space="preserve">чили название </w:t>
      </w:r>
      <w:r w:rsidRPr="00862116">
        <w:rPr>
          <w:rFonts w:ascii="Times New Roman" w:hAnsi="Times New Roman"/>
          <w:i/>
          <w:iCs/>
          <w:sz w:val="24"/>
          <w:szCs w:val="24"/>
        </w:rPr>
        <w:t>красных карликов</w:t>
      </w:r>
      <w:r w:rsidRPr="00862116">
        <w:rPr>
          <w:rFonts w:ascii="Times New Roman" w:hAnsi="Times New Roman"/>
          <w:sz w:val="24"/>
          <w:szCs w:val="24"/>
        </w:rPr>
        <w:t>.</w:t>
      </w:r>
    </w:p>
    <w:p w:rsidR="00AE7CE4" w:rsidRPr="00862116" w:rsidRDefault="00AE7CE4" w:rsidP="008621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62116">
        <w:rPr>
          <w:rFonts w:ascii="Times New Roman" w:hAnsi="Times New Roman"/>
          <w:sz w:val="24"/>
          <w:szCs w:val="24"/>
        </w:rPr>
        <w:t xml:space="preserve">Особое место на диаграмме занимают горячие звезды малой светимости - </w:t>
      </w:r>
      <w:r w:rsidRPr="00862116">
        <w:rPr>
          <w:rFonts w:ascii="Times New Roman" w:hAnsi="Times New Roman"/>
          <w:i/>
          <w:iCs/>
          <w:sz w:val="24"/>
          <w:szCs w:val="24"/>
        </w:rPr>
        <w:t>белые карлики</w:t>
      </w:r>
      <w:r w:rsidRPr="00862116">
        <w:rPr>
          <w:rFonts w:ascii="Times New Roman" w:hAnsi="Times New Roman"/>
          <w:sz w:val="24"/>
          <w:szCs w:val="24"/>
        </w:rPr>
        <w:t xml:space="preserve">. </w:t>
      </w:r>
    </w:p>
    <w:p w:rsidR="00AE7CE4" w:rsidRPr="0011621F" w:rsidRDefault="00AE7CE4" w:rsidP="0011621F">
      <w:pPr>
        <w:jc w:val="both"/>
      </w:pPr>
    </w:p>
    <w:p w:rsidR="0077294F" w:rsidRDefault="00010E5C"/>
    <w:sectPr w:rsidR="0077294F" w:rsidSect="003C2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1621F"/>
    <w:rsid w:val="00010E5C"/>
    <w:rsid w:val="0011621F"/>
    <w:rsid w:val="001C353D"/>
    <w:rsid w:val="002F5E31"/>
    <w:rsid w:val="003C2E4F"/>
    <w:rsid w:val="00862116"/>
    <w:rsid w:val="00AE7CE4"/>
    <w:rsid w:val="00E85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21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21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1621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16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621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oleObject" Target="embeddings/oleObject1.bin"/><Relationship Id="rId4" Type="http://schemas.openxmlformats.org/officeDocument/2006/relationships/hyperlink" Target="mailto:yun707@yandex.ru" TargetMode="External"/><Relationship Id="rId9" Type="http://schemas.openxmlformats.org/officeDocument/2006/relationships/image" Target="media/image5.w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1378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9215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2020-04-27T11:23:00Z</dcterms:created>
  <dcterms:modified xsi:type="dcterms:W3CDTF">2020-04-27T11:23:00Z</dcterms:modified>
</cp:coreProperties>
</file>