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1C" w:rsidRPr="00AA67E2" w:rsidRDefault="002C261C" w:rsidP="002C2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2C261C" w:rsidRPr="00AA67E2" w:rsidRDefault="002C261C" w:rsidP="002C2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2C261C" w:rsidRDefault="002C261C" w:rsidP="002C26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2C261C" w:rsidRPr="00AC566B" w:rsidRDefault="002C261C" w:rsidP="002C2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66B">
        <w:rPr>
          <w:rFonts w:ascii="Times New Roman" w:hAnsi="Times New Roman"/>
          <w:sz w:val="28"/>
          <w:szCs w:val="28"/>
        </w:rPr>
        <w:t>апреля</w:t>
      </w:r>
    </w:p>
    <w:p w:rsidR="002C261C" w:rsidRDefault="002C261C" w:rsidP="002C261C">
      <w:pPr>
        <w:rPr>
          <w:rFonts w:ascii="Times New Roman" w:hAnsi="Times New Roman"/>
          <w:sz w:val="28"/>
          <w:szCs w:val="28"/>
        </w:rPr>
      </w:pPr>
      <w:r w:rsidRPr="00C910C7">
        <w:rPr>
          <w:rFonts w:ascii="Times New Roman" w:hAnsi="Times New Roman"/>
          <w:b/>
          <w:sz w:val="28"/>
          <w:szCs w:val="28"/>
        </w:rPr>
        <w:t>Дисциплина:</w:t>
      </w:r>
      <w:r>
        <w:rPr>
          <w:rFonts w:ascii="Times New Roman" w:hAnsi="Times New Roman"/>
          <w:sz w:val="28"/>
          <w:szCs w:val="28"/>
        </w:rPr>
        <w:t xml:space="preserve"> Основы коммерческой деятельности.</w:t>
      </w:r>
    </w:p>
    <w:p w:rsidR="002C261C" w:rsidRDefault="002C261C" w:rsidP="002C261C">
      <w:pPr>
        <w:rPr>
          <w:rFonts w:ascii="Times New Roman" w:hAnsi="Times New Roman"/>
          <w:sz w:val="28"/>
          <w:szCs w:val="28"/>
        </w:rPr>
      </w:pPr>
      <w:r w:rsidRPr="00C910C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66B">
        <w:rPr>
          <w:rFonts w:ascii="Times New Roman" w:hAnsi="Times New Roman"/>
          <w:sz w:val="28"/>
          <w:szCs w:val="28"/>
        </w:rPr>
        <w:t>применение знаний и навыков в дальнейшей профессиональной деятельности.</w:t>
      </w:r>
    </w:p>
    <w:p w:rsidR="002C261C" w:rsidRDefault="002C261C" w:rsidP="002C2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4 часа.</w:t>
      </w:r>
    </w:p>
    <w:p w:rsidR="002C261C" w:rsidRDefault="002C261C" w:rsidP="002C261C">
      <w:pPr>
        <w:rPr>
          <w:rFonts w:ascii="Times New Roman" w:hAnsi="Times New Roman"/>
          <w:sz w:val="28"/>
          <w:szCs w:val="28"/>
        </w:rPr>
      </w:pPr>
      <w:r w:rsidRPr="00DD35E3"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 к содержанию предприятий торговли в современных условиях:</w:t>
      </w:r>
    </w:p>
    <w:p w:rsidR="002C261C" w:rsidRDefault="002C261C" w:rsidP="002C26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 предприятия;</w:t>
      </w:r>
    </w:p>
    <w:p w:rsidR="002C261C" w:rsidRDefault="002C261C" w:rsidP="002C26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Наружный и внутренний интерьер;</w:t>
      </w:r>
    </w:p>
    <w:p w:rsidR="002C261C" w:rsidRDefault="002C261C" w:rsidP="002C26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персоналу;</w:t>
      </w:r>
    </w:p>
    <w:p w:rsidR="002C261C" w:rsidRPr="002C261C" w:rsidRDefault="002C261C" w:rsidP="002C26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 о </w:t>
      </w:r>
      <w:proofErr w:type="spellStart"/>
      <w:r>
        <w:rPr>
          <w:rFonts w:ascii="Times New Roman" w:hAnsi="Times New Roman"/>
          <w:sz w:val="28"/>
          <w:szCs w:val="28"/>
        </w:rPr>
        <w:t>мерчендайзинге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C261C" w:rsidRDefault="002C261C" w:rsidP="002C261C">
      <w:pPr>
        <w:ind w:firstLine="360"/>
        <w:rPr>
          <w:b/>
          <w:sz w:val="28"/>
          <w:szCs w:val="28"/>
        </w:rPr>
      </w:pPr>
      <w:r w:rsidRPr="00C910C7">
        <w:rPr>
          <w:b/>
          <w:sz w:val="28"/>
          <w:szCs w:val="28"/>
        </w:rPr>
        <w:t>Для изучения данных вопросов воспользуйтесь</w:t>
      </w:r>
      <w:r>
        <w:rPr>
          <w:b/>
          <w:sz w:val="28"/>
          <w:szCs w:val="28"/>
        </w:rPr>
        <w:t xml:space="preserve"> сайтами:</w:t>
      </w:r>
    </w:p>
    <w:p w:rsidR="00100C09" w:rsidRPr="002C261C" w:rsidRDefault="002C261C">
      <w:pPr>
        <w:rPr>
          <w:rFonts w:ascii="Times New Roman" w:hAnsi="Times New Roman"/>
          <w:sz w:val="24"/>
          <w:szCs w:val="24"/>
        </w:rPr>
      </w:pPr>
      <w:hyperlink r:id="rId5" w:history="1">
        <w:r w:rsidRPr="002C261C">
          <w:rPr>
            <w:rStyle w:val="a4"/>
            <w:rFonts w:ascii="Times New Roman" w:hAnsi="Times New Roman"/>
            <w:sz w:val="24"/>
            <w:szCs w:val="24"/>
          </w:rPr>
          <w:t>https://studbook</w:t>
        </w:r>
        <w:r w:rsidRPr="002C261C">
          <w:rPr>
            <w:rStyle w:val="a4"/>
            <w:rFonts w:ascii="Times New Roman" w:hAnsi="Times New Roman"/>
            <w:sz w:val="24"/>
            <w:szCs w:val="24"/>
          </w:rPr>
          <w:t>s</w:t>
        </w:r>
        <w:r w:rsidRPr="002C261C">
          <w:rPr>
            <w:rStyle w:val="a4"/>
            <w:rFonts w:ascii="Times New Roman" w:hAnsi="Times New Roman"/>
            <w:sz w:val="24"/>
            <w:szCs w:val="24"/>
          </w:rPr>
          <w:t>.net/1533980/marketing/trebov</w:t>
        </w:r>
        <w:r w:rsidRPr="002C261C">
          <w:rPr>
            <w:rStyle w:val="a4"/>
            <w:rFonts w:ascii="Times New Roman" w:hAnsi="Times New Roman"/>
            <w:sz w:val="24"/>
            <w:szCs w:val="24"/>
          </w:rPr>
          <w:t>a</w:t>
        </w:r>
        <w:r w:rsidRPr="002C261C">
          <w:rPr>
            <w:rStyle w:val="a4"/>
            <w:rFonts w:ascii="Times New Roman" w:hAnsi="Times New Roman"/>
            <w:sz w:val="24"/>
            <w:szCs w:val="24"/>
          </w:rPr>
          <w:t>niya_dizaynu_torgovyh_predpriyatiy</w:t>
        </w:r>
      </w:hyperlink>
    </w:p>
    <w:p w:rsidR="002C261C" w:rsidRPr="002C261C" w:rsidRDefault="002C261C">
      <w:pPr>
        <w:rPr>
          <w:rFonts w:ascii="Times New Roman" w:hAnsi="Times New Roman"/>
          <w:sz w:val="24"/>
          <w:szCs w:val="24"/>
        </w:rPr>
      </w:pPr>
      <w:hyperlink r:id="rId6" w:history="1">
        <w:r w:rsidRPr="002C261C">
          <w:rPr>
            <w:rStyle w:val="a4"/>
            <w:rFonts w:ascii="Times New Roman" w:hAnsi="Times New Roman"/>
            <w:sz w:val="24"/>
            <w:szCs w:val="24"/>
          </w:rPr>
          <w:t>https://design001.ru/spravochnik/kommer</w:t>
        </w:r>
        <w:r w:rsidRPr="002C261C">
          <w:rPr>
            <w:rStyle w:val="a4"/>
            <w:rFonts w:ascii="Times New Roman" w:hAnsi="Times New Roman"/>
            <w:sz w:val="24"/>
            <w:szCs w:val="24"/>
          </w:rPr>
          <w:t>c</w:t>
        </w:r>
        <w:r w:rsidRPr="002C261C">
          <w:rPr>
            <w:rStyle w:val="a4"/>
            <w:rFonts w:ascii="Times New Roman" w:hAnsi="Times New Roman"/>
            <w:sz w:val="24"/>
            <w:szCs w:val="24"/>
          </w:rPr>
          <w:t>heskie-interery-uvelichivaem-pribyl/12-dizajna-interera-magazina</w:t>
        </w:r>
      </w:hyperlink>
    </w:p>
    <w:p w:rsidR="002C261C" w:rsidRPr="002C261C" w:rsidRDefault="002C261C">
      <w:pPr>
        <w:rPr>
          <w:rFonts w:ascii="Times New Roman" w:hAnsi="Times New Roman"/>
          <w:sz w:val="24"/>
          <w:szCs w:val="24"/>
        </w:rPr>
      </w:pPr>
      <w:hyperlink r:id="rId7" w:history="1">
        <w:r w:rsidRPr="002C261C">
          <w:rPr>
            <w:rStyle w:val="a4"/>
            <w:rFonts w:ascii="Times New Roman" w:hAnsi="Times New Roman"/>
            <w:sz w:val="24"/>
            <w:szCs w:val="24"/>
          </w:rPr>
          <w:t>https://studopedia.org/9-8</w:t>
        </w:r>
        <w:r w:rsidRPr="002C261C">
          <w:rPr>
            <w:rStyle w:val="a4"/>
            <w:rFonts w:ascii="Times New Roman" w:hAnsi="Times New Roman"/>
            <w:sz w:val="24"/>
            <w:szCs w:val="24"/>
          </w:rPr>
          <w:t>4</w:t>
        </w:r>
        <w:r w:rsidRPr="002C261C">
          <w:rPr>
            <w:rStyle w:val="a4"/>
            <w:rFonts w:ascii="Times New Roman" w:hAnsi="Times New Roman"/>
            <w:sz w:val="24"/>
            <w:szCs w:val="24"/>
          </w:rPr>
          <w:t>922.html</w:t>
        </w:r>
      </w:hyperlink>
      <w:r w:rsidRPr="002C261C">
        <w:rPr>
          <w:rFonts w:ascii="Times New Roman" w:hAnsi="Times New Roman"/>
          <w:sz w:val="24"/>
          <w:szCs w:val="24"/>
        </w:rPr>
        <w:t xml:space="preserve"> </w:t>
      </w:r>
    </w:p>
    <w:p w:rsidR="002C261C" w:rsidRPr="002C261C" w:rsidRDefault="002C261C">
      <w:pPr>
        <w:rPr>
          <w:rFonts w:ascii="Times New Roman" w:hAnsi="Times New Roman"/>
          <w:sz w:val="24"/>
          <w:szCs w:val="24"/>
        </w:rPr>
      </w:pPr>
      <w:hyperlink r:id="rId8" w:history="1">
        <w:r w:rsidRPr="002C261C">
          <w:rPr>
            <w:rStyle w:val="a4"/>
            <w:rFonts w:ascii="Times New Roman" w:hAnsi="Times New Roman"/>
            <w:sz w:val="24"/>
            <w:szCs w:val="24"/>
          </w:rPr>
          <w:t>http://w</w:t>
        </w:r>
        <w:r w:rsidRPr="002C261C">
          <w:rPr>
            <w:rStyle w:val="a4"/>
            <w:rFonts w:ascii="Times New Roman" w:hAnsi="Times New Roman"/>
            <w:sz w:val="24"/>
            <w:szCs w:val="24"/>
          </w:rPr>
          <w:t>w</w:t>
        </w:r>
        <w:r w:rsidRPr="002C261C">
          <w:rPr>
            <w:rStyle w:val="a4"/>
            <w:rFonts w:ascii="Times New Roman" w:hAnsi="Times New Roman"/>
            <w:sz w:val="24"/>
            <w:szCs w:val="24"/>
          </w:rPr>
          <w:t>w.grandars.ru/college/psihologiya/merchendayzing.html</w:t>
        </w:r>
      </w:hyperlink>
    </w:p>
    <w:p w:rsidR="002C261C" w:rsidRPr="00CC1C62" w:rsidRDefault="002C261C" w:rsidP="002C261C">
      <w:pPr>
        <w:ind w:left="426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9" w:history="1">
        <w:r w:rsidRPr="00BC3BC8">
          <w:rPr>
            <w:rStyle w:val="a4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2C261C" w:rsidRPr="00EA3B24" w:rsidRDefault="002C261C" w:rsidP="002C261C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2C261C" w:rsidRDefault="002C261C" w:rsidP="002C261C">
      <w:pPr>
        <w:rPr>
          <w:rFonts w:ascii="Times New Roman" w:hAnsi="Times New Roman"/>
          <w:b/>
          <w:sz w:val="28"/>
          <w:szCs w:val="28"/>
        </w:rPr>
      </w:pPr>
    </w:p>
    <w:p w:rsidR="002C261C" w:rsidRPr="00880B9A" w:rsidRDefault="002C261C" w:rsidP="002C261C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27</w:t>
      </w:r>
      <w:r>
        <w:rPr>
          <w:rFonts w:ascii="Times New Roman" w:hAnsi="Times New Roman"/>
          <w:b/>
          <w:sz w:val="28"/>
          <w:szCs w:val="28"/>
        </w:rPr>
        <w:t>.04.2020 год</w:t>
      </w:r>
    </w:p>
    <w:p w:rsidR="002C261C" w:rsidRDefault="002C261C"/>
    <w:sectPr w:rsidR="002C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4C92"/>
    <w:multiLevelType w:val="hybridMultilevel"/>
    <w:tmpl w:val="AA62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09"/>
    <w:rsid w:val="00100C09"/>
    <w:rsid w:val="002C261C"/>
    <w:rsid w:val="00C5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8FC4"/>
  <w15:chartTrackingRefBased/>
  <w15:docId w15:val="{BA4B977A-96E5-4A88-B691-057C2B88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61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2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sihologiya/merchendayz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org/9-849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ign001.ru/spravochnik/kommercheskie-interery-uvelichivaem-pribyl/12-dizajna-interera-magazi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books.net/1533980/marketing/trebovaniya_dizaynu_torgovyh_predpriyati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znt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2020-04-28T07:55:00Z</dcterms:created>
  <dcterms:modified xsi:type="dcterms:W3CDTF">2020-04-28T08:05:00Z</dcterms:modified>
</cp:coreProperties>
</file>