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0" w:rsidRPr="00214290" w:rsidRDefault="00214290" w:rsidP="00214290">
      <w:pPr>
        <w:jc w:val="right"/>
        <w:rPr>
          <w:u w:val="single"/>
        </w:rPr>
      </w:pPr>
      <w:r w:rsidRPr="00214290">
        <w:rPr>
          <w:u w:val="single"/>
        </w:rPr>
        <w:t>Русский язык</w:t>
      </w:r>
      <w:r w:rsidR="003D28CF">
        <w:rPr>
          <w:u w:val="single"/>
        </w:rPr>
        <w:t>.</w:t>
      </w:r>
      <w:r w:rsidRPr="00214290">
        <w:rPr>
          <w:u w:val="single"/>
        </w:rPr>
        <w:t xml:space="preserve"> </w:t>
      </w:r>
      <w:r w:rsidR="007C65AC">
        <w:rPr>
          <w:u w:val="single"/>
        </w:rPr>
        <w:t>М11. 27</w:t>
      </w:r>
      <w:r w:rsidRPr="00214290">
        <w:rPr>
          <w:u w:val="single"/>
        </w:rPr>
        <w:t>.04.2020</w:t>
      </w:r>
    </w:p>
    <w:p w:rsidR="00214290" w:rsidRDefault="00214290" w:rsidP="00214290">
      <w:pPr>
        <w:rPr>
          <w:b/>
        </w:rPr>
      </w:pPr>
    </w:p>
    <w:p w:rsidR="00214290" w:rsidRDefault="00214290" w:rsidP="00214290">
      <w:pPr>
        <w:rPr>
          <w:b/>
        </w:rPr>
      </w:pPr>
      <w:r>
        <w:rPr>
          <w:b/>
        </w:rPr>
        <w:t>Тема: Синтаксис и пунктуация. Словосочетание.</w:t>
      </w:r>
    </w:p>
    <w:p w:rsidR="00214290" w:rsidRDefault="00214290" w:rsidP="00214290">
      <w:pPr>
        <w:rPr>
          <w:b/>
        </w:rPr>
      </w:pPr>
    </w:p>
    <w:p w:rsidR="00214290" w:rsidRDefault="00214290" w:rsidP="00214290">
      <w:pPr>
        <w:rPr>
          <w:b/>
        </w:rPr>
      </w:pPr>
      <w:r>
        <w:rPr>
          <w:b/>
        </w:rPr>
        <w:t xml:space="preserve">Цели: </w:t>
      </w:r>
    </w:p>
    <w:p w:rsidR="00214290" w:rsidRDefault="00214290" w:rsidP="00214290">
      <w:pPr>
        <w:rPr>
          <w:b/>
        </w:rPr>
      </w:pPr>
      <w:r>
        <w:rPr>
          <w:b/>
        </w:rPr>
        <w:t>1. Знать основные понятия темы: синтаксис, пунктуация, словосочетание, предложение.</w:t>
      </w:r>
    </w:p>
    <w:p w:rsidR="00214290" w:rsidRDefault="00214290" w:rsidP="00214290">
      <w:pPr>
        <w:rPr>
          <w:b/>
        </w:rPr>
      </w:pPr>
      <w:r>
        <w:rPr>
          <w:b/>
        </w:rPr>
        <w:t>2. Значение пунктуационных норм. Функции знаков препинания. Основные правила их постановки.</w:t>
      </w:r>
    </w:p>
    <w:p w:rsidR="00214290" w:rsidRDefault="00214290" w:rsidP="00214290">
      <w:pPr>
        <w:rPr>
          <w:b/>
        </w:rPr>
      </w:pPr>
      <w:r>
        <w:rPr>
          <w:b/>
        </w:rPr>
        <w:t>3. Словосочетание. Виды связи в словосочетаниях.</w:t>
      </w:r>
    </w:p>
    <w:p w:rsidR="00214290" w:rsidRDefault="00214290" w:rsidP="00214290">
      <w:pPr>
        <w:jc w:val="right"/>
      </w:pPr>
    </w:p>
    <w:p w:rsidR="00214290" w:rsidRDefault="00214290" w:rsidP="00214290">
      <w:pPr>
        <w:rPr>
          <w:b/>
        </w:rPr>
      </w:pPr>
      <w:r>
        <w:rPr>
          <w:b/>
        </w:rPr>
        <w:t>Содержание работы.</w:t>
      </w:r>
    </w:p>
    <w:p w:rsidR="00214290" w:rsidRDefault="00214290" w:rsidP="00214290">
      <w:pPr>
        <w:pStyle w:val="a4"/>
        <w:numPr>
          <w:ilvl w:val="0"/>
          <w:numId w:val="1"/>
        </w:numPr>
      </w:pPr>
      <w:r>
        <w:t>Внимательно прочитайте теоретический материал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ниже)</w:t>
      </w:r>
      <w:r w:rsidR="007C65AC">
        <w:t>. Составьте краткий конспект – в виде словаря основных понятий, схем.</w:t>
      </w:r>
    </w:p>
    <w:p w:rsidR="00214290" w:rsidRDefault="00214290" w:rsidP="00214290">
      <w:pPr>
        <w:pStyle w:val="a4"/>
        <w:numPr>
          <w:ilvl w:val="0"/>
          <w:numId w:val="1"/>
        </w:numPr>
      </w:pPr>
      <w:r>
        <w:t xml:space="preserve">Используя справочные </w:t>
      </w:r>
      <w:proofErr w:type="gramStart"/>
      <w:r>
        <w:t>материалы</w:t>
      </w:r>
      <w:proofErr w:type="gramEnd"/>
      <w:r>
        <w:t xml:space="preserve"> вспомните основные знаки препинания в русском языке и условия их постановки.</w:t>
      </w:r>
    </w:p>
    <w:p w:rsidR="00214290" w:rsidRDefault="00214290" w:rsidP="00214290">
      <w:pPr>
        <w:pStyle w:val="a4"/>
        <w:numPr>
          <w:ilvl w:val="0"/>
          <w:numId w:val="1"/>
        </w:numPr>
      </w:pPr>
      <w:r>
        <w:t>Выполните в рабочей тетради задания.</w:t>
      </w:r>
    </w:p>
    <w:p w:rsidR="00214290" w:rsidRDefault="00214290" w:rsidP="0021429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>
          <w:rPr>
            <w:rStyle w:val="a3"/>
            <w:shd w:val="clear" w:color="auto" w:fill="FFFFFF"/>
            <w:lang w:val="en-US"/>
          </w:rPr>
          <w:t>dz</w:t>
        </w:r>
        <w:r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214290" w:rsidRDefault="00214290" w:rsidP="00214290">
      <w:pPr>
        <w:pStyle w:val="a4"/>
      </w:pPr>
    </w:p>
    <w:p w:rsidR="00852DD5" w:rsidRDefault="00214290" w:rsidP="00214290">
      <w:pPr>
        <w:jc w:val="center"/>
        <w:rPr>
          <w:b/>
        </w:rPr>
      </w:pPr>
      <w:r>
        <w:rPr>
          <w:b/>
        </w:rPr>
        <w:t>Теоретический материал</w:t>
      </w:r>
    </w:p>
    <w:p w:rsidR="00214290" w:rsidRPr="00214290" w:rsidRDefault="00214290" w:rsidP="00214290">
      <w:pPr>
        <w:jc w:val="center"/>
        <w:rPr>
          <w:b/>
        </w:rPr>
      </w:pPr>
    </w:p>
    <w:p w:rsidR="00214290" w:rsidRPr="00BF6438" w:rsidRDefault="00214290" w:rsidP="00214290">
      <w:r w:rsidRPr="00BF6438">
        <w:rPr>
          <w:b/>
        </w:rPr>
        <w:t xml:space="preserve">Синтаксис </w:t>
      </w:r>
      <w:r w:rsidRPr="00BF6438">
        <w:t>– раздел грамматики, в котором изучается строение и значение синтаксических единиц. Основные единицы синтаксиса – словосочетание, предложение и текст.</w:t>
      </w:r>
    </w:p>
    <w:p w:rsidR="00214290" w:rsidRPr="00BF6438" w:rsidRDefault="00214290" w:rsidP="00214290">
      <w:r w:rsidRPr="00BF6438">
        <w:rPr>
          <w:b/>
        </w:rPr>
        <w:t>Пунктуация</w:t>
      </w:r>
      <w:r w:rsidRPr="00BF6438">
        <w:t xml:space="preserve"> включает систему правил постановки знаков препинания, которые помогают делить текст на предложения, устанавливать связи и отношения между словами в предложении.</w:t>
      </w:r>
    </w:p>
    <w:p w:rsidR="00214290" w:rsidRPr="00BF6438" w:rsidRDefault="00214290" w:rsidP="00214290">
      <w:r w:rsidRPr="00BF6438">
        <w:rPr>
          <w:b/>
        </w:rPr>
        <w:t>Словосочетание</w:t>
      </w:r>
      <w:r w:rsidRPr="00BF6438">
        <w:t xml:space="preserve"> - это сочетание двух или нескольких самостоятельных слов, связанных между собой грамматически и по смыслу.</w:t>
      </w:r>
    </w:p>
    <w:p w:rsidR="00214290" w:rsidRPr="00BF6438" w:rsidRDefault="00214290" w:rsidP="00214290">
      <w:r w:rsidRPr="00BF6438">
        <w:t xml:space="preserve">Существует </w:t>
      </w:r>
      <w:r w:rsidRPr="00214290">
        <w:rPr>
          <w:b/>
        </w:rPr>
        <w:t>три вида подчинительной связи в словосочетании</w:t>
      </w:r>
      <w:r w:rsidRPr="00BF6438">
        <w:t>: согласование, управление, примыкание.</w:t>
      </w:r>
    </w:p>
    <w:p w:rsidR="00214290" w:rsidRPr="00BF6438" w:rsidRDefault="00214290" w:rsidP="00214290">
      <w:r w:rsidRPr="00214290">
        <w:rPr>
          <w:u w:val="single"/>
        </w:rPr>
        <w:t>Согласование</w:t>
      </w:r>
      <w:r w:rsidRPr="00BF6438">
        <w:t xml:space="preserve"> – это подчинительная связь, при которой главное и зависимое слово стоят в одном роде, числе и падеже: весеннее солнце, на этой улице.</w:t>
      </w:r>
    </w:p>
    <w:p w:rsidR="00214290" w:rsidRPr="00BF6438" w:rsidRDefault="00214290" w:rsidP="00214290">
      <w:r w:rsidRPr="00214290">
        <w:rPr>
          <w:u w:val="single"/>
        </w:rPr>
        <w:t xml:space="preserve">Управление </w:t>
      </w:r>
      <w:r w:rsidRPr="00BF6438">
        <w:t>- это подчинительная связь, при которой главное слово управляет падежной формой зависимого слова: решать задачу, писать о поездке.</w:t>
      </w:r>
    </w:p>
    <w:p w:rsidR="00214290" w:rsidRPr="00BF6438" w:rsidRDefault="00214290" w:rsidP="00214290">
      <w:r w:rsidRPr="00214290">
        <w:rPr>
          <w:u w:val="single"/>
        </w:rPr>
        <w:t>Примыкание</w:t>
      </w:r>
      <w:r w:rsidRPr="00BF6438">
        <w:t xml:space="preserve"> - это подчинительная связь, при которой зависимое неизменяемое слово связывается с главным только по смыслу: читать вслух,   </w:t>
      </w:r>
      <w:proofErr w:type="gramStart"/>
      <w:r w:rsidRPr="00BF6438">
        <w:t>говорил</w:t>
      </w:r>
      <w:proofErr w:type="gramEnd"/>
      <w:r w:rsidRPr="00BF6438">
        <w:t xml:space="preserve"> улыбаясь, её тетрадь, цвет беж.</w:t>
      </w:r>
    </w:p>
    <w:p w:rsidR="00214290" w:rsidRPr="00BF6438" w:rsidRDefault="00214290" w:rsidP="00214290">
      <w:r w:rsidRPr="00BF6438">
        <w:rPr>
          <w:b/>
        </w:rPr>
        <w:t>По характеру главного слова</w:t>
      </w:r>
      <w:r w:rsidRPr="00BF6438">
        <w:t xml:space="preserve"> словосочетания делятся </w:t>
      </w:r>
      <w:proofErr w:type="gramStart"/>
      <w:r w:rsidRPr="00BF6438">
        <w:t>на</w:t>
      </w:r>
      <w:proofErr w:type="gramEnd"/>
      <w:r w:rsidRPr="00BF6438">
        <w:t xml:space="preserve"> глагольные, именные и наречные.</w:t>
      </w:r>
    </w:p>
    <w:p w:rsidR="00214290" w:rsidRPr="00BF6438" w:rsidRDefault="00214290" w:rsidP="00214290">
      <w:r w:rsidRPr="00BF6438">
        <w:t xml:space="preserve">В глагольных  словосочетаниях главное слово выражено глаголом, причастием и деепричастием </w:t>
      </w:r>
      <w:proofErr w:type="gramStart"/>
      <w:r w:rsidRPr="00BF6438">
        <w:t xml:space="preserve">( </w:t>
      </w:r>
      <w:proofErr w:type="gramEnd"/>
      <w:r w:rsidRPr="00BF6438">
        <w:t xml:space="preserve">читать книгу). К именным относятся словосочетания с именем существительным, прилагательным или числительным в роли главного слова </w:t>
      </w:r>
      <w:proofErr w:type="gramStart"/>
      <w:r w:rsidRPr="00BF6438">
        <w:t xml:space="preserve">( </w:t>
      </w:r>
      <w:proofErr w:type="gramEnd"/>
      <w:r w:rsidRPr="00BF6438">
        <w:t xml:space="preserve">теплый день). У наречных словосочетаний главным словом является наречие </w:t>
      </w:r>
      <w:proofErr w:type="gramStart"/>
      <w:r w:rsidRPr="00BF6438">
        <w:t xml:space="preserve">( </w:t>
      </w:r>
      <w:proofErr w:type="gramEnd"/>
      <w:r w:rsidRPr="00BF6438">
        <w:t>очень весело).</w:t>
      </w:r>
    </w:p>
    <w:p w:rsidR="00214290" w:rsidRPr="00BF6438" w:rsidRDefault="00214290" w:rsidP="00214290">
      <w:r w:rsidRPr="00BF6438">
        <w:rPr>
          <w:b/>
        </w:rPr>
        <w:t xml:space="preserve">3. По степени слитности компонентов </w:t>
      </w:r>
      <w:r w:rsidRPr="00BF6438">
        <w:t xml:space="preserve">выделяются словосочетания свободные </w:t>
      </w:r>
      <w:proofErr w:type="gramStart"/>
      <w:r w:rsidRPr="00BF6438">
        <w:t xml:space="preserve">( </w:t>
      </w:r>
      <w:proofErr w:type="gramEnd"/>
      <w:r w:rsidRPr="00BF6438">
        <w:t>высокий дом, идти в школу) и несвободные, выступающие в предложении как один член предложения. (</w:t>
      </w:r>
      <w:r w:rsidRPr="00BF6438">
        <w:rPr>
          <w:u w:val="single"/>
        </w:rPr>
        <w:t>Три девицы</w:t>
      </w:r>
      <w:r w:rsidRPr="00BF6438">
        <w:t xml:space="preserve"> под окном пряли поздно вечерком).</w:t>
      </w:r>
    </w:p>
    <w:p w:rsidR="00214290" w:rsidRPr="00BF6438" w:rsidRDefault="00214290" w:rsidP="00214290">
      <w:pPr>
        <w:rPr>
          <w:b/>
        </w:rPr>
      </w:pPr>
      <w:r w:rsidRPr="00BF6438">
        <w:rPr>
          <w:b/>
        </w:rPr>
        <w:t>4. Смысловые отношения в словосочетании определяются при помощи вопросов:</w:t>
      </w:r>
    </w:p>
    <w:p w:rsidR="00214290" w:rsidRPr="00BF6438" w:rsidRDefault="00214290" w:rsidP="00214290">
      <w:r w:rsidRPr="00BF6438">
        <w:t xml:space="preserve">1) Чей? </w:t>
      </w:r>
      <w:proofErr w:type="gramStart"/>
      <w:r w:rsidRPr="00BF6438">
        <w:t>Какой</w:t>
      </w:r>
      <w:proofErr w:type="gramEnd"/>
      <w:r w:rsidRPr="00BF6438">
        <w:t>? – определительные: скучная книга;</w:t>
      </w:r>
    </w:p>
    <w:p w:rsidR="00214290" w:rsidRPr="00BF6438" w:rsidRDefault="00214290" w:rsidP="00214290">
      <w:r w:rsidRPr="00BF6438">
        <w:t xml:space="preserve">2) Кого? Чего? Кому? Чему? – </w:t>
      </w:r>
      <w:proofErr w:type="gramStart"/>
      <w:r w:rsidRPr="00BF6438">
        <w:t>дополнительные</w:t>
      </w:r>
      <w:proofErr w:type="gramEnd"/>
      <w:r w:rsidRPr="00BF6438">
        <w:t>: письмо брату;</w:t>
      </w:r>
    </w:p>
    <w:p w:rsidR="00214290" w:rsidRPr="00BF6438" w:rsidRDefault="00214290" w:rsidP="00214290">
      <w:r w:rsidRPr="00BF6438">
        <w:lastRenderedPageBreak/>
        <w:t xml:space="preserve">3) Куда? Как? Когда? Зачем?- </w:t>
      </w:r>
      <w:proofErr w:type="gramStart"/>
      <w:r w:rsidRPr="00BF6438">
        <w:t>обстоятельственные</w:t>
      </w:r>
      <w:proofErr w:type="gramEnd"/>
      <w:r w:rsidRPr="00BF6438">
        <w:t>: собирать в лесу.</w:t>
      </w:r>
    </w:p>
    <w:p w:rsidR="00214290" w:rsidRDefault="00214290" w:rsidP="007C1196">
      <w:pPr>
        <w:jc w:val="center"/>
        <w:rPr>
          <w:b/>
        </w:rPr>
      </w:pPr>
      <w:r w:rsidRPr="001912A5">
        <w:rPr>
          <w:b/>
        </w:rPr>
        <w:t>Практические задания.</w:t>
      </w:r>
    </w:p>
    <w:p w:rsidR="001912A5" w:rsidRPr="001912A5" w:rsidRDefault="001912A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165100</wp:posOffset>
            </wp:positionV>
            <wp:extent cx="2952750" cy="2362200"/>
            <wp:effectExtent l="19050" t="0" r="0" b="0"/>
            <wp:wrapThrough wrapText="bothSides">
              <wp:wrapPolygon edited="0">
                <wp:start x="-139" y="0"/>
                <wp:lineTo x="-139" y="21426"/>
                <wp:lineTo x="21600" y="21426"/>
                <wp:lineTo x="21600" y="0"/>
                <wp:lineTo x="-1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8CF" w:rsidRDefault="00B1306C" w:rsidP="00043DED">
      <w:pPr>
        <w:pStyle w:val="a4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95pt;margin-top:89.7pt;width:39.5pt;height:.5pt;z-index:251659264" o:connectortype="straight" strokecolor="#c00000">
            <v:stroke endarrow="block"/>
          </v:shape>
        </w:pict>
      </w:r>
      <w:r w:rsidR="00043DED">
        <w:t xml:space="preserve">Пройдите тренировочный тест по ссылке </w:t>
      </w:r>
      <w:hyperlink r:id="rId7" w:history="1">
        <w:r w:rsidR="00043DED" w:rsidRPr="003A7862">
          <w:rPr>
            <w:rStyle w:val="a3"/>
          </w:rPr>
          <w:t>https://onlinetestpad.com/ru/test/2045-test-na-slovosochetaniya</w:t>
        </w:r>
      </w:hyperlink>
      <w:r w:rsidR="00043DED">
        <w:t xml:space="preserve"> </w:t>
      </w:r>
      <w:r w:rsidR="001912A5">
        <w:t xml:space="preserve">, преподавателю вышлите результат: в окне УКАЖИТЕ ВАШЕ </w:t>
      </w:r>
      <w:proofErr w:type="gramStart"/>
      <w:r w:rsidR="001912A5">
        <w:t>ИМЯ</w:t>
      </w:r>
      <w:proofErr w:type="gramEnd"/>
      <w:r w:rsidR="001912A5">
        <w:t xml:space="preserve"> напишите свое имя, ниже появится сертификат на ваше имя, </w:t>
      </w:r>
      <w:proofErr w:type="spellStart"/>
      <w:r w:rsidR="001912A5">
        <w:t>скрин</w:t>
      </w:r>
      <w:proofErr w:type="spellEnd"/>
      <w:r w:rsidR="001912A5">
        <w:t xml:space="preserve"> </w:t>
      </w:r>
    </w:p>
    <w:p w:rsidR="001912A5" w:rsidRDefault="001912A5" w:rsidP="003D28CF">
      <w:pPr>
        <w:pStyle w:val="a4"/>
      </w:pPr>
      <w:r>
        <w:t>вышлите преподавателю.</w:t>
      </w:r>
      <w:r w:rsidRPr="001912A5">
        <w:t xml:space="preserve"> </w:t>
      </w:r>
      <w:r>
        <w:t xml:space="preserve">Пример </w:t>
      </w:r>
    </w:p>
    <w:p w:rsidR="003D28CF" w:rsidRDefault="003D28CF" w:rsidP="003D28CF">
      <w:pPr>
        <w:pStyle w:val="a4"/>
      </w:pPr>
    </w:p>
    <w:p w:rsidR="001912A5" w:rsidRDefault="001912A5" w:rsidP="00043DED">
      <w:pPr>
        <w:pStyle w:val="a4"/>
        <w:numPr>
          <w:ilvl w:val="0"/>
          <w:numId w:val="2"/>
        </w:numPr>
      </w:pPr>
      <w:r>
        <w:t>В рабочей тетради выполните задание: распределите словосочетания (смотри под таблицей) по видам связи:</w:t>
      </w:r>
    </w:p>
    <w:tbl>
      <w:tblPr>
        <w:tblStyle w:val="a5"/>
        <w:tblW w:w="0" w:type="auto"/>
        <w:tblLook w:val="04A0"/>
      </w:tblPr>
      <w:tblGrid>
        <w:gridCol w:w="1794"/>
        <w:gridCol w:w="1659"/>
        <w:gridCol w:w="1733"/>
      </w:tblGrid>
      <w:tr w:rsidR="001912A5" w:rsidTr="003D28CF">
        <w:tc>
          <w:tcPr>
            <w:tcW w:w="1794" w:type="dxa"/>
          </w:tcPr>
          <w:p w:rsidR="001912A5" w:rsidRDefault="001912A5" w:rsidP="003D28CF">
            <w:r>
              <w:t>согласование</w:t>
            </w:r>
          </w:p>
        </w:tc>
        <w:tc>
          <w:tcPr>
            <w:tcW w:w="1659" w:type="dxa"/>
          </w:tcPr>
          <w:p w:rsidR="001912A5" w:rsidRDefault="001912A5" w:rsidP="003D28CF">
            <w:r>
              <w:t>управление</w:t>
            </w:r>
          </w:p>
        </w:tc>
        <w:tc>
          <w:tcPr>
            <w:tcW w:w="1733" w:type="dxa"/>
          </w:tcPr>
          <w:p w:rsidR="001912A5" w:rsidRDefault="001912A5" w:rsidP="003D28CF">
            <w:r>
              <w:t>примыкание</w:t>
            </w:r>
          </w:p>
        </w:tc>
      </w:tr>
      <w:tr w:rsidR="001912A5" w:rsidTr="003D28CF">
        <w:tc>
          <w:tcPr>
            <w:tcW w:w="1794" w:type="dxa"/>
          </w:tcPr>
          <w:p w:rsidR="001912A5" w:rsidRDefault="001912A5" w:rsidP="003D28CF"/>
        </w:tc>
        <w:tc>
          <w:tcPr>
            <w:tcW w:w="1659" w:type="dxa"/>
          </w:tcPr>
          <w:p w:rsidR="001912A5" w:rsidRDefault="001912A5" w:rsidP="003D28CF"/>
        </w:tc>
        <w:tc>
          <w:tcPr>
            <w:tcW w:w="1733" w:type="dxa"/>
          </w:tcPr>
          <w:p w:rsidR="001912A5" w:rsidRDefault="001912A5" w:rsidP="003D28CF"/>
        </w:tc>
      </w:tr>
      <w:tr w:rsidR="001912A5" w:rsidTr="003D28CF">
        <w:tc>
          <w:tcPr>
            <w:tcW w:w="1794" w:type="dxa"/>
          </w:tcPr>
          <w:p w:rsidR="001912A5" w:rsidRDefault="001912A5" w:rsidP="003D28CF"/>
        </w:tc>
        <w:tc>
          <w:tcPr>
            <w:tcW w:w="1659" w:type="dxa"/>
          </w:tcPr>
          <w:p w:rsidR="001912A5" w:rsidRDefault="001912A5" w:rsidP="003D28CF"/>
        </w:tc>
        <w:tc>
          <w:tcPr>
            <w:tcW w:w="1733" w:type="dxa"/>
          </w:tcPr>
          <w:p w:rsidR="001912A5" w:rsidRDefault="001912A5" w:rsidP="003D28CF"/>
        </w:tc>
      </w:tr>
    </w:tbl>
    <w:p w:rsidR="001912A5" w:rsidRDefault="001912A5" w:rsidP="001912A5"/>
    <w:p w:rsidR="001912A5" w:rsidRPr="001912A5" w:rsidRDefault="001912A5" w:rsidP="001912A5">
      <w:pPr>
        <w:pStyle w:val="c1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proofErr w:type="gramStart"/>
      <w:r w:rsidRPr="001912A5">
        <w:rPr>
          <w:rStyle w:val="c2"/>
          <w:color w:val="000000"/>
        </w:rPr>
        <w:t>моя профессия, желанный гость, нарушение правил, надо подумать, ягоды крыжовника, ясным утром, замеченный тобою, говори тише, упасть навзничь, учиться в техникуме</w:t>
      </w:r>
      <w:r>
        <w:rPr>
          <w:rStyle w:val="c2"/>
          <w:color w:val="000000"/>
        </w:rPr>
        <w:t>, сидеть дома, стало свежо.</w:t>
      </w:r>
      <w:proofErr w:type="gramEnd"/>
    </w:p>
    <w:p w:rsidR="001912A5" w:rsidRPr="001912A5" w:rsidRDefault="001912A5" w:rsidP="001912A5">
      <w:pPr>
        <w:pStyle w:val="a4"/>
      </w:pPr>
    </w:p>
    <w:p w:rsidR="00043DED" w:rsidRDefault="001912A5" w:rsidP="001912A5">
      <w:pPr>
        <w:pStyle w:val="a4"/>
      </w:pPr>
      <w:r>
        <w:t xml:space="preserve"> </w:t>
      </w:r>
    </w:p>
    <w:sectPr w:rsidR="00043DED" w:rsidSect="0085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E081E"/>
    <w:multiLevelType w:val="hybridMultilevel"/>
    <w:tmpl w:val="ED5E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4290"/>
    <w:rsid w:val="00043DED"/>
    <w:rsid w:val="001912A5"/>
    <w:rsid w:val="00214290"/>
    <w:rsid w:val="003D28CF"/>
    <w:rsid w:val="007C1196"/>
    <w:rsid w:val="007C65AC"/>
    <w:rsid w:val="00852DD5"/>
    <w:rsid w:val="00B1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2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4290"/>
    <w:pPr>
      <w:ind w:left="720"/>
      <w:contextualSpacing/>
    </w:pPr>
  </w:style>
  <w:style w:type="paragraph" w:customStyle="1" w:styleId="c16">
    <w:name w:val="c16"/>
    <w:basedOn w:val="a"/>
    <w:rsid w:val="001912A5"/>
    <w:pPr>
      <w:spacing w:before="100" w:beforeAutospacing="1" w:after="100" w:afterAutospacing="1"/>
    </w:pPr>
  </w:style>
  <w:style w:type="character" w:customStyle="1" w:styleId="c2">
    <w:name w:val="c2"/>
    <w:basedOn w:val="a0"/>
    <w:rsid w:val="001912A5"/>
  </w:style>
  <w:style w:type="table" w:styleId="a5">
    <w:name w:val="Table Grid"/>
    <w:basedOn w:val="a1"/>
    <w:uiPriority w:val="59"/>
    <w:rsid w:val="00191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045-test-na-slovosochet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2020-04-26T06:30:00Z</dcterms:created>
  <dcterms:modified xsi:type="dcterms:W3CDTF">2020-04-26T06:30:00Z</dcterms:modified>
</cp:coreProperties>
</file>