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B714C">
        <w:rPr>
          <w:sz w:val="28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хозяйства» (КОГПОБУ «НТМСХ»)</w:t>
      </w: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AC62D2" w:rsidRPr="00AB714C" w:rsidRDefault="00AC62D2" w:rsidP="00AC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B714C">
        <w:rPr>
          <w:sz w:val="28"/>
          <w:szCs w:val="28"/>
        </w:rPr>
        <w:t>Методические указания для самостоятельной работы и контрольные задания по в</w:t>
      </w:r>
      <w:r w:rsidRPr="00AB714C">
        <w:rPr>
          <w:sz w:val="28"/>
          <w:szCs w:val="28"/>
        </w:rPr>
        <w:t>ы</w:t>
      </w:r>
      <w:r w:rsidRPr="00AB714C">
        <w:rPr>
          <w:sz w:val="28"/>
          <w:szCs w:val="28"/>
        </w:rPr>
        <w:t xml:space="preserve">полнению домашней контрольной работы </w:t>
      </w:r>
    </w:p>
    <w:p w:rsidR="00AC62D2" w:rsidRPr="00AC62D2" w:rsidRDefault="00AC62D2" w:rsidP="00AC62D2">
      <w:pPr>
        <w:jc w:val="center"/>
        <w:rPr>
          <w:sz w:val="28"/>
          <w:szCs w:val="28"/>
        </w:rPr>
      </w:pPr>
      <w:r w:rsidRPr="00AC62D2">
        <w:rPr>
          <w:sz w:val="28"/>
          <w:szCs w:val="28"/>
        </w:rPr>
        <w:t xml:space="preserve"> по МДК 04.01 . Управление структурным подразделением организации</w:t>
      </w:r>
    </w:p>
    <w:p w:rsidR="00AC62D2" w:rsidRPr="00AC62D2" w:rsidRDefault="00AC62D2" w:rsidP="00AC62D2">
      <w:pPr>
        <w:jc w:val="center"/>
        <w:rPr>
          <w:rStyle w:val="a5"/>
        </w:rPr>
      </w:pPr>
      <w:r w:rsidRPr="00AB714C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35.02.08</w:t>
      </w:r>
      <w:r w:rsidRPr="00AB714C">
        <w:rPr>
          <w:sz w:val="28"/>
          <w:szCs w:val="28"/>
        </w:rPr>
        <w:t xml:space="preserve"> </w:t>
      </w:r>
      <w:r w:rsidRPr="00D67687">
        <w:rPr>
          <w:bCs/>
          <w:sz w:val="28"/>
          <w:szCs w:val="28"/>
        </w:rPr>
        <w:t>Электрификация и автоматизация сельского хозяйства</w:t>
      </w:r>
    </w:p>
    <w:p w:rsidR="00AC62D2" w:rsidRPr="00AB714C" w:rsidRDefault="00AC62D2" w:rsidP="00AC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sz w:val="28"/>
          <w:szCs w:val="28"/>
        </w:rPr>
      </w:pPr>
      <w:r w:rsidRPr="00AB714C">
        <w:rPr>
          <w:sz w:val="28"/>
          <w:szCs w:val="28"/>
        </w:rPr>
        <w:t>Базовая подготовка</w:t>
      </w:r>
    </w:p>
    <w:p w:rsidR="00AC62D2" w:rsidRPr="00AB714C" w:rsidRDefault="00AC62D2" w:rsidP="00AC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sz w:val="28"/>
          <w:szCs w:val="28"/>
        </w:rPr>
      </w:pPr>
      <w:r w:rsidRPr="00AB714C">
        <w:rPr>
          <w:sz w:val="28"/>
          <w:szCs w:val="28"/>
        </w:rPr>
        <w:t>Заочная форма обучения</w:t>
      </w: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62D2" w:rsidRPr="00AB714C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62D2" w:rsidRPr="00AB714C" w:rsidRDefault="00AC62D2" w:rsidP="00AC6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pacing w:val="-2"/>
          <w:sz w:val="28"/>
          <w:szCs w:val="28"/>
        </w:rPr>
      </w:pPr>
    </w:p>
    <w:p w:rsidR="00AC62D2" w:rsidRPr="00AB714C" w:rsidRDefault="00AC62D2" w:rsidP="00AC6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pacing w:val="-2"/>
          <w:sz w:val="28"/>
          <w:szCs w:val="28"/>
        </w:rPr>
      </w:pPr>
    </w:p>
    <w:p w:rsidR="00AC62D2" w:rsidRPr="00AB714C" w:rsidRDefault="00AC62D2" w:rsidP="00AC6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pacing w:val="-2"/>
          <w:sz w:val="28"/>
          <w:szCs w:val="28"/>
        </w:rPr>
      </w:pPr>
    </w:p>
    <w:p w:rsidR="00AC62D2" w:rsidRPr="00AB714C" w:rsidRDefault="00AC62D2" w:rsidP="00AC6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pacing w:val="-2"/>
          <w:sz w:val="28"/>
          <w:szCs w:val="28"/>
        </w:rPr>
      </w:pPr>
    </w:p>
    <w:p w:rsidR="00AC62D2" w:rsidRPr="00AB714C" w:rsidRDefault="00AC62D2" w:rsidP="00AC6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pacing w:val="-2"/>
          <w:sz w:val="28"/>
          <w:szCs w:val="28"/>
        </w:rPr>
      </w:pPr>
    </w:p>
    <w:p w:rsidR="00AC62D2" w:rsidRPr="00AB714C" w:rsidRDefault="00AC62D2" w:rsidP="00AC6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pacing w:val="-2"/>
          <w:sz w:val="28"/>
          <w:szCs w:val="28"/>
        </w:rPr>
      </w:pPr>
    </w:p>
    <w:p w:rsidR="00AC62D2" w:rsidRPr="00AB714C" w:rsidRDefault="00AC62D2" w:rsidP="00AC6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pacing w:val="-2"/>
          <w:sz w:val="28"/>
          <w:szCs w:val="28"/>
        </w:rPr>
      </w:pPr>
    </w:p>
    <w:p w:rsidR="00AC62D2" w:rsidRPr="00AB714C" w:rsidRDefault="00AC62D2" w:rsidP="00AC6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pacing w:val="-2"/>
          <w:sz w:val="28"/>
          <w:szCs w:val="28"/>
        </w:rPr>
      </w:pPr>
    </w:p>
    <w:p w:rsidR="00AC62D2" w:rsidRPr="00AB714C" w:rsidRDefault="00AC62D2" w:rsidP="00AC6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pacing w:val="-2"/>
          <w:sz w:val="28"/>
          <w:szCs w:val="28"/>
        </w:rPr>
      </w:pPr>
    </w:p>
    <w:p w:rsidR="00AC62D2" w:rsidRPr="00AB714C" w:rsidRDefault="00AC62D2" w:rsidP="00AC6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pacing w:val="-2"/>
          <w:sz w:val="28"/>
          <w:szCs w:val="28"/>
        </w:rPr>
      </w:pPr>
    </w:p>
    <w:p w:rsidR="00AC62D2" w:rsidRPr="00AB714C" w:rsidRDefault="00AC62D2" w:rsidP="00AC6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pacing w:val="-2"/>
          <w:sz w:val="28"/>
          <w:szCs w:val="28"/>
        </w:rPr>
      </w:pPr>
    </w:p>
    <w:p w:rsidR="00AC62D2" w:rsidRPr="00AB714C" w:rsidRDefault="00AC62D2" w:rsidP="00AC6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pacing w:val="-2"/>
          <w:sz w:val="28"/>
          <w:szCs w:val="28"/>
        </w:rPr>
      </w:pPr>
    </w:p>
    <w:p w:rsidR="00AC62D2" w:rsidRPr="00AB714C" w:rsidRDefault="00AC62D2" w:rsidP="00AC6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pacing w:val="-2"/>
          <w:sz w:val="28"/>
          <w:szCs w:val="28"/>
        </w:rPr>
      </w:pPr>
    </w:p>
    <w:p w:rsidR="00AC62D2" w:rsidRPr="00AB714C" w:rsidRDefault="00AC62D2" w:rsidP="00AC6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pacing w:val="-2"/>
          <w:sz w:val="28"/>
          <w:szCs w:val="28"/>
        </w:rPr>
      </w:pPr>
    </w:p>
    <w:p w:rsidR="00AC62D2" w:rsidRPr="00AB714C" w:rsidRDefault="00AC62D2" w:rsidP="00AC62D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pacing w:val="-2"/>
          <w:sz w:val="28"/>
          <w:szCs w:val="28"/>
        </w:rPr>
      </w:pPr>
    </w:p>
    <w:p w:rsidR="00AC62D2" w:rsidRPr="00DF0E0B" w:rsidRDefault="00AC62D2" w:rsidP="00AC62D2">
      <w:pPr>
        <w:jc w:val="center"/>
        <w:rPr>
          <w:sz w:val="32"/>
          <w:szCs w:val="28"/>
        </w:rPr>
      </w:pPr>
      <w:r>
        <w:rPr>
          <w:spacing w:val="-2"/>
          <w:sz w:val="28"/>
          <w:szCs w:val="28"/>
        </w:rPr>
        <w:t>Нолинск 2019</w:t>
      </w:r>
      <w:r>
        <w:rPr>
          <w:spacing w:val="-2"/>
          <w:sz w:val="28"/>
          <w:szCs w:val="28"/>
        </w:rPr>
        <w:br w:type="page"/>
      </w:r>
    </w:p>
    <w:p w:rsidR="00AC62D2" w:rsidRPr="00D67687" w:rsidRDefault="00AC62D2" w:rsidP="00AC62D2">
      <w:pPr>
        <w:spacing w:line="257" w:lineRule="auto"/>
        <w:jc w:val="both"/>
        <w:rPr>
          <w:sz w:val="28"/>
          <w:szCs w:val="28"/>
        </w:rPr>
      </w:pPr>
      <w:r w:rsidRPr="00DF0E0B">
        <w:rPr>
          <w:sz w:val="28"/>
          <w:szCs w:val="28"/>
        </w:rPr>
        <w:t xml:space="preserve">Методические указания составлены в соответствии с рабочей программой </w:t>
      </w:r>
      <w:r w:rsidRPr="00D67687">
        <w:rPr>
          <w:bCs/>
          <w:sz w:val="28"/>
          <w:szCs w:val="28"/>
        </w:rPr>
        <w:t>ПМ.04 Управление работами по обеспечению работоспособности</w:t>
      </w:r>
      <w:r>
        <w:rPr>
          <w:bCs/>
          <w:sz w:val="28"/>
          <w:szCs w:val="28"/>
        </w:rPr>
        <w:t xml:space="preserve"> </w:t>
      </w:r>
      <w:r w:rsidRPr="00D67687">
        <w:rPr>
          <w:bCs/>
          <w:sz w:val="28"/>
          <w:szCs w:val="28"/>
        </w:rPr>
        <w:t>электрического хозяйства сельскохозяйственных потребителей и автоматизированных систем сельскохозяйственной техники</w:t>
      </w:r>
      <w:r>
        <w:rPr>
          <w:bCs/>
          <w:sz w:val="28"/>
          <w:szCs w:val="28"/>
        </w:rPr>
        <w:t>.</w:t>
      </w:r>
    </w:p>
    <w:p w:rsidR="00AC62D2" w:rsidRPr="00DF0E0B" w:rsidRDefault="00AC62D2" w:rsidP="00AC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62D2" w:rsidRPr="00DF0E0B" w:rsidRDefault="00AC62D2" w:rsidP="00AC62D2">
      <w:pPr>
        <w:jc w:val="both"/>
        <w:rPr>
          <w:sz w:val="28"/>
        </w:rPr>
      </w:pPr>
      <w:r w:rsidRPr="00DF0E0B">
        <w:rPr>
          <w:sz w:val="28"/>
        </w:rPr>
        <w:t>Методический материал предназначен для студентов заочного отделения среднего спец</w:t>
      </w:r>
      <w:r w:rsidRPr="00DF0E0B">
        <w:rPr>
          <w:sz w:val="28"/>
        </w:rPr>
        <w:t>и</w:t>
      </w:r>
      <w:r w:rsidRPr="00DF0E0B">
        <w:rPr>
          <w:sz w:val="28"/>
        </w:rPr>
        <w:t xml:space="preserve">ального учебного заведения по специальности </w:t>
      </w:r>
      <w:r>
        <w:rPr>
          <w:sz w:val="28"/>
          <w:szCs w:val="28"/>
        </w:rPr>
        <w:t>35.02.08</w:t>
      </w:r>
      <w:r w:rsidRPr="00AB714C">
        <w:rPr>
          <w:sz w:val="28"/>
          <w:szCs w:val="28"/>
        </w:rPr>
        <w:t xml:space="preserve"> </w:t>
      </w:r>
      <w:r w:rsidRPr="00D67687">
        <w:rPr>
          <w:bCs/>
          <w:sz w:val="28"/>
          <w:szCs w:val="28"/>
        </w:rPr>
        <w:t>Электрификация и автоматизация сельского хозяйства</w:t>
      </w:r>
      <w:r>
        <w:rPr>
          <w:bCs/>
          <w:sz w:val="28"/>
          <w:szCs w:val="28"/>
        </w:rPr>
        <w:t xml:space="preserve"> </w:t>
      </w:r>
      <w:r w:rsidRPr="00DF0E0B">
        <w:rPr>
          <w:sz w:val="28"/>
        </w:rPr>
        <w:t>для выполнения домашней контрольной работы в межсессионный период  и самостоятельной  подготовки к лабор</w:t>
      </w:r>
      <w:r w:rsidRPr="00DF0E0B">
        <w:rPr>
          <w:sz w:val="28"/>
        </w:rPr>
        <w:t>а</w:t>
      </w:r>
      <w:r w:rsidRPr="00DF0E0B">
        <w:rPr>
          <w:sz w:val="28"/>
        </w:rPr>
        <w:t>торно-экзаменационной сессии.</w:t>
      </w:r>
    </w:p>
    <w:p w:rsidR="00AC62D2" w:rsidRPr="00DF0E0B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2D2" w:rsidRPr="00DF0E0B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0E0B">
        <w:rPr>
          <w:sz w:val="28"/>
          <w:szCs w:val="28"/>
        </w:rPr>
        <w:t>Организация-разработчик: КОГПОБУ «Нолинский техникум механизации сельского хозяйства»</w:t>
      </w:r>
    </w:p>
    <w:p w:rsidR="00AC62D2" w:rsidRPr="00DF0E0B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C62D2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0E0B">
        <w:rPr>
          <w:sz w:val="28"/>
          <w:szCs w:val="28"/>
        </w:rPr>
        <w:t>Разработчик:</w:t>
      </w:r>
      <w:r w:rsidRPr="00DF0E0B">
        <w:rPr>
          <w:bCs/>
          <w:sz w:val="28"/>
          <w:szCs w:val="28"/>
        </w:rPr>
        <w:t xml:space="preserve"> </w:t>
      </w:r>
      <w:proofErr w:type="spellStart"/>
      <w:r w:rsidRPr="00DF0E0B">
        <w:rPr>
          <w:bCs/>
          <w:sz w:val="28"/>
          <w:szCs w:val="28"/>
        </w:rPr>
        <w:t>Туснолобова</w:t>
      </w:r>
      <w:proofErr w:type="spellEnd"/>
      <w:r w:rsidRPr="00DF0E0B">
        <w:rPr>
          <w:bCs/>
          <w:sz w:val="28"/>
          <w:szCs w:val="28"/>
        </w:rPr>
        <w:t xml:space="preserve"> Ирина Аркадьевна, преподаватель</w:t>
      </w:r>
      <w:r w:rsidRPr="00DF0E0B">
        <w:rPr>
          <w:sz w:val="28"/>
          <w:szCs w:val="28"/>
        </w:rPr>
        <w:t xml:space="preserve"> КОГПОБУ «Нолинский техникум механизации сельского хозяйства»</w:t>
      </w:r>
    </w:p>
    <w:p w:rsidR="00AC62D2" w:rsidRDefault="00AC62D2" w:rsidP="00AC6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C62D2" w:rsidRDefault="00AC62D2">
      <w:pPr>
        <w:spacing w:after="200" w:line="276" w:lineRule="auto"/>
        <w:rPr>
          <w:rStyle w:val="submenu-table"/>
          <w:rFonts w:eastAsia="Calibri"/>
          <w:b/>
          <w:color w:val="000000"/>
          <w:shd w:val="clear" w:color="auto" w:fill="FFFFFF"/>
          <w:lang w:eastAsia="en-US"/>
        </w:rPr>
      </w:pPr>
      <w:r>
        <w:rPr>
          <w:rStyle w:val="submenu-table"/>
          <w:b/>
          <w:color w:val="000000"/>
          <w:shd w:val="clear" w:color="auto" w:fill="FFFFFF"/>
        </w:rPr>
        <w:br w:type="page"/>
      </w:r>
    </w:p>
    <w:p w:rsidR="00AC62D2" w:rsidRPr="00AA0CCD" w:rsidRDefault="00AC62D2" w:rsidP="00AC62D2">
      <w:pPr>
        <w:pStyle w:val="a3"/>
        <w:jc w:val="center"/>
        <w:rPr>
          <w:rStyle w:val="submenu-tabl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A0CCD">
        <w:rPr>
          <w:rStyle w:val="submenu-tabl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МЕТОДИЧЕСКИЕ УКАЗАНИЯ И РЕКОМЕНДАЦИИ </w:t>
      </w:r>
    </w:p>
    <w:p w:rsidR="00AC62D2" w:rsidRPr="00AA0CCD" w:rsidRDefault="00AC62D2" w:rsidP="00AC62D2">
      <w:pPr>
        <w:pStyle w:val="a3"/>
        <w:jc w:val="center"/>
        <w:rPr>
          <w:rStyle w:val="submenu-tabl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A0CCD">
        <w:rPr>
          <w:rStyle w:val="submenu-tabl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ВЫПОЛН</w:t>
      </w:r>
      <w:r w:rsidRPr="00AA0CCD">
        <w:rPr>
          <w:rStyle w:val="submenu-tabl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</w:t>
      </w:r>
      <w:r w:rsidRPr="00AA0CCD">
        <w:rPr>
          <w:rStyle w:val="submenu-tabl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НИЮ КОНТРОЛЬНОЙ РАБОТЫ</w:t>
      </w:r>
    </w:p>
    <w:p w:rsidR="00F9391D" w:rsidRDefault="00F9391D" w:rsidP="00AC62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391D" w:rsidRDefault="00AC62D2" w:rsidP="00AC62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Контрольная работа по МДК 04.01.состоит из 6 вопросов, в т. ч. 3-теоретических и 3- практических. </w:t>
      </w:r>
    </w:p>
    <w:p w:rsidR="00F9391D" w:rsidRDefault="00AC62D2" w:rsidP="00AC62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теоретических вопросов контрольной работы о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ределяются на основании двух последних цифр шифра, закрепленного за студентом, по таблице. </w:t>
      </w:r>
    </w:p>
    <w:p w:rsidR="00F9391D" w:rsidRDefault="00AC62D2" w:rsidP="00AC62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Номера практических заданий  определяются по последней цифре шифра. </w:t>
      </w:r>
    </w:p>
    <w:p w:rsidR="00F9391D" w:rsidRDefault="00AC62D2" w:rsidP="00AC62D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вопрос контрольной работы пишется перед ответом и выдел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ется жирным шрифтом или другим цветом. </w:t>
      </w:r>
    </w:p>
    <w:p w:rsidR="00F9391D" w:rsidRDefault="00AC62D2" w:rsidP="00F939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конце работы дается список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 xml:space="preserve">пользованной литературы, ставится дата сдачи работы в заочное отделение </w:t>
      </w:r>
      <w:r w:rsidRPr="006270BA">
        <w:rPr>
          <w:iCs/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подпись студента.</w:t>
      </w:r>
    </w:p>
    <w:p w:rsidR="00F9391D" w:rsidRDefault="00AC62D2" w:rsidP="00F939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Контрольная работа выполняется в тетрадях в рукописном варианте или в печатном варианте. </w:t>
      </w:r>
    </w:p>
    <w:p w:rsidR="00AC62D2" w:rsidRDefault="00AC62D2" w:rsidP="00F939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требования по оформлению работы в печатном варианте:</w:t>
      </w:r>
    </w:p>
    <w:p w:rsidR="00AC62D2" w:rsidRPr="0052128E" w:rsidRDefault="00AC62D2" w:rsidP="00F9391D">
      <w:pPr>
        <w:widowControl w:val="0"/>
        <w:numPr>
          <w:ilvl w:val="0"/>
          <w:numId w:val="1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2128E">
        <w:rPr>
          <w:sz w:val="28"/>
          <w:szCs w:val="28"/>
        </w:rPr>
        <w:t xml:space="preserve">текст сообщения излагается на бумаге формата А4. </w:t>
      </w:r>
    </w:p>
    <w:p w:rsidR="00AC62D2" w:rsidRPr="0052128E" w:rsidRDefault="00AC62D2" w:rsidP="00F9391D">
      <w:pPr>
        <w:widowControl w:val="0"/>
        <w:numPr>
          <w:ilvl w:val="0"/>
          <w:numId w:val="1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2128E">
        <w:rPr>
          <w:sz w:val="28"/>
          <w:szCs w:val="28"/>
        </w:rPr>
        <w:t xml:space="preserve">по всем сторонам листа необходимо оставить поля от края листа. Размеры: левого поля - 30 мм; правого поля - </w:t>
      </w:r>
      <w:smartTag w:uri="urn:schemas-microsoft-com:office:smarttags" w:element="metricconverter">
        <w:smartTagPr>
          <w:attr w:name="ProductID" w:val="10 мм"/>
        </w:smartTagPr>
        <w:r w:rsidRPr="0052128E">
          <w:rPr>
            <w:sz w:val="28"/>
            <w:szCs w:val="28"/>
          </w:rPr>
          <w:t>10 мм</w:t>
        </w:r>
      </w:smartTag>
      <w:r w:rsidRPr="0052128E">
        <w:rPr>
          <w:sz w:val="28"/>
          <w:szCs w:val="28"/>
        </w:rPr>
        <w:t xml:space="preserve">; верхнего поля - </w:t>
      </w:r>
      <w:smartTag w:uri="urn:schemas-microsoft-com:office:smarttags" w:element="metricconverter">
        <w:smartTagPr>
          <w:attr w:name="ProductID" w:val="15 мм"/>
        </w:smartTagPr>
        <w:r w:rsidRPr="0052128E">
          <w:rPr>
            <w:sz w:val="28"/>
            <w:szCs w:val="28"/>
          </w:rPr>
          <w:t>15 мм</w:t>
        </w:r>
      </w:smartTag>
      <w:r w:rsidRPr="0052128E">
        <w:rPr>
          <w:sz w:val="28"/>
          <w:szCs w:val="28"/>
        </w:rPr>
        <w:t>; нижнего поля - 20 мм.</w:t>
      </w:r>
    </w:p>
    <w:p w:rsidR="00AC62D2" w:rsidRPr="0052128E" w:rsidRDefault="00AC62D2" w:rsidP="00F9391D">
      <w:pPr>
        <w:widowControl w:val="0"/>
        <w:numPr>
          <w:ilvl w:val="0"/>
          <w:numId w:val="1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2128E">
        <w:rPr>
          <w:sz w:val="28"/>
          <w:szCs w:val="28"/>
        </w:rPr>
        <w:t>Исп</w:t>
      </w:r>
      <w:r>
        <w:rPr>
          <w:sz w:val="28"/>
          <w:szCs w:val="28"/>
        </w:rPr>
        <w:t xml:space="preserve">ользовать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- 14</w:t>
      </w:r>
      <w:r w:rsidRPr="0052128E">
        <w:rPr>
          <w:sz w:val="28"/>
          <w:szCs w:val="28"/>
        </w:rPr>
        <w:t xml:space="preserve"> </w:t>
      </w:r>
    </w:p>
    <w:p w:rsidR="00AC62D2" w:rsidRPr="0052128E" w:rsidRDefault="00AC62D2" w:rsidP="00F9391D">
      <w:pPr>
        <w:widowControl w:val="0"/>
        <w:numPr>
          <w:ilvl w:val="0"/>
          <w:numId w:val="1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2128E">
        <w:rPr>
          <w:sz w:val="28"/>
          <w:szCs w:val="28"/>
        </w:rPr>
        <w:t xml:space="preserve">Цвет шрифта должен быть чёрным. </w:t>
      </w:r>
    </w:p>
    <w:p w:rsidR="00AC62D2" w:rsidRPr="0052128E" w:rsidRDefault="00AC62D2" w:rsidP="00F9391D">
      <w:pPr>
        <w:widowControl w:val="0"/>
        <w:numPr>
          <w:ilvl w:val="0"/>
          <w:numId w:val="1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2128E">
        <w:rPr>
          <w:sz w:val="28"/>
          <w:szCs w:val="28"/>
        </w:rPr>
        <w:t>Можно использовать компьютерные возможности акцентирования внимания на определённых терминах, применяя различные способы начертания.</w:t>
      </w:r>
    </w:p>
    <w:p w:rsidR="0029484C" w:rsidRDefault="00AC62D2" w:rsidP="00F9391D">
      <w:pPr>
        <w:ind w:firstLine="709"/>
        <w:jc w:val="both"/>
        <w:rPr>
          <w:sz w:val="28"/>
          <w:szCs w:val="28"/>
        </w:rPr>
      </w:pPr>
      <w:r w:rsidRPr="0052128E">
        <w:rPr>
          <w:sz w:val="28"/>
          <w:szCs w:val="28"/>
        </w:rPr>
        <w:t>Объем работы –5</w:t>
      </w:r>
      <w:r>
        <w:rPr>
          <w:sz w:val="28"/>
          <w:szCs w:val="28"/>
        </w:rPr>
        <w:t>-7</w:t>
      </w:r>
      <w:r w:rsidRPr="0052128E">
        <w:rPr>
          <w:sz w:val="28"/>
          <w:szCs w:val="28"/>
        </w:rPr>
        <w:t xml:space="preserve"> страниц</w:t>
      </w:r>
      <w:r w:rsidR="00F9391D">
        <w:rPr>
          <w:sz w:val="28"/>
          <w:szCs w:val="28"/>
        </w:rPr>
        <w:t>.</w:t>
      </w:r>
    </w:p>
    <w:p w:rsidR="00F9391D" w:rsidRDefault="00F9391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391D" w:rsidRDefault="00F9391D" w:rsidP="00F9391D">
      <w:pPr>
        <w:shd w:val="clear" w:color="auto" w:fill="FFFFFF"/>
        <w:spacing w:line="326" w:lineRule="exact"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Теоретические вопросы для домашней контрольной работы </w:t>
      </w:r>
      <w:r w:rsidRPr="00E62220">
        <w:rPr>
          <w:b/>
          <w:bCs/>
          <w:color w:val="000000"/>
          <w:spacing w:val="1"/>
          <w:sz w:val="28"/>
          <w:szCs w:val="28"/>
        </w:rPr>
        <w:t xml:space="preserve">по </w:t>
      </w:r>
      <w:r w:rsidRPr="00C83E1F">
        <w:rPr>
          <w:b/>
          <w:sz w:val="28"/>
          <w:szCs w:val="28"/>
        </w:rPr>
        <w:t>МДК.04.01. Управление структурным подразделением организации</w:t>
      </w:r>
    </w:p>
    <w:p w:rsidR="00F9391D" w:rsidRDefault="00F9391D" w:rsidP="00F9391D">
      <w:pPr>
        <w:shd w:val="clear" w:color="auto" w:fill="FFFFFF"/>
        <w:spacing w:line="326" w:lineRule="exact"/>
        <w:ind w:firstLine="709"/>
        <w:jc w:val="both"/>
        <w:rPr>
          <w:b/>
          <w:sz w:val="40"/>
          <w:szCs w:val="40"/>
        </w:rPr>
      </w:pPr>
    </w:p>
    <w:p w:rsidR="00F9391D" w:rsidRPr="00665C0B" w:rsidRDefault="00F9391D" w:rsidP="00CE4DC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65C0B">
        <w:rPr>
          <w:sz w:val="28"/>
          <w:szCs w:val="28"/>
        </w:rPr>
        <w:t>Значение и место  сельскохозяйстве</w:t>
      </w:r>
      <w:r w:rsidRPr="00665C0B">
        <w:rPr>
          <w:sz w:val="28"/>
          <w:szCs w:val="28"/>
        </w:rPr>
        <w:t>н</w:t>
      </w:r>
      <w:r w:rsidRPr="00665C0B">
        <w:rPr>
          <w:sz w:val="28"/>
          <w:szCs w:val="28"/>
        </w:rPr>
        <w:t>ного производства в АПК. Современное состояние  сельскохозяйственного производства.</w:t>
      </w:r>
    </w:p>
    <w:p w:rsidR="00F9391D" w:rsidRPr="00665C0B" w:rsidRDefault="00F9391D" w:rsidP="00CE4DC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65C0B">
        <w:rPr>
          <w:sz w:val="28"/>
          <w:szCs w:val="28"/>
        </w:rPr>
        <w:t>Состав и структура АПК. Значение  и особенности  сельского хозяйства. Совр</w:t>
      </w:r>
      <w:r w:rsidRPr="00665C0B">
        <w:rPr>
          <w:sz w:val="28"/>
          <w:szCs w:val="28"/>
        </w:rPr>
        <w:t>е</w:t>
      </w:r>
      <w:r w:rsidRPr="00665C0B">
        <w:rPr>
          <w:sz w:val="28"/>
          <w:szCs w:val="28"/>
        </w:rPr>
        <w:t xml:space="preserve">менное состояние   экономики  сельского хозяйства и перспективы  его развития. </w:t>
      </w:r>
    </w:p>
    <w:p w:rsidR="00F9391D" w:rsidRPr="00665C0B" w:rsidRDefault="00F9391D" w:rsidP="00CE4D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6" w:lineRule="exact"/>
        <w:ind w:left="0" w:firstLine="0"/>
        <w:jc w:val="both"/>
        <w:rPr>
          <w:sz w:val="28"/>
          <w:szCs w:val="28"/>
        </w:rPr>
      </w:pPr>
      <w:r w:rsidRPr="00665C0B">
        <w:rPr>
          <w:sz w:val="28"/>
          <w:szCs w:val="28"/>
        </w:rPr>
        <w:t>Рыночный механизм  и особенности  рыночных  о</w:t>
      </w:r>
      <w:r w:rsidRPr="00665C0B">
        <w:rPr>
          <w:sz w:val="28"/>
          <w:szCs w:val="28"/>
        </w:rPr>
        <w:t>т</w:t>
      </w:r>
      <w:r w:rsidRPr="00665C0B">
        <w:rPr>
          <w:sz w:val="28"/>
          <w:szCs w:val="28"/>
        </w:rPr>
        <w:t xml:space="preserve">ношений в </w:t>
      </w:r>
      <w:r>
        <w:rPr>
          <w:sz w:val="28"/>
          <w:szCs w:val="28"/>
        </w:rPr>
        <w:t>сельском хозяйстве.</w:t>
      </w:r>
    </w:p>
    <w:p w:rsidR="00F9391D" w:rsidRPr="00665C0B" w:rsidRDefault="00F9391D" w:rsidP="00CE4D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6" w:lineRule="exact"/>
        <w:ind w:left="0" w:firstLine="0"/>
        <w:jc w:val="both"/>
        <w:rPr>
          <w:sz w:val="28"/>
          <w:szCs w:val="28"/>
        </w:rPr>
      </w:pPr>
      <w:r w:rsidRPr="00665C0B">
        <w:rPr>
          <w:sz w:val="28"/>
          <w:szCs w:val="28"/>
        </w:rPr>
        <w:t>Понятие и составные части производстве</w:t>
      </w:r>
      <w:r w:rsidRPr="00665C0B">
        <w:rPr>
          <w:sz w:val="28"/>
          <w:szCs w:val="28"/>
        </w:rPr>
        <w:t>н</w:t>
      </w:r>
      <w:r w:rsidRPr="00665C0B">
        <w:rPr>
          <w:sz w:val="28"/>
          <w:szCs w:val="28"/>
        </w:rPr>
        <w:t xml:space="preserve">ных процессов в сельскохозяйственных организациях </w:t>
      </w:r>
    </w:p>
    <w:p w:rsidR="00F9391D" w:rsidRPr="00665C0B" w:rsidRDefault="00F9391D" w:rsidP="00CE4D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6" w:lineRule="exact"/>
        <w:ind w:left="0" w:firstLine="0"/>
        <w:jc w:val="both"/>
        <w:rPr>
          <w:sz w:val="28"/>
          <w:szCs w:val="28"/>
        </w:rPr>
      </w:pPr>
      <w:r w:rsidRPr="00665C0B">
        <w:rPr>
          <w:sz w:val="28"/>
          <w:szCs w:val="28"/>
        </w:rPr>
        <w:t>Производственный цикл. Принципы рациональной организации производственного процесса.</w:t>
      </w:r>
    </w:p>
    <w:p w:rsidR="00F9391D" w:rsidRPr="00665C0B" w:rsidRDefault="00F9391D" w:rsidP="00CE4D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6" w:lineRule="exact"/>
        <w:ind w:left="0" w:firstLine="0"/>
        <w:jc w:val="both"/>
        <w:rPr>
          <w:sz w:val="28"/>
          <w:szCs w:val="28"/>
        </w:rPr>
      </w:pPr>
      <w:r w:rsidRPr="00665C0B">
        <w:rPr>
          <w:sz w:val="28"/>
          <w:szCs w:val="28"/>
        </w:rPr>
        <w:t>Основные производственные процессы в сельскохозяйственных организациях (предприятиях), их эффекти</w:t>
      </w:r>
      <w:r w:rsidRPr="00665C0B">
        <w:rPr>
          <w:sz w:val="28"/>
          <w:szCs w:val="28"/>
        </w:rPr>
        <w:t>в</w:t>
      </w:r>
      <w:r w:rsidRPr="00665C0B">
        <w:rPr>
          <w:sz w:val="28"/>
          <w:szCs w:val="28"/>
        </w:rPr>
        <w:t>ность.</w:t>
      </w:r>
    </w:p>
    <w:p w:rsidR="00F9391D" w:rsidRPr="00665C0B" w:rsidRDefault="00F9391D" w:rsidP="00CE4D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6" w:lineRule="exact"/>
        <w:ind w:left="0" w:firstLine="0"/>
        <w:jc w:val="both"/>
        <w:rPr>
          <w:bCs/>
          <w:sz w:val="28"/>
          <w:szCs w:val="28"/>
        </w:rPr>
      </w:pPr>
      <w:r w:rsidRPr="00665C0B">
        <w:rPr>
          <w:bCs/>
          <w:sz w:val="28"/>
          <w:szCs w:val="28"/>
        </w:rPr>
        <w:t>Понятие структуры организации.</w:t>
      </w:r>
    </w:p>
    <w:p w:rsidR="00F9391D" w:rsidRPr="00665C0B" w:rsidRDefault="00F9391D" w:rsidP="00CE4D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6" w:lineRule="exact"/>
        <w:ind w:left="0" w:firstLine="0"/>
        <w:jc w:val="both"/>
        <w:rPr>
          <w:sz w:val="28"/>
          <w:szCs w:val="28"/>
        </w:rPr>
      </w:pPr>
      <w:r w:rsidRPr="00665C0B">
        <w:rPr>
          <w:sz w:val="28"/>
          <w:szCs w:val="28"/>
        </w:rPr>
        <w:t>Структура подразделений. Характер взаимодействия подразделений.</w:t>
      </w:r>
    </w:p>
    <w:p w:rsidR="00F9391D" w:rsidRPr="00F9391D" w:rsidRDefault="00F9391D" w:rsidP="00CE4D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6" w:lineRule="exact"/>
        <w:ind w:left="0" w:firstLine="0"/>
        <w:jc w:val="both"/>
        <w:rPr>
          <w:sz w:val="28"/>
          <w:szCs w:val="28"/>
        </w:rPr>
      </w:pPr>
      <w:r w:rsidRPr="00F9391D">
        <w:rPr>
          <w:sz w:val="28"/>
          <w:szCs w:val="28"/>
        </w:rPr>
        <w:t>Функциональные обязанности работников и руководителей.</w:t>
      </w:r>
      <w:r>
        <w:rPr>
          <w:sz w:val="28"/>
          <w:szCs w:val="28"/>
        </w:rPr>
        <w:t xml:space="preserve"> </w:t>
      </w:r>
      <w:r w:rsidRPr="00F9391D">
        <w:rPr>
          <w:sz w:val="28"/>
          <w:szCs w:val="28"/>
        </w:rPr>
        <w:t>Должностные инструкции руковод</w:t>
      </w:r>
      <w:r w:rsidRPr="00F9391D">
        <w:rPr>
          <w:sz w:val="28"/>
          <w:szCs w:val="28"/>
        </w:rPr>
        <w:t>и</w:t>
      </w:r>
      <w:r w:rsidRPr="00F9391D">
        <w:rPr>
          <w:sz w:val="28"/>
          <w:szCs w:val="28"/>
        </w:rPr>
        <w:t>телей и специалистов.</w:t>
      </w:r>
    </w:p>
    <w:p w:rsidR="00F9391D" w:rsidRPr="00FE3FD4" w:rsidRDefault="00F9391D" w:rsidP="00CE4D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6" w:lineRule="exact"/>
        <w:ind w:left="0" w:firstLine="0"/>
        <w:jc w:val="both"/>
        <w:rPr>
          <w:sz w:val="28"/>
          <w:szCs w:val="28"/>
        </w:rPr>
      </w:pPr>
      <w:r w:rsidRPr="00FE3FD4">
        <w:rPr>
          <w:sz w:val="28"/>
          <w:szCs w:val="28"/>
        </w:rPr>
        <w:t>Основные формы, принципы и функции планирования</w:t>
      </w:r>
    </w:p>
    <w:p w:rsidR="00F9391D" w:rsidRPr="00FE3FD4" w:rsidRDefault="00F9391D" w:rsidP="00CE4D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6" w:lineRule="exact"/>
        <w:ind w:left="0" w:firstLine="0"/>
        <w:jc w:val="both"/>
        <w:rPr>
          <w:sz w:val="28"/>
          <w:szCs w:val="28"/>
        </w:rPr>
      </w:pPr>
      <w:r w:rsidRPr="00FE3FD4">
        <w:rPr>
          <w:sz w:val="28"/>
          <w:szCs w:val="28"/>
        </w:rPr>
        <w:t>Методы планирования на предприятиях  АПК. Классификация методов планирования.</w:t>
      </w:r>
    </w:p>
    <w:p w:rsidR="00F9391D" w:rsidRPr="00FE3FD4" w:rsidRDefault="00F9391D" w:rsidP="00CE4D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6" w:lineRule="exact"/>
        <w:ind w:left="0" w:firstLine="0"/>
        <w:jc w:val="both"/>
        <w:rPr>
          <w:sz w:val="28"/>
          <w:szCs w:val="28"/>
        </w:rPr>
      </w:pPr>
      <w:r w:rsidRPr="00FE3FD4">
        <w:rPr>
          <w:sz w:val="28"/>
          <w:szCs w:val="28"/>
        </w:rPr>
        <w:t>Методы планирования работы исполнителей.</w:t>
      </w:r>
    </w:p>
    <w:p w:rsidR="00F9391D" w:rsidRPr="00FE3FD4" w:rsidRDefault="00F9391D" w:rsidP="00CE4D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6" w:lineRule="exact"/>
        <w:ind w:left="0" w:firstLine="0"/>
        <w:jc w:val="both"/>
        <w:rPr>
          <w:sz w:val="28"/>
          <w:szCs w:val="28"/>
        </w:rPr>
      </w:pPr>
      <w:r w:rsidRPr="00FE3FD4">
        <w:rPr>
          <w:sz w:val="28"/>
          <w:szCs w:val="28"/>
        </w:rPr>
        <w:t>Система показателей и расчетов в планировании. Характеристика показателей. Особенности пл</w:t>
      </w:r>
      <w:r w:rsidRPr="00FE3FD4">
        <w:rPr>
          <w:sz w:val="28"/>
          <w:szCs w:val="28"/>
        </w:rPr>
        <w:t>а</w:t>
      </w:r>
      <w:r w:rsidRPr="00FE3FD4">
        <w:rPr>
          <w:sz w:val="28"/>
          <w:szCs w:val="28"/>
        </w:rPr>
        <w:t>нирования на предприятиях АПК.</w:t>
      </w:r>
    </w:p>
    <w:p w:rsidR="00F9391D" w:rsidRPr="00FE3FD4" w:rsidRDefault="00F9391D" w:rsidP="00CE4D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6" w:lineRule="exact"/>
        <w:ind w:left="0" w:firstLine="0"/>
        <w:jc w:val="both"/>
        <w:rPr>
          <w:sz w:val="28"/>
          <w:szCs w:val="28"/>
        </w:rPr>
      </w:pPr>
      <w:r w:rsidRPr="00FE3FD4">
        <w:rPr>
          <w:sz w:val="28"/>
          <w:szCs w:val="28"/>
        </w:rPr>
        <w:t>Система планов на предприятиях АПК. Классификация планов.</w:t>
      </w:r>
    </w:p>
    <w:p w:rsidR="00F9391D" w:rsidRDefault="00F9391D" w:rsidP="00CE4D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6" w:lineRule="exact"/>
        <w:ind w:left="0" w:firstLine="0"/>
        <w:jc w:val="both"/>
        <w:rPr>
          <w:sz w:val="28"/>
          <w:szCs w:val="28"/>
        </w:rPr>
      </w:pPr>
      <w:r w:rsidRPr="00FE3FD4">
        <w:rPr>
          <w:sz w:val="28"/>
          <w:szCs w:val="28"/>
        </w:rPr>
        <w:t xml:space="preserve">Содержание производственной программы по </w:t>
      </w:r>
      <w:r>
        <w:rPr>
          <w:sz w:val="28"/>
          <w:szCs w:val="28"/>
        </w:rPr>
        <w:t>электрификации</w:t>
      </w:r>
      <w:r w:rsidRPr="00FE3FD4">
        <w:rPr>
          <w:sz w:val="28"/>
          <w:szCs w:val="28"/>
        </w:rPr>
        <w:t>.</w:t>
      </w:r>
    </w:p>
    <w:p w:rsidR="00F9391D" w:rsidRPr="004058DE" w:rsidRDefault="00F9391D" w:rsidP="00CE4DC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058DE">
        <w:rPr>
          <w:sz w:val="28"/>
          <w:szCs w:val="28"/>
        </w:rPr>
        <w:t>Понятие и  виды мотивации труда.</w:t>
      </w:r>
    </w:p>
    <w:p w:rsidR="00F9391D" w:rsidRPr="00F9391D" w:rsidRDefault="00F9391D" w:rsidP="00CE4DC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9391D">
        <w:rPr>
          <w:sz w:val="28"/>
          <w:szCs w:val="28"/>
        </w:rPr>
        <w:t xml:space="preserve">Оплата труда. Нематериальное стимулирование работников. </w:t>
      </w:r>
    </w:p>
    <w:p w:rsidR="00F9391D" w:rsidRPr="004058DE" w:rsidRDefault="00F9391D" w:rsidP="00CE4DC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058DE">
        <w:rPr>
          <w:sz w:val="28"/>
          <w:szCs w:val="28"/>
        </w:rPr>
        <w:t xml:space="preserve">Инвентаризация </w:t>
      </w:r>
      <w:r>
        <w:rPr>
          <w:sz w:val="28"/>
          <w:szCs w:val="28"/>
        </w:rPr>
        <w:t>в организациях</w:t>
      </w:r>
      <w:r w:rsidRPr="004058DE">
        <w:rPr>
          <w:sz w:val="28"/>
          <w:szCs w:val="28"/>
        </w:rPr>
        <w:t>.</w:t>
      </w:r>
    </w:p>
    <w:p w:rsidR="00F9391D" w:rsidRPr="004058DE" w:rsidRDefault="00F9391D" w:rsidP="00CE4DC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058DE">
        <w:rPr>
          <w:sz w:val="28"/>
          <w:szCs w:val="28"/>
        </w:rPr>
        <w:t>Основные средства производства, их состав, классификация, структура.</w:t>
      </w:r>
    </w:p>
    <w:p w:rsidR="00F9391D" w:rsidRPr="004058DE" w:rsidRDefault="00F9391D" w:rsidP="00CE4DC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058DE">
        <w:rPr>
          <w:sz w:val="28"/>
          <w:szCs w:val="28"/>
        </w:rPr>
        <w:t>Показатели обеспеченности основными средствами, методика их расчёта.</w:t>
      </w:r>
    </w:p>
    <w:p w:rsidR="00F9391D" w:rsidRPr="004058DE" w:rsidRDefault="00F9391D" w:rsidP="00CE4DC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058DE">
        <w:rPr>
          <w:sz w:val="28"/>
          <w:szCs w:val="28"/>
        </w:rPr>
        <w:t>Показатели использования основных средств, методика их расчёта.</w:t>
      </w:r>
    </w:p>
    <w:p w:rsidR="00F9391D" w:rsidRPr="004058DE" w:rsidRDefault="00F9391D" w:rsidP="00CE4DC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058DE">
        <w:rPr>
          <w:sz w:val="28"/>
          <w:szCs w:val="28"/>
        </w:rPr>
        <w:t>Источники образования основных средств и пути повышения эффе</w:t>
      </w:r>
      <w:r w:rsidRPr="004058DE">
        <w:rPr>
          <w:sz w:val="28"/>
          <w:szCs w:val="28"/>
        </w:rPr>
        <w:t>к</w:t>
      </w:r>
      <w:r w:rsidRPr="004058DE">
        <w:rPr>
          <w:sz w:val="28"/>
          <w:szCs w:val="28"/>
        </w:rPr>
        <w:t>тивности их использования.</w:t>
      </w:r>
    </w:p>
    <w:p w:rsidR="00F9391D" w:rsidRPr="004058DE" w:rsidRDefault="00F9391D" w:rsidP="00CE4DC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058DE">
        <w:rPr>
          <w:sz w:val="28"/>
          <w:szCs w:val="28"/>
        </w:rPr>
        <w:t>Себестоимость продукции, её понятие, виды, роль.</w:t>
      </w:r>
    </w:p>
    <w:p w:rsidR="00F9391D" w:rsidRPr="004058DE" w:rsidRDefault="00F9391D" w:rsidP="00CE4DC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058DE">
        <w:rPr>
          <w:sz w:val="28"/>
          <w:szCs w:val="28"/>
        </w:rPr>
        <w:t xml:space="preserve">Классификация затрат на производство продукции </w:t>
      </w:r>
      <w:r>
        <w:rPr>
          <w:sz w:val="28"/>
          <w:szCs w:val="28"/>
        </w:rPr>
        <w:t xml:space="preserve">(статьи </w:t>
      </w:r>
      <w:r w:rsidRPr="004058DE">
        <w:rPr>
          <w:sz w:val="28"/>
          <w:szCs w:val="28"/>
        </w:rPr>
        <w:t>затрат).</w:t>
      </w:r>
    </w:p>
    <w:p w:rsidR="00F9391D" w:rsidRPr="004058DE" w:rsidRDefault="00F9391D" w:rsidP="00CE4DC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058DE">
        <w:rPr>
          <w:color w:val="000000"/>
          <w:sz w:val="28"/>
          <w:szCs w:val="28"/>
        </w:rPr>
        <w:t>Порядок государственной регистрации малого бизнеса и лицензирование отдельных видов де</w:t>
      </w:r>
      <w:r w:rsidRPr="004058DE">
        <w:rPr>
          <w:color w:val="000000"/>
          <w:sz w:val="28"/>
          <w:szCs w:val="28"/>
        </w:rPr>
        <w:t>я</w:t>
      </w:r>
      <w:r w:rsidRPr="004058DE">
        <w:rPr>
          <w:color w:val="000000"/>
          <w:sz w:val="28"/>
          <w:szCs w:val="28"/>
        </w:rPr>
        <w:t>тельности.</w:t>
      </w:r>
    </w:p>
    <w:p w:rsidR="00F9391D" w:rsidRPr="004058DE" w:rsidRDefault="00F9391D" w:rsidP="00CE4DC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058DE">
        <w:rPr>
          <w:color w:val="000000"/>
          <w:sz w:val="28"/>
          <w:szCs w:val="28"/>
        </w:rPr>
        <w:t>Государственная поддержка малого бизнеса.</w:t>
      </w:r>
    </w:p>
    <w:p w:rsidR="00F9391D" w:rsidRPr="004058DE" w:rsidRDefault="00F9391D" w:rsidP="00CE4DC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058DE">
        <w:rPr>
          <w:color w:val="000000"/>
          <w:sz w:val="28"/>
          <w:szCs w:val="28"/>
        </w:rPr>
        <w:t>Методы предупреждения предпринимательских рисков.</w:t>
      </w:r>
    </w:p>
    <w:p w:rsidR="00F9391D" w:rsidRPr="004058DE" w:rsidRDefault="00F9391D" w:rsidP="00CE4DC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058DE">
        <w:rPr>
          <w:color w:val="000000"/>
          <w:sz w:val="28"/>
          <w:szCs w:val="28"/>
        </w:rPr>
        <w:t>Бизнес-планирование в малом бизнесе.</w:t>
      </w:r>
    </w:p>
    <w:p w:rsidR="00F9391D" w:rsidRPr="004058DE" w:rsidRDefault="00F9391D" w:rsidP="00CE4DC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058DE">
        <w:rPr>
          <w:color w:val="000000"/>
          <w:sz w:val="28"/>
          <w:szCs w:val="28"/>
        </w:rPr>
        <w:t>Юридическое оформление отношений с поставщиками, подрядчиками и покупателями.</w:t>
      </w:r>
    </w:p>
    <w:p w:rsidR="00F9391D" w:rsidRPr="004058DE" w:rsidRDefault="00F9391D" w:rsidP="00CE4DC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058DE">
        <w:rPr>
          <w:color w:val="000000"/>
          <w:sz w:val="28"/>
          <w:szCs w:val="28"/>
        </w:rPr>
        <w:t>Маркетинг на малом предприятии.</w:t>
      </w:r>
    </w:p>
    <w:p w:rsidR="00F9391D" w:rsidRPr="00CE4DCC" w:rsidRDefault="00F9391D" w:rsidP="00CE4DC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4058DE">
        <w:rPr>
          <w:color w:val="000000"/>
          <w:sz w:val="28"/>
          <w:szCs w:val="28"/>
        </w:rPr>
        <w:t>Организация эффективной деятельности малого бизнеса.</w:t>
      </w:r>
    </w:p>
    <w:p w:rsidR="00F9391D" w:rsidRDefault="00F9391D" w:rsidP="00CE4DCC">
      <w:pPr>
        <w:spacing w:after="200" w:line="276" w:lineRule="auto"/>
        <w:jc w:val="both"/>
      </w:pPr>
      <w:r>
        <w:br w:type="page"/>
      </w:r>
    </w:p>
    <w:p w:rsidR="00CE4DCC" w:rsidRDefault="00CE4DCC" w:rsidP="00CE4DCC">
      <w:pPr>
        <w:jc w:val="center"/>
        <w:rPr>
          <w:b/>
          <w:sz w:val="28"/>
          <w:szCs w:val="28"/>
        </w:rPr>
      </w:pPr>
      <w:r w:rsidRPr="00987222">
        <w:rPr>
          <w:b/>
          <w:sz w:val="28"/>
          <w:szCs w:val="28"/>
        </w:rPr>
        <w:t>Практические задания для контрольной работы</w:t>
      </w:r>
      <w:r>
        <w:rPr>
          <w:b/>
          <w:sz w:val="28"/>
          <w:szCs w:val="28"/>
        </w:rPr>
        <w:t xml:space="preserve"> </w:t>
      </w:r>
      <w:r w:rsidRPr="0098722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МДК 04.01.</w:t>
      </w:r>
    </w:p>
    <w:p w:rsidR="00CE4DCC" w:rsidRDefault="00CE4DCC" w:rsidP="00CE4DC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977"/>
        <w:gridCol w:w="2835"/>
      </w:tblGrid>
      <w:tr w:rsidR="00CE4DCC" w:rsidRPr="0034218C" w:rsidTr="00870FE2">
        <w:tc>
          <w:tcPr>
            <w:tcW w:w="3227" w:type="dxa"/>
          </w:tcPr>
          <w:p w:rsidR="00CE4DCC" w:rsidRDefault="00CE4DCC" w:rsidP="00870FE2">
            <w:pPr>
              <w:jc w:val="center"/>
              <w:rPr>
                <w:i/>
              </w:rPr>
            </w:pPr>
            <w:r w:rsidRPr="00534DCC">
              <w:rPr>
                <w:i/>
              </w:rPr>
              <w:t>Последняя цифра шифра</w:t>
            </w:r>
          </w:p>
          <w:p w:rsidR="00CE4DCC" w:rsidRPr="00534DCC" w:rsidRDefault="00CE4DCC" w:rsidP="00870FE2">
            <w:pPr>
              <w:jc w:val="center"/>
              <w:rPr>
                <w:i/>
              </w:rPr>
            </w:pPr>
          </w:p>
        </w:tc>
        <w:tc>
          <w:tcPr>
            <w:tcW w:w="5812" w:type="dxa"/>
            <w:gridSpan w:val="2"/>
          </w:tcPr>
          <w:p w:rsidR="00CE4DCC" w:rsidRPr="00534DCC" w:rsidRDefault="00CE4DCC" w:rsidP="00870FE2">
            <w:pPr>
              <w:jc w:val="center"/>
              <w:rPr>
                <w:i/>
              </w:rPr>
            </w:pPr>
            <w:r w:rsidRPr="00534DCC">
              <w:rPr>
                <w:i/>
              </w:rPr>
              <w:t>Номера заданий</w:t>
            </w:r>
          </w:p>
        </w:tc>
      </w:tr>
      <w:tr w:rsidR="00CE4DCC" w:rsidRPr="0034218C" w:rsidTr="00870FE2">
        <w:tc>
          <w:tcPr>
            <w:tcW w:w="322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 w:rsidRPr="003421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E4DCC" w:rsidRPr="0034218C" w:rsidTr="00870FE2">
        <w:tc>
          <w:tcPr>
            <w:tcW w:w="322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 w:rsidRPr="003421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E4DCC" w:rsidRPr="0034218C" w:rsidTr="00870FE2">
        <w:tc>
          <w:tcPr>
            <w:tcW w:w="322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 w:rsidRPr="003421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E4DCC" w:rsidRPr="0034218C" w:rsidTr="00870FE2">
        <w:tc>
          <w:tcPr>
            <w:tcW w:w="322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 w:rsidRPr="003421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E4DCC" w:rsidRPr="0034218C" w:rsidTr="00870FE2">
        <w:tc>
          <w:tcPr>
            <w:tcW w:w="322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 w:rsidRPr="003421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E4DCC" w:rsidRPr="0034218C" w:rsidTr="00870FE2">
        <w:tc>
          <w:tcPr>
            <w:tcW w:w="322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 w:rsidRPr="003421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E4DCC" w:rsidRPr="0034218C" w:rsidTr="00870FE2">
        <w:tc>
          <w:tcPr>
            <w:tcW w:w="322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 w:rsidRPr="003421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E4DCC" w:rsidRPr="0034218C" w:rsidTr="00870FE2">
        <w:tc>
          <w:tcPr>
            <w:tcW w:w="322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 w:rsidRPr="0034218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E4DCC" w:rsidRPr="0034218C" w:rsidTr="00870FE2">
        <w:tc>
          <w:tcPr>
            <w:tcW w:w="322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 w:rsidRPr="0034218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E4DCC" w:rsidRPr="0034218C" w:rsidTr="00870FE2">
        <w:tc>
          <w:tcPr>
            <w:tcW w:w="322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 w:rsidRPr="0034218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E4DCC" w:rsidRPr="0034218C" w:rsidRDefault="00CE4DCC" w:rsidP="00870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CE4DCC" w:rsidRDefault="00CE4DCC" w:rsidP="00CE4DC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CE4DCC" w:rsidRPr="00CE4DCC" w:rsidRDefault="00CE4DCC" w:rsidP="00CE4D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E4DCC">
        <w:rPr>
          <w:rFonts w:ascii="Times New Roman" w:hAnsi="Times New Roman"/>
          <w:sz w:val="24"/>
          <w:szCs w:val="28"/>
        </w:rPr>
        <w:t xml:space="preserve">1. </w:t>
      </w:r>
      <w:r w:rsidRPr="00CE4DCC">
        <w:rPr>
          <w:rFonts w:ascii="Times New Roman" w:hAnsi="Times New Roman"/>
          <w:color w:val="000000" w:themeColor="text1"/>
          <w:sz w:val="24"/>
          <w:szCs w:val="28"/>
        </w:rPr>
        <w:t xml:space="preserve">Определить целесообразность реконструкции завода сборного железобетона. </w:t>
      </w:r>
    </w:p>
    <w:p w:rsidR="00CE4DCC" w:rsidRPr="00CE4DCC" w:rsidRDefault="00CE4DCC" w:rsidP="00CE4D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E4DCC">
        <w:rPr>
          <w:rFonts w:ascii="Times New Roman" w:hAnsi="Times New Roman"/>
          <w:color w:val="000000" w:themeColor="text1"/>
          <w:sz w:val="24"/>
          <w:szCs w:val="28"/>
        </w:rPr>
        <w:t>Мощность завода Р=40тыс.м3/год элементов сборного железобетона;</w:t>
      </w:r>
    </w:p>
    <w:p w:rsidR="00CE4DCC" w:rsidRPr="00CE4DCC" w:rsidRDefault="00CE4DCC" w:rsidP="00CE4D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E4DCC">
        <w:rPr>
          <w:rFonts w:ascii="Times New Roman" w:hAnsi="Times New Roman"/>
          <w:color w:val="000000" w:themeColor="text1"/>
          <w:sz w:val="24"/>
          <w:szCs w:val="28"/>
        </w:rPr>
        <w:t>Себестоимость продукции С1=350руб./м3, К1=0.</w:t>
      </w:r>
    </w:p>
    <w:p w:rsidR="00CE4DCC" w:rsidRPr="00CE4DCC" w:rsidRDefault="00CE4DCC" w:rsidP="00CE4D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E4DCC">
        <w:rPr>
          <w:rFonts w:ascii="Times New Roman" w:hAnsi="Times New Roman"/>
          <w:color w:val="000000" w:themeColor="text1"/>
          <w:sz w:val="24"/>
          <w:szCs w:val="28"/>
        </w:rPr>
        <w:t>Стоимость реконструкции (капитальные вложения) К2=10млн.руб.</w:t>
      </w:r>
    </w:p>
    <w:p w:rsidR="00CE4DCC" w:rsidRPr="00CE4DCC" w:rsidRDefault="00CE4DCC" w:rsidP="00CE4D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E4DCC">
        <w:rPr>
          <w:rFonts w:ascii="Times New Roman" w:hAnsi="Times New Roman"/>
          <w:color w:val="000000" w:themeColor="text1"/>
          <w:sz w:val="24"/>
          <w:szCs w:val="28"/>
        </w:rPr>
        <w:t>Себестоимость продукции после реконструкции С2=310руб/м3.</w:t>
      </w:r>
    </w:p>
    <w:p w:rsidR="00CE4DCC" w:rsidRPr="00CE4DCC" w:rsidRDefault="00CE4DCC" w:rsidP="00CE4D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CE4DCC" w:rsidRPr="00CE4DCC" w:rsidRDefault="00CE4DCC" w:rsidP="00CE4DCC">
      <w:pPr>
        <w:pStyle w:val="a3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E4DCC">
        <w:rPr>
          <w:rFonts w:ascii="Times New Roman" w:hAnsi="Times New Roman"/>
          <w:color w:val="000000" w:themeColor="text1"/>
          <w:sz w:val="24"/>
          <w:szCs w:val="28"/>
        </w:rPr>
        <w:t xml:space="preserve">2. Определить прибыль, выручку товарной продукции, затраты на 1 рубль товарной продукции по следующим данным: </w:t>
      </w:r>
    </w:p>
    <w:p w:rsidR="00CE4DCC" w:rsidRPr="00CE4DCC" w:rsidRDefault="00CE4DCC" w:rsidP="00CE4DCC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E4DCC">
        <w:rPr>
          <w:rFonts w:ascii="Times New Roman" w:hAnsi="Times New Roman"/>
          <w:color w:val="000000" w:themeColor="text1"/>
          <w:sz w:val="24"/>
          <w:szCs w:val="28"/>
        </w:rPr>
        <w:t xml:space="preserve">– полная себестоимость 36075,7 руб.; </w:t>
      </w:r>
    </w:p>
    <w:p w:rsidR="00CE4DCC" w:rsidRPr="00CE4DCC" w:rsidRDefault="00CE4DCC" w:rsidP="00CE4DCC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E4DCC">
        <w:rPr>
          <w:rFonts w:ascii="Times New Roman" w:hAnsi="Times New Roman"/>
          <w:color w:val="000000" w:themeColor="text1"/>
          <w:sz w:val="24"/>
          <w:szCs w:val="28"/>
        </w:rPr>
        <w:t xml:space="preserve">– плановая рентабельность 20%. </w:t>
      </w:r>
    </w:p>
    <w:p w:rsidR="00CE4DCC" w:rsidRPr="00CE4DCC" w:rsidRDefault="00CE4DCC" w:rsidP="00CE4D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CE4DCC" w:rsidRPr="00CE4DCC" w:rsidRDefault="00CE4DCC" w:rsidP="00CE4DCC">
      <w:pPr>
        <w:pStyle w:val="a3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E4DCC">
        <w:rPr>
          <w:rFonts w:ascii="Times New Roman" w:hAnsi="Times New Roman"/>
          <w:color w:val="000000" w:themeColor="text1"/>
          <w:sz w:val="24"/>
          <w:szCs w:val="28"/>
        </w:rPr>
        <w:t xml:space="preserve">3. Типография располагает следующими данными: </w:t>
      </w:r>
    </w:p>
    <w:p w:rsidR="00CE4DCC" w:rsidRPr="00CE4DCC" w:rsidRDefault="00CE4DCC" w:rsidP="00CE4DCC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E4DCC">
        <w:rPr>
          <w:rFonts w:ascii="Times New Roman" w:hAnsi="Times New Roman"/>
          <w:color w:val="000000" w:themeColor="text1"/>
          <w:sz w:val="24"/>
          <w:szCs w:val="28"/>
        </w:rPr>
        <w:t xml:space="preserve">– реализованная продукция 65034,6 тыс. Руб.; </w:t>
      </w:r>
    </w:p>
    <w:p w:rsidR="00CE4DCC" w:rsidRPr="00CE4DCC" w:rsidRDefault="00CE4DCC" w:rsidP="00CE4DCC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E4DCC">
        <w:rPr>
          <w:rFonts w:ascii="Times New Roman" w:hAnsi="Times New Roman"/>
          <w:color w:val="000000" w:themeColor="text1"/>
          <w:sz w:val="24"/>
          <w:szCs w:val="28"/>
        </w:rPr>
        <w:t xml:space="preserve">– полная себестоимость продукции 53481 тыс. Руб. </w:t>
      </w:r>
    </w:p>
    <w:p w:rsidR="00CE4DCC" w:rsidRPr="00CE4DCC" w:rsidRDefault="00CE4DCC" w:rsidP="00CE4DCC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E4DCC">
        <w:rPr>
          <w:rFonts w:ascii="Times New Roman" w:hAnsi="Times New Roman"/>
          <w:color w:val="000000" w:themeColor="text1"/>
          <w:sz w:val="24"/>
          <w:szCs w:val="28"/>
        </w:rPr>
        <w:t xml:space="preserve">Рассчитать прибыль от реализации продукции, рентабельность изделий. </w:t>
      </w:r>
    </w:p>
    <w:p w:rsidR="00CE4DCC" w:rsidRPr="00CE4DCC" w:rsidRDefault="00CE4DCC" w:rsidP="00CE4D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CE4DCC" w:rsidRPr="00CE4DCC" w:rsidRDefault="00CE4DCC" w:rsidP="00CE4D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DCC">
        <w:rPr>
          <w:rFonts w:ascii="Times New Roman" w:hAnsi="Times New Roman"/>
          <w:color w:val="000000" w:themeColor="text1"/>
          <w:sz w:val="24"/>
          <w:szCs w:val="28"/>
        </w:rPr>
        <w:t xml:space="preserve">4. </w:t>
      </w:r>
      <w:r w:rsidRPr="00CE4DCC">
        <w:rPr>
          <w:rFonts w:ascii="Times New Roman" w:hAnsi="Times New Roman"/>
          <w:color w:val="000000" w:themeColor="text1"/>
          <w:sz w:val="24"/>
          <w:szCs w:val="24"/>
        </w:rPr>
        <w:t>Определите, оптовую цену закупки, исходя из следующих данных:</w:t>
      </w:r>
    </w:p>
    <w:p w:rsidR="00CE4DCC" w:rsidRPr="00CE4DCC" w:rsidRDefault="00CE4DCC" w:rsidP="00CE4DCC">
      <w:pPr>
        <w:pStyle w:val="a6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DCC">
        <w:rPr>
          <w:rFonts w:ascii="Times New Roman" w:hAnsi="Times New Roman"/>
          <w:color w:val="000000" w:themeColor="text1"/>
          <w:sz w:val="24"/>
          <w:szCs w:val="24"/>
        </w:rPr>
        <w:t>Оптовая отпускная цена единицы товара – 7080 руб.;</w:t>
      </w:r>
    </w:p>
    <w:p w:rsidR="00CE4DCC" w:rsidRPr="00CE4DCC" w:rsidRDefault="00CE4DCC" w:rsidP="00CE4DCC">
      <w:pPr>
        <w:pStyle w:val="a6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DCC">
        <w:rPr>
          <w:rFonts w:ascii="Times New Roman" w:hAnsi="Times New Roman"/>
          <w:color w:val="000000" w:themeColor="text1"/>
          <w:sz w:val="24"/>
          <w:szCs w:val="24"/>
        </w:rPr>
        <w:t>Издержки обращения посредника – 700 руб.;</w:t>
      </w:r>
    </w:p>
    <w:p w:rsidR="00CE4DCC" w:rsidRPr="00CE4DCC" w:rsidRDefault="00CE4DCC" w:rsidP="00CE4DCC">
      <w:pPr>
        <w:pStyle w:val="a6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DCC">
        <w:rPr>
          <w:rFonts w:ascii="Times New Roman" w:hAnsi="Times New Roman"/>
          <w:color w:val="000000" w:themeColor="text1"/>
          <w:sz w:val="24"/>
          <w:szCs w:val="24"/>
        </w:rPr>
        <w:t>Рентабельность, планируемая посредником – 30%;</w:t>
      </w:r>
    </w:p>
    <w:p w:rsidR="00CE4DCC" w:rsidRPr="00CE4DCC" w:rsidRDefault="00CE4DCC" w:rsidP="00CE4DCC">
      <w:pPr>
        <w:pStyle w:val="a6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DCC">
        <w:rPr>
          <w:rFonts w:ascii="Times New Roman" w:hAnsi="Times New Roman"/>
          <w:color w:val="000000" w:themeColor="text1"/>
          <w:sz w:val="24"/>
          <w:szCs w:val="24"/>
        </w:rPr>
        <w:t>НДС для посредника – 20 %.</w:t>
      </w:r>
    </w:p>
    <w:p w:rsidR="00CE4DCC" w:rsidRPr="00CE4DCC" w:rsidRDefault="00CE4DCC" w:rsidP="00CE4D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CE4DCC" w:rsidRPr="00CE4DCC" w:rsidRDefault="00CE4DCC" w:rsidP="00CE4D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E4DCC">
        <w:rPr>
          <w:rFonts w:ascii="Times New Roman" w:hAnsi="Times New Roman"/>
          <w:color w:val="000000" w:themeColor="text1"/>
          <w:sz w:val="24"/>
          <w:szCs w:val="28"/>
        </w:rPr>
        <w:t>5. Определите,  выгодно ли  производителю снизить цену мороженого  на 0,5 рубля, если  текущая цена мороженого 6 руб., планируемый объем продаж 1 млн. Штук. Показатель эластичности спроса по цене 1,5.</w:t>
      </w:r>
    </w:p>
    <w:p w:rsidR="00CE4DCC" w:rsidRPr="00CE4DCC" w:rsidRDefault="00CE4DCC" w:rsidP="00CE4DC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CE4DCC" w:rsidRPr="00CE4DCC" w:rsidRDefault="00CE4DCC" w:rsidP="00CE4DC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CE4DCC" w:rsidRPr="00CE4DCC" w:rsidRDefault="00CE4DCC" w:rsidP="00CE4DCC">
      <w:pPr>
        <w:pStyle w:val="a7"/>
        <w:spacing w:before="0" w:beforeAutospacing="0" w:after="0"/>
        <w:jc w:val="both"/>
        <w:rPr>
          <w:color w:val="000000" w:themeColor="text1"/>
          <w:szCs w:val="28"/>
        </w:rPr>
      </w:pPr>
      <w:r w:rsidRPr="00CE4DCC">
        <w:rPr>
          <w:color w:val="000000" w:themeColor="text1"/>
          <w:szCs w:val="28"/>
        </w:rPr>
        <w:t xml:space="preserve">6. Определить полную себестоимость изделия А и изделия Б для почтовых отделений. </w:t>
      </w:r>
    </w:p>
    <w:p w:rsidR="00CE4DCC" w:rsidRPr="00CE4DCC" w:rsidRDefault="00CE4DCC" w:rsidP="00CE4DCC">
      <w:pPr>
        <w:pStyle w:val="a7"/>
        <w:spacing w:before="0" w:beforeAutospacing="0" w:after="0"/>
        <w:jc w:val="both"/>
        <w:rPr>
          <w:color w:val="000000" w:themeColor="text1"/>
          <w:szCs w:val="28"/>
        </w:rPr>
      </w:pPr>
      <w:r w:rsidRPr="00CE4DCC">
        <w:rPr>
          <w:color w:val="000000" w:themeColor="text1"/>
          <w:szCs w:val="28"/>
        </w:rPr>
        <w:t xml:space="preserve">Выпуск изделия А – 500 ед., затраты на материалы на ед. Изд. – 120 руб., основная заработная плата на годовой выпуск – 130 000 руб., дополнительная зарплата – 10%, начисления на заработную плату – 26%. </w:t>
      </w:r>
    </w:p>
    <w:p w:rsidR="00CE4DCC" w:rsidRPr="00CE4DCC" w:rsidRDefault="00CE4DCC" w:rsidP="00CE4DCC">
      <w:pPr>
        <w:pStyle w:val="a7"/>
        <w:spacing w:before="0" w:beforeAutospacing="0" w:after="0"/>
        <w:jc w:val="both"/>
        <w:rPr>
          <w:color w:val="000000" w:themeColor="text1"/>
          <w:szCs w:val="28"/>
        </w:rPr>
      </w:pPr>
      <w:r w:rsidRPr="00CE4DCC">
        <w:rPr>
          <w:color w:val="000000" w:themeColor="text1"/>
          <w:szCs w:val="28"/>
        </w:rPr>
        <w:t>Выпуск изделия Б – 250 ед., затраты на материалы на ед. Изд. – 380 руб., основная заработная плата на годовой выпуск – 80 000 руб.</w:t>
      </w:r>
    </w:p>
    <w:p w:rsidR="00CE4DCC" w:rsidRPr="00CE4DCC" w:rsidRDefault="00CE4DCC" w:rsidP="00CE4DCC">
      <w:pPr>
        <w:pStyle w:val="a7"/>
        <w:spacing w:before="0" w:beforeAutospacing="0" w:after="0"/>
        <w:jc w:val="both"/>
        <w:rPr>
          <w:color w:val="000000" w:themeColor="text1"/>
          <w:szCs w:val="28"/>
        </w:rPr>
      </w:pPr>
      <w:r w:rsidRPr="00CE4DCC">
        <w:rPr>
          <w:color w:val="000000" w:themeColor="text1"/>
          <w:szCs w:val="28"/>
        </w:rPr>
        <w:t>Общехозяйственные расходы по изд. А – 50%, по изд. Б – 35%, от прямых затрат. Внепроизводственные затраты по изд. А – 5%, по изд. Б – 7% от производственной себестоимости.</w:t>
      </w:r>
    </w:p>
    <w:p w:rsidR="00CE4DCC" w:rsidRPr="00CE4DCC" w:rsidRDefault="00CE4DCC" w:rsidP="00CE4DCC">
      <w:pPr>
        <w:pStyle w:val="a7"/>
        <w:spacing w:before="0" w:beforeAutospacing="0" w:after="0"/>
        <w:jc w:val="both"/>
        <w:rPr>
          <w:color w:val="000000" w:themeColor="text1"/>
          <w:szCs w:val="28"/>
        </w:rPr>
      </w:pPr>
    </w:p>
    <w:p w:rsidR="00CE4DCC" w:rsidRPr="00CE4DCC" w:rsidRDefault="00CE4DCC" w:rsidP="00CE4DCC">
      <w:pPr>
        <w:pStyle w:val="a7"/>
        <w:spacing w:before="0" w:beforeAutospacing="0" w:after="0"/>
        <w:jc w:val="both"/>
        <w:rPr>
          <w:color w:val="000000" w:themeColor="text1"/>
          <w:szCs w:val="28"/>
        </w:rPr>
      </w:pPr>
      <w:r w:rsidRPr="00CE4DCC">
        <w:rPr>
          <w:color w:val="000000" w:themeColor="text1"/>
          <w:szCs w:val="28"/>
        </w:rPr>
        <w:t xml:space="preserve">7. В отчётном году себестоимость продукции для почтовых отделений составила </w:t>
      </w:r>
    </w:p>
    <w:p w:rsidR="00CE4DCC" w:rsidRPr="00CE4DCC" w:rsidRDefault="00CE4DCC" w:rsidP="00CE4DCC">
      <w:pPr>
        <w:pStyle w:val="a7"/>
        <w:spacing w:before="0" w:beforeAutospacing="0" w:after="0"/>
        <w:jc w:val="both"/>
        <w:rPr>
          <w:color w:val="000000" w:themeColor="text1"/>
          <w:szCs w:val="28"/>
        </w:rPr>
      </w:pPr>
      <w:r w:rsidRPr="00CE4DCC">
        <w:rPr>
          <w:color w:val="000000" w:themeColor="text1"/>
          <w:szCs w:val="28"/>
        </w:rPr>
        <w:t>450,2 млн. Руб., что определило затраты на 1 руб. Продукции – 0,89 руб.</w:t>
      </w:r>
    </w:p>
    <w:p w:rsidR="00CE4DCC" w:rsidRPr="00CE4DCC" w:rsidRDefault="00CE4DCC" w:rsidP="00CE4DCC">
      <w:pPr>
        <w:pStyle w:val="a7"/>
        <w:spacing w:before="0" w:beforeAutospacing="0" w:after="0"/>
        <w:jc w:val="both"/>
        <w:rPr>
          <w:color w:val="000000" w:themeColor="text1"/>
          <w:szCs w:val="28"/>
        </w:rPr>
      </w:pPr>
      <w:r w:rsidRPr="00CE4DCC">
        <w:rPr>
          <w:color w:val="000000" w:themeColor="text1"/>
          <w:szCs w:val="28"/>
        </w:rPr>
        <w:t>В плановом году затраты на 1 руб. Продукции установлены в 0,85 руб. Объём производства продукции будет увеличен на 8%.</w:t>
      </w:r>
    </w:p>
    <w:p w:rsidR="00CE4DCC" w:rsidRPr="00CE4DCC" w:rsidRDefault="00CE4DCC" w:rsidP="00CE4DCC">
      <w:pPr>
        <w:pStyle w:val="a7"/>
        <w:spacing w:before="0" w:beforeAutospacing="0" w:after="0"/>
        <w:jc w:val="both"/>
        <w:rPr>
          <w:color w:val="000000" w:themeColor="text1"/>
          <w:szCs w:val="28"/>
        </w:rPr>
      </w:pPr>
      <w:r w:rsidRPr="00CE4DCC">
        <w:rPr>
          <w:color w:val="000000" w:themeColor="text1"/>
          <w:szCs w:val="28"/>
        </w:rPr>
        <w:t>Определить себестоимость продукции планового года.</w:t>
      </w:r>
    </w:p>
    <w:p w:rsidR="00CE4DCC" w:rsidRPr="00CE4DCC" w:rsidRDefault="00CE4DCC" w:rsidP="00CE4DCC">
      <w:pPr>
        <w:pStyle w:val="a7"/>
        <w:spacing w:before="0" w:beforeAutospacing="0" w:after="0"/>
        <w:jc w:val="both"/>
        <w:rPr>
          <w:color w:val="000000" w:themeColor="text1"/>
          <w:szCs w:val="28"/>
        </w:rPr>
      </w:pPr>
    </w:p>
    <w:p w:rsidR="00CE4DCC" w:rsidRDefault="00CE4DCC" w:rsidP="00CE4DCC">
      <w:pPr>
        <w:pStyle w:val="a7"/>
        <w:spacing w:before="0" w:beforeAutospacing="0" w:after="0"/>
        <w:jc w:val="both"/>
        <w:rPr>
          <w:color w:val="000000" w:themeColor="text1"/>
        </w:rPr>
      </w:pPr>
      <w:r w:rsidRPr="00CE4DCC">
        <w:rPr>
          <w:color w:val="000000" w:themeColor="text1"/>
        </w:rPr>
        <w:t>8. Бригада в составе 20 чел. Отработала в течение месяца 23 рабочих дня и выпустила 7 тыс. Изделий. Норма выработки при этом была выполнена на 102,3%.  В следующем месяце предусматривается в результате улучшения организации труда повысить производительность труда на 4%.   Определить, какова была нормативная и фактическая трудоемкость изделия в прошлом месяце;  сколько изделий будет выпущено в следующем месяце и как при этом изменится плановая трудоемкость изделия и процент выполнения норм при том же количестве отработанных часов.</w:t>
      </w:r>
    </w:p>
    <w:p w:rsidR="00CE4DCC" w:rsidRDefault="00CE4DCC" w:rsidP="00CE4DCC">
      <w:pPr>
        <w:pStyle w:val="a7"/>
        <w:spacing w:before="0" w:beforeAutospacing="0" w:after="0" w:line="360" w:lineRule="auto"/>
        <w:jc w:val="both"/>
        <w:rPr>
          <w:color w:val="000000" w:themeColor="text1"/>
          <w:sz w:val="28"/>
          <w:szCs w:val="28"/>
        </w:rPr>
      </w:pPr>
    </w:p>
    <w:p w:rsidR="00CE4DCC" w:rsidRDefault="00CE4DCC" w:rsidP="00CE4DCC">
      <w:pPr>
        <w:pStyle w:val="a7"/>
        <w:spacing w:before="0" w:beforeAutospacing="0" w:after="0" w:line="360" w:lineRule="auto"/>
        <w:jc w:val="both"/>
        <w:rPr>
          <w:color w:val="000000" w:themeColor="text1"/>
          <w:sz w:val="28"/>
          <w:szCs w:val="28"/>
        </w:rPr>
      </w:pPr>
    </w:p>
    <w:p w:rsidR="00CE4DCC" w:rsidRPr="00CE4DCC" w:rsidRDefault="00CE4DCC" w:rsidP="00CE4DCC">
      <w:pPr>
        <w:jc w:val="both"/>
        <w:rPr>
          <w:sz w:val="22"/>
          <w:szCs w:val="20"/>
        </w:rPr>
      </w:pPr>
      <w:r w:rsidRPr="00CE4DCC">
        <w:rPr>
          <w:b/>
          <w:bCs/>
          <w:sz w:val="28"/>
        </w:rPr>
        <w:t>Перечень рекомендуемых учебных изданий, Интернет-ресурсов, дополнительной литературы</w:t>
      </w:r>
    </w:p>
    <w:p w:rsidR="00CE4DCC" w:rsidRDefault="00CE4DCC" w:rsidP="00CE4DCC">
      <w:pPr>
        <w:spacing w:line="235" w:lineRule="exact"/>
        <w:rPr>
          <w:sz w:val="20"/>
          <w:szCs w:val="20"/>
        </w:rPr>
      </w:pPr>
    </w:p>
    <w:p w:rsidR="00CE4DCC" w:rsidRDefault="00CE4DCC" w:rsidP="00CE4DCC">
      <w:pPr>
        <w:ind w:left="260"/>
        <w:rPr>
          <w:sz w:val="20"/>
          <w:szCs w:val="20"/>
        </w:rPr>
      </w:pPr>
      <w:r>
        <w:rPr>
          <w:u w:val="single"/>
        </w:rPr>
        <w:t>Основные источники</w:t>
      </w:r>
      <w:r>
        <w:t>:</w:t>
      </w:r>
    </w:p>
    <w:p w:rsidR="00CE4DCC" w:rsidRDefault="00CE4DCC" w:rsidP="00CE4DCC">
      <w:pPr>
        <w:spacing w:line="36" w:lineRule="exact"/>
        <w:rPr>
          <w:sz w:val="20"/>
          <w:szCs w:val="20"/>
        </w:rPr>
      </w:pPr>
    </w:p>
    <w:p w:rsidR="00CE4DCC" w:rsidRDefault="00CE4DCC" w:rsidP="00CE4DCC">
      <w:pPr>
        <w:numPr>
          <w:ilvl w:val="0"/>
          <w:numId w:val="5"/>
        </w:numPr>
        <w:tabs>
          <w:tab w:val="left" w:pos="966"/>
        </w:tabs>
        <w:ind w:left="980" w:right="580" w:hanging="361"/>
      </w:pPr>
      <w:r>
        <w:t xml:space="preserve">Сокол А.Н., Мещерская Е.А. Организация и планирование электрификации на сельскохозяйственных предприятиях. </w:t>
      </w:r>
      <w:r>
        <w:rPr>
          <w:rFonts w:ascii="Symbol" w:eastAsia="Symbol" w:hAnsi="Symbol" w:cs="Symbol"/>
        </w:rPr>
        <w:t></w:t>
      </w:r>
      <w:r>
        <w:t xml:space="preserve"> М.: ВО «</w:t>
      </w:r>
      <w:proofErr w:type="spellStart"/>
      <w:r>
        <w:t>Агропромиздат</w:t>
      </w:r>
      <w:proofErr w:type="spellEnd"/>
      <w:r>
        <w:t>», 2008.</w:t>
      </w:r>
    </w:p>
    <w:p w:rsidR="00CE4DCC" w:rsidRDefault="00CE4DCC" w:rsidP="00CE4DCC">
      <w:pPr>
        <w:spacing w:line="241" w:lineRule="exact"/>
        <w:rPr>
          <w:sz w:val="20"/>
          <w:szCs w:val="20"/>
        </w:rPr>
      </w:pPr>
    </w:p>
    <w:p w:rsidR="00CE4DCC" w:rsidRDefault="00CE4DCC" w:rsidP="00CE4DCC">
      <w:pPr>
        <w:ind w:left="260"/>
        <w:rPr>
          <w:sz w:val="20"/>
          <w:szCs w:val="20"/>
        </w:rPr>
      </w:pPr>
      <w:r>
        <w:rPr>
          <w:u w:val="single"/>
        </w:rPr>
        <w:t>Дополнительные источники</w:t>
      </w:r>
      <w:r>
        <w:t>:</w:t>
      </w:r>
    </w:p>
    <w:p w:rsidR="00CE4DCC" w:rsidRDefault="00CE4DCC" w:rsidP="00CE4DCC">
      <w:pPr>
        <w:spacing w:line="36" w:lineRule="exact"/>
        <w:rPr>
          <w:sz w:val="20"/>
          <w:szCs w:val="20"/>
        </w:rPr>
      </w:pPr>
    </w:p>
    <w:p w:rsidR="00CE4DCC" w:rsidRDefault="00CE4DCC" w:rsidP="00CE4DCC">
      <w:pPr>
        <w:numPr>
          <w:ilvl w:val="0"/>
          <w:numId w:val="6"/>
        </w:numPr>
        <w:tabs>
          <w:tab w:val="left" w:pos="980"/>
        </w:tabs>
        <w:ind w:left="980" w:right="80" w:hanging="361"/>
      </w:pPr>
      <w:proofErr w:type="spellStart"/>
      <w:r>
        <w:t>Петранева</w:t>
      </w:r>
      <w:proofErr w:type="spellEnd"/>
      <w:r>
        <w:t xml:space="preserve"> Г.А., Коваленко Н.Я., Романов А.Н. и др. Экономика сельского </w:t>
      </w:r>
      <w:proofErr w:type="spellStart"/>
      <w:r>
        <w:t>хозяйст-ва</w:t>
      </w:r>
      <w:proofErr w:type="spellEnd"/>
      <w:r>
        <w:t xml:space="preserve">: Учебник / Под ред. </w:t>
      </w:r>
      <w:proofErr w:type="spellStart"/>
      <w:r>
        <w:t>Петраневой</w:t>
      </w:r>
      <w:proofErr w:type="spellEnd"/>
      <w:r>
        <w:t xml:space="preserve"> Г.А. - М.: </w:t>
      </w:r>
      <w:proofErr w:type="spellStart"/>
      <w:r>
        <w:t>Альфа-М</w:t>
      </w:r>
      <w:proofErr w:type="spellEnd"/>
      <w:r>
        <w:t>, НИЦ ИНФРА-М, 2016. - 288 с. (ЭБС «Инфра - М»).</w:t>
      </w:r>
    </w:p>
    <w:p w:rsidR="00CE4DCC" w:rsidRDefault="00CE4DCC" w:rsidP="00CE4DCC">
      <w:pPr>
        <w:spacing w:line="2" w:lineRule="exact"/>
      </w:pPr>
    </w:p>
    <w:p w:rsidR="00CE4DCC" w:rsidRDefault="00CE4DCC" w:rsidP="00CE4DCC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61"/>
      </w:pPr>
      <w:r>
        <w:t>Кожевников Н.Н. Экономика и управление в энергетике: учеб. пособие для СПО /</w:t>
      </w:r>
    </w:p>
    <w:p w:rsidR="00CE4DCC" w:rsidRDefault="00CE4DCC" w:rsidP="00CE4DCC">
      <w:pPr>
        <w:spacing w:line="1" w:lineRule="exact"/>
      </w:pPr>
    </w:p>
    <w:p w:rsidR="00CE4DCC" w:rsidRDefault="00CE4DCC" w:rsidP="00CE4DCC">
      <w:pPr>
        <w:ind w:left="980"/>
      </w:pPr>
      <w:r>
        <w:t>Под ред. Н.Н. Кожевникова.- М.: Академия, 2003.- 384 с.</w:t>
      </w:r>
    </w:p>
    <w:p w:rsidR="00CE4DCC" w:rsidRDefault="00CE4DCC" w:rsidP="00CE4DCC">
      <w:pPr>
        <w:spacing w:line="2" w:lineRule="exact"/>
      </w:pPr>
    </w:p>
    <w:p w:rsidR="00CE4DCC" w:rsidRDefault="00CE4DCC" w:rsidP="00CE4DCC">
      <w:pPr>
        <w:numPr>
          <w:ilvl w:val="0"/>
          <w:numId w:val="6"/>
        </w:numPr>
        <w:tabs>
          <w:tab w:val="left" w:pos="980"/>
        </w:tabs>
        <w:spacing w:line="248" w:lineRule="auto"/>
        <w:ind w:left="980" w:right="100" w:hanging="361"/>
        <w:rPr>
          <w:sz w:val="23"/>
          <w:szCs w:val="23"/>
        </w:rPr>
      </w:pPr>
      <w:proofErr w:type="spellStart"/>
      <w:r>
        <w:rPr>
          <w:sz w:val="23"/>
          <w:szCs w:val="23"/>
        </w:rPr>
        <w:t>Тумин</w:t>
      </w:r>
      <w:proofErr w:type="spellEnd"/>
      <w:r>
        <w:rPr>
          <w:sz w:val="23"/>
          <w:szCs w:val="23"/>
        </w:rPr>
        <w:t xml:space="preserve"> В.М., Антонов Г.Д., Иванова О.П. Стратегическое управление </w:t>
      </w:r>
      <w:proofErr w:type="spellStart"/>
      <w:r>
        <w:rPr>
          <w:sz w:val="23"/>
          <w:szCs w:val="23"/>
        </w:rPr>
        <w:t>организаци-ей</w:t>
      </w:r>
      <w:proofErr w:type="spellEnd"/>
      <w:r>
        <w:rPr>
          <w:sz w:val="23"/>
          <w:szCs w:val="23"/>
        </w:rPr>
        <w:t xml:space="preserve">: Учебное пособие / В.М. </w:t>
      </w:r>
      <w:proofErr w:type="spellStart"/>
      <w:r>
        <w:rPr>
          <w:sz w:val="23"/>
          <w:szCs w:val="23"/>
        </w:rPr>
        <w:t>Тумин</w:t>
      </w:r>
      <w:proofErr w:type="spellEnd"/>
      <w:r>
        <w:rPr>
          <w:sz w:val="23"/>
          <w:szCs w:val="23"/>
        </w:rPr>
        <w:t>, Г.Д. Антонов, О.П. Иванова. - М.: НИЦ Инфра-</w:t>
      </w:r>
    </w:p>
    <w:p w:rsidR="00CE4DCC" w:rsidRDefault="00CE4DCC" w:rsidP="00CE4DCC">
      <w:pPr>
        <w:ind w:left="980"/>
        <w:rPr>
          <w:sz w:val="23"/>
          <w:szCs w:val="23"/>
        </w:rPr>
      </w:pPr>
      <w:r>
        <w:t>М, 2013. - 239 с.</w:t>
      </w:r>
    </w:p>
    <w:p w:rsidR="00CE4DCC" w:rsidRDefault="00CE4DCC" w:rsidP="00CE4DCC">
      <w:pPr>
        <w:spacing w:line="2" w:lineRule="exact"/>
        <w:rPr>
          <w:sz w:val="23"/>
          <w:szCs w:val="23"/>
        </w:rPr>
      </w:pPr>
    </w:p>
    <w:p w:rsidR="00CE4DCC" w:rsidRDefault="00CE4DCC" w:rsidP="00CE4DCC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61"/>
      </w:pPr>
      <w:r>
        <w:t>Зайцева Т.В. Управление персоналом: Учебник / Т.В. Зайцева, А.Т. Зуб. - М.: ИД</w:t>
      </w:r>
    </w:p>
    <w:p w:rsidR="00CE4DCC" w:rsidRDefault="00CE4DCC" w:rsidP="00CE4DCC">
      <w:pPr>
        <w:spacing w:line="1" w:lineRule="exact"/>
      </w:pPr>
    </w:p>
    <w:p w:rsidR="00CE4DCC" w:rsidRDefault="00CE4DCC" w:rsidP="00CE4DCC">
      <w:pPr>
        <w:ind w:left="980"/>
      </w:pPr>
      <w:r>
        <w:t>ФОРУМ: НИЦ ИНФРА-М, 2013. - 336 с. (ЭБС «Инфра - М»).</w:t>
      </w:r>
    </w:p>
    <w:p w:rsidR="00CE4DCC" w:rsidRDefault="00CE4DCC" w:rsidP="00CE4DCC">
      <w:pPr>
        <w:spacing w:line="242" w:lineRule="exact"/>
        <w:rPr>
          <w:sz w:val="20"/>
          <w:szCs w:val="20"/>
        </w:rPr>
      </w:pPr>
    </w:p>
    <w:p w:rsidR="00CE4DCC" w:rsidRDefault="00CE4DCC" w:rsidP="00CE4DCC">
      <w:pPr>
        <w:ind w:left="260"/>
        <w:rPr>
          <w:sz w:val="20"/>
          <w:szCs w:val="20"/>
        </w:rPr>
      </w:pPr>
      <w:r>
        <w:rPr>
          <w:u w:val="single"/>
        </w:rPr>
        <w:t>Интернет-ресурсы</w:t>
      </w:r>
      <w:r>
        <w:t>:</w:t>
      </w:r>
    </w:p>
    <w:p w:rsidR="00CE4DCC" w:rsidRDefault="00CE4DCC" w:rsidP="00CE4DCC">
      <w:pPr>
        <w:spacing w:line="36" w:lineRule="exact"/>
        <w:rPr>
          <w:sz w:val="20"/>
          <w:szCs w:val="20"/>
        </w:rPr>
      </w:pPr>
    </w:p>
    <w:p w:rsidR="00CE4DCC" w:rsidRDefault="00CE4DCC" w:rsidP="00CE4DCC">
      <w:pPr>
        <w:numPr>
          <w:ilvl w:val="0"/>
          <w:numId w:val="7"/>
        </w:numPr>
        <w:tabs>
          <w:tab w:val="left" w:pos="1304"/>
        </w:tabs>
        <w:spacing w:line="239" w:lineRule="auto"/>
        <w:ind w:left="1280" w:right="320" w:hanging="363"/>
        <w:rPr>
          <w:sz w:val="25"/>
          <w:szCs w:val="25"/>
        </w:rPr>
      </w:pPr>
      <w:r>
        <w:t>http://www.cons-plus.ru - Интернет ресурс. Справочная система «</w:t>
      </w:r>
      <w:proofErr w:type="spellStart"/>
      <w:r>
        <w:t>Консуль-тант-плюс</w:t>
      </w:r>
      <w:proofErr w:type="spellEnd"/>
      <w:r>
        <w:t>. Форма доступа</w:t>
      </w:r>
    </w:p>
    <w:p w:rsidR="00CE4DCC" w:rsidRDefault="00CE4DCC" w:rsidP="00CE4DCC">
      <w:pPr>
        <w:numPr>
          <w:ilvl w:val="0"/>
          <w:numId w:val="7"/>
        </w:numPr>
        <w:tabs>
          <w:tab w:val="left" w:pos="1300"/>
        </w:tabs>
        <w:spacing w:line="236" w:lineRule="auto"/>
        <w:ind w:left="1300" w:hanging="383"/>
        <w:rPr>
          <w:sz w:val="25"/>
          <w:szCs w:val="25"/>
        </w:rPr>
      </w:pPr>
      <w:r>
        <w:t>znanium.com - электронно-библиотечная система издательства «ИНФРА-М».</w:t>
      </w:r>
    </w:p>
    <w:p w:rsidR="00CE4DCC" w:rsidRDefault="00CE4DCC" w:rsidP="00CE4DCC">
      <w:pPr>
        <w:spacing w:line="4" w:lineRule="exact"/>
        <w:rPr>
          <w:sz w:val="25"/>
          <w:szCs w:val="25"/>
        </w:rPr>
      </w:pPr>
    </w:p>
    <w:p w:rsidR="00CE4DCC" w:rsidRDefault="00CE4DCC" w:rsidP="00CE4DCC">
      <w:pPr>
        <w:spacing w:before="119"/>
        <w:jc w:val="right"/>
        <w:rPr>
          <w:color w:val="000000"/>
          <w:sz w:val="28"/>
          <w:szCs w:val="28"/>
        </w:rPr>
      </w:pPr>
    </w:p>
    <w:p w:rsidR="00CE4DCC" w:rsidRPr="00D31429" w:rsidRDefault="00CE4DCC" w:rsidP="00CE4DCC">
      <w:pPr>
        <w:pStyle w:val="a6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391D" w:rsidRDefault="00F9391D" w:rsidP="00F9391D">
      <w:pPr>
        <w:ind w:firstLine="709"/>
        <w:jc w:val="both"/>
      </w:pPr>
    </w:p>
    <w:sectPr w:rsidR="00F9391D" w:rsidSect="0029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D36C7704"/>
    <w:lvl w:ilvl="0" w:tplc="34DC2A94">
      <w:start w:val="1"/>
      <w:numFmt w:val="decimal"/>
      <w:lvlText w:val="%1."/>
      <w:lvlJc w:val="left"/>
    </w:lvl>
    <w:lvl w:ilvl="1" w:tplc="F6167050">
      <w:numFmt w:val="decimal"/>
      <w:lvlText w:val=""/>
      <w:lvlJc w:val="left"/>
    </w:lvl>
    <w:lvl w:ilvl="2" w:tplc="2444BFE0">
      <w:numFmt w:val="decimal"/>
      <w:lvlText w:val=""/>
      <w:lvlJc w:val="left"/>
    </w:lvl>
    <w:lvl w:ilvl="3" w:tplc="6AEC5068">
      <w:numFmt w:val="decimal"/>
      <w:lvlText w:val=""/>
      <w:lvlJc w:val="left"/>
    </w:lvl>
    <w:lvl w:ilvl="4" w:tplc="1A0458D0">
      <w:numFmt w:val="decimal"/>
      <w:lvlText w:val=""/>
      <w:lvlJc w:val="left"/>
    </w:lvl>
    <w:lvl w:ilvl="5" w:tplc="B978A3A6">
      <w:numFmt w:val="decimal"/>
      <w:lvlText w:val=""/>
      <w:lvlJc w:val="left"/>
    </w:lvl>
    <w:lvl w:ilvl="6" w:tplc="A2A4E544">
      <w:numFmt w:val="decimal"/>
      <w:lvlText w:val=""/>
      <w:lvlJc w:val="left"/>
    </w:lvl>
    <w:lvl w:ilvl="7" w:tplc="E6B41C06">
      <w:numFmt w:val="decimal"/>
      <w:lvlText w:val=""/>
      <w:lvlJc w:val="left"/>
    </w:lvl>
    <w:lvl w:ilvl="8" w:tplc="8E142B3C">
      <w:numFmt w:val="decimal"/>
      <w:lvlText w:val=""/>
      <w:lvlJc w:val="left"/>
    </w:lvl>
  </w:abstractNum>
  <w:abstractNum w:abstractNumId="1">
    <w:nsid w:val="00004D06"/>
    <w:multiLevelType w:val="hybridMultilevel"/>
    <w:tmpl w:val="37BA6834"/>
    <w:lvl w:ilvl="0" w:tplc="2A8CB574">
      <w:start w:val="1"/>
      <w:numFmt w:val="decimal"/>
      <w:lvlText w:val="%1."/>
      <w:lvlJc w:val="left"/>
    </w:lvl>
    <w:lvl w:ilvl="1" w:tplc="91E68BEA">
      <w:numFmt w:val="decimal"/>
      <w:lvlText w:val=""/>
      <w:lvlJc w:val="left"/>
    </w:lvl>
    <w:lvl w:ilvl="2" w:tplc="363E538C">
      <w:numFmt w:val="decimal"/>
      <w:lvlText w:val=""/>
      <w:lvlJc w:val="left"/>
    </w:lvl>
    <w:lvl w:ilvl="3" w:tplc="9822D53C">
      <w:numFmt w:val="decimal"/>
      <w:lvlText w:val=""/>
      <w:lvlJc w:val="left"/>
    </w:lvl>
    <w:lvl w:ilvl="4" w:tplc="D92C20EA">
      <w:numFmt w:val="decimal"/>
      <w:lvlText w:val=""/>
      <w:lvlJc w:val="left"/>
    </w:lvl>
    <w:lvl w:ilvl="5" w:tplc="086C5F38">
      <w:numFmt w:val="decimal"/>
      <w:lvlText w:val=""/>
      <w:lvlJc w:val="left"/>
    </w:lvl>
    <w:lvl w:ilvl="6" w:tplc="82707ECE">
      <w:numFmt w:val="decimal"/>
      <w:lvlText w:val=""/>
      <w:lvlJc w:val="left"/>
    </w:lvl>
    <w:lvl w:ilvl="7" w:tplc="08B09804">
      <w:numFmt w:val="decimal"/>
      <w:lvlText w:val=""/>
      <w:lvlJc w:val="left"/>
    </w:lvl>
    <w:lvl w:ilvl="8" w:tplc="48C07738">
      <w:numFmt w:val="decimal"/>
      <w:lvlText w:val=""/>
      <w:lvlJc w:val="left"/>
    </w:lvl>
  </w:abstractNum>
  <w:abstractNum w:abstractNumId="2">
    <w:nsid w:val="00004DB7"/>
    <w:multiLevelType w:val="hybridMultilevel"/>
    <w:tmpl w:val="39ACF5A4"/>
    <w:lvl w:ilvl="0" w:tplc="1A4EA918">
      <w:start w:val="1"/>
      <w:numFmt w:val="decimal"/>
      <w:lvlText w:val="%1)"/>
      <w:lvlJc w:val="left"/>
    </w:lvl>
    <w:lvl w:ilvl="1" w:tplc="7D0A5B58">
      <w:numFmt w:val="decimal"/>
      <w:lvlText w:val=""/>
      <w:lvlJc w:val="left"/>
    </w:lvl>
    <w:lvl w:ilvl="2" w:tplc="B5FC37C2">
      <w:numFmt w:val="decimal"/>
      <w:lvlText w:val=""/>
      <w:lvlJc w:val="left"/>
    </w:lvl>
    <w:lvl w:ilvl="3" w:tplc="86F4E870">
      <w:numFmt w:val="decimal"/>
      <w:lvlText w:val=""/>
      <w:lvlJc w:val="left"/>
    </w:lvl>
    <w:lvl w:ilvl="4" w:tplc="9F204050">
      <w:numFmt w:val="decimal"/>
      <w:lvlText w:val=""/>
      <w:lvlJc w:val="left"/>
    </w:lvl>
    <w:lvl w:ilvl="5" w:tplc="B690615E">
      <w:numFmt w:val="decimal"/>
      <w:lvlText w:val=""/>
      <w:lvlJc w:val="left"/>
    </w:lvl>
    <w:lvl w:ilvl="6" w:tplc="F13880C6">
      <w:numFmt w:val="decimal"/>
      <w:lvlText w:val=""/>
      <w:lvlJc w:val="left"/>
    </w:lvl>
    <w:lvl w:ilvl="7" w:tplc="CFEE8F1A">
      <w:numFmt w:val="decimal"/>
      <w:lvlText w:val=""/>
      <w:lvlJc w:val="left"/>
    </w:lvl>
    <w:lvl w:ilvl="8" w:tplc="6F06B498">
      <w:numFmt w:val="decimal"/>
      <w:lvlText w:val=""/>
      <w:lvlJc w:val="left"/>
    </w:lvl>
  </w:abstractNum>
  <w:abstractNum w:abstractNumId="3">
    <w:nsid w:val="0A64487E"/>
    <w:multiLevelType w:val="hybridMultilevel"/>
    <w:tmpl w:val="87D2167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7D81038"/>
    <w:multiLevelType w:val="hybridMultilevel"/>
    <w:tmpl w:val="D02228DE"/>
    <w:lvl w:ilvl="0" w:tplc="E656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63CE4"/>
    <w:multiLevelType w:val="hybridMultilevel"/>
    <w:tmpl w:val="357EAE26"/>
    <w:lvl w:ilvl="0" w:tplc="89EA548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54C51"/>
    <w:multiLevelType w:val="hybridMultilevel"/>
    <w:tmpl w:val="1988C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C62D2"/>
    <w:rsid w:val="0029484C"/>
    <w:rsid w:val="00AC62D2"/>
    <w:rsid w:val="00CE4DCC"/>
    <w:rsid w:val="00F9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C62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6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AC62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AC62D2"/>
  </w:style>
  <w:style w:type="character" w:styleId="a5">
    <w:name w:val="Subtle Emphasis"/>
    <w:basedOn w:val="a0"/>
    <w:uiPriority w:val="19"/>
    <w:qFormat/>
    <w:rsid w:val="00AC62D2"/>
    <w:rPr>
      <w:i/>
      <w:iCs/>
      <w:color w:val="808080" w:themeColor="text1" w:themeTint="7F"/>
    </w:rPr>
  </w:style>
  <w:style w:type="paragraph" w:styleId="21">
    <w:name w:val="List 2"/>
    <w:basedOn w:val="a"/>
    <w:uiPriority w:val="99"/>
    <w:rsid w:val="00F9391D"/>
    <w:pPr>
      <w:ind w:left="566" w:hanging="283"/>
      <w:jc w:val="center"/>
    </w:pPr>
  </w:style>
  <w:style w:type="paragraph" w:styleId="a6">
    <w:name w:val="List Paragraph"/>
    <w:basedOn w:val="a"/>
    <w:uiPriority w:val="34"/>
    <w:qFormat/>
    <w:rsid w:val="00CE4D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CE4DC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CE4DCC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2020-03-25T07:41:00Z</dcterms:created>
  <dcterms:modified xsi:type="dcterms:W3CDTF">2020-03-25T08:10:00Z</dcterms:modified>
</cp:coreProperties>
</file>