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28" w:rsidRPr="008D3181" w:rsidRDefault="00C17E28" w:rsidP="00C17E28">
      <w:pPr>
        <w:jc w:val="right"/>
        <w:rPr>
          <w:rFonts w:ascii="Times New Roman" w:hAnsi="Times New Roman" w:cs="Times New Roman"/>
          <w:sz w:val="24"/>
          <w:szCs w:val="24"/>
        </w:rPr>
      </w:pPr>
      <w:r w:rsidRPr="008D3181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 w:rsidRPr="008D3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Б11.26</w:t>
      </w:r>
      <w:r w:rsidRPr="008D3181">
        <w:rPr>
          <w:rFonts w:ascii="Times New Roman" w:hAnsi="Times New Roman" w:cs="Times New Roman"/>
          <w:sz w:val="24"/>
          <w:szCs w:val="24"/>
        </w:rPr>
        <w:t>.03.2020</w:t>
      </w:r>
    </w:p>
    <w:p w:rsidR="00C17E28" w:rsidRPr="008D3181" w:rsidRDefault="00C17E28" w:rsidP="00C17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8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М. А. Шолохов. Роман «Тихий Дон»</w:t>
      </w:r>
    </w:p>
    <w:p w:rsidR="00C17E28" w:rsidRPr="008D3181" w:rsidRDefault="00C17E28" w:rsidP="00C17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181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C17E28" w:rsidRDefault="00C17E28" w:rsidP="00C17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Познакомиться с основными сведениями о жизни и творчестве писателя М.Шолохова.</w:t>
      </w:r>
    </w:p>
    <w:p w:rsidR="00C17E28" w:rsidRPr="00C17E28" w:rsidRDefault="00C17E28" w:rsidP="00C17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Начать изучение романа «Тихий Дон».</w:t>
      </w:r>
    </w:p>
    <w:p w:rsidR="00C17E28" w:rsidRPr="008D3181" w:rsidRDefault="00C17E28" w:rsidP="00C17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69C" w:rsidRDefault="00C17E28" w:rsidP="001E6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18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работы: </w:t>
      </w:r>
    </w:p>
    <w:p w:rsidR="002A6A17" w:rsidRPr="001E669C" w:rsidRDefault="002A6A17" w:rsidP="001E66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69C">
        <w:rPr>
          <w:rFonts w:ascii="Times New Roman" w:hAnsi="Times New Roman" w:cs="Times New Roman"/>
          <w:sz w:val="24"/>
          <w:szCs w:val="24"/>
        </w:rPr>
        <w:t>Знакомство с основными фактами биографии Шолохова, его произведениями.</w:t>
      </w:r>
      <w:r w:rsidR="001E669C" w:rsidRPr="001E669C">
        <w:rPr>
          <w:rFonts w:ascii="Times New Roman" w:hAnsi="Times New Roman" w:cs="Times New Roman"/>
          <w:sz w:val="24"/>
          <w:szCs w:val="24"/>
        </w:rPr>
        <w:t xml:space="preserve"> </w:t>
      </w:r>
      <w:r w:rsidRPr="001E669C">
        <w:rPr>
          <w:rFonts w:ascii="Times New Roman" w:hAnsi="Times New Roman" w:cs="Times New Roman"/>
          <w:sz w:val="24"/>
          <w:szCs w:val="24"/>
        </w:rPr>
        <w:t>Знакомство с историей создания романа «Тихий Дон».</w:t>
      </w:r>
    </w:p>
    <w:p w:rsidR="001E669C" w:rsidRDefault="001E669C" w:rsidP="001E66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E669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https://www.youtube.com/watch?v=m3Cpp6y1sZU&amp;feature=emb_logo</w:t>
        </w:r>
      </w:hyperlink>
      <w:r w:rsidRPr="001E6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36" w:rsidRPr="001E669C" w:rsidRDefault="00D75436" w:rsidP="001E66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9C" w:rsidRPr="00995139" w:rsidRDefault="001E669C" w:rsidP="009951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E669C">
        <w:rPr>
          <w:rFonts w:ascii="Times New Roman" w:hAnsi="Times New Roman" w:cs="Times New Roman"/>
          <w:color w:val="C00000"/>
          <w:sz w:val="24"/>
          <w:szCs w:val="24"/>
        </w:rPr>
        <w:t>Сделайте краткий конспект в тетрадь</w:t>
      </w:r>
      <w:r w:rsidR="00995139">
        <w:rPr>
          <w:rFonts w:ascii="Times New Roman" w:hAnsi="Times New Roman" w:cs="Times New Roman"/>
          <w:color w:val="C00000"/>
          <w:sz w:val="24"/>
          <w:szCs w:val="24"/>
        </w:rPr>
        <w:t xml:space="preserve"> и о</w:t>
      </w:r>
      <w:r w:rsidRPr="00995139">
        <w:rPr>
          <w:rFonts w:ascii="Times New Roman" w:hAnsi="Times New Roman" w:cs="Times New Roman"/>
          <w:color w:val="C00000"/>
          <w:sz w:val="24"/>
          <w:szCs w:val="24"/>
        </w:rPr>
        <w:t>тветьте на вопросы:</w:t>
      </w:r>
    </w:p>
    <w:p w:rsidR="001E669C" w:rsidRDefault="00A92B77" w:rsidP="00A92B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Кто такие казаки?</w:t>
      </w:r>
    </w:p>
    <w:p w:rsidR="00A92B77" w:rsidRDefault="00A92B77" w:rsidP="00A92B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К каким годам относятся события, изображенные в романе «Тихий Дон»?</w:t>
      </w:r>
    </w:p>
    <w:p w:rsidR="00995139" w:rsidRPr="00995139" w:rsidRDefault="00A92B77" w:rsidP="0099513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Какие крупные исторические события изображены в романе «Тихий Дон»?</w:t>
      </w:r>
    </w:p>
    <w:p w:rsidR="00A92B77" w:rsidRDefault="00C410DC" w:rsidP="00A92B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Познакомьтесь с первыми главами романа и составьте краткую характеристику главных героев.</w:t>
      </w:r>
    </w:p>
    <w:p w:rsidR="00D75436" w:rsidRPr="001E669C" w:rsidRDefault="00D75436" w:rsidP="00D75436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</w:p>
    <w:p w:rsidR="00C17E28" w:rsidRPr="001E669C" w:rsidRDefault="00C17E28" w:rsidP="001E66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69C">
        <w:rPr>
          <w:rFonts w:ascii="Times New Roman" w:hAnsi="Times New Roman" w:cs="Times New Roman"/>
          <w:sz w:val="24"/>
          <w:szCs w:val="24"/>
        </w:rPr>
        <w:t>Вы</w:t>
      </w:r>
      <w:r w:rsidR="001E669C" w:rsidRPr="001E669C">
        <w:rPr>
          <w:rFonts w:ascii="Times New Roman" w:hAnsi="Times New Roman" w:cs="Times New Roman"/>
          <w:sz w:val="24"/>
          <w:szCs w:val="24"/>
        </w:rPr>
        <w:t>шлите</w:t>
      </w:r>
      <w:r w:rsidRPr="001E669C">
        <w:rPr>
          <w:rFonts w:ascii="Times New Roman" w:hAnsi="Times New Roman" w:cs="Times New Roman"/>
          <w:sz w:val="24"/>
          <w:szCs w:val="24"/>
        </w:rPr>
        <w:t xml:space="preserve"> преподавателю подписанную выполненную работу в фото-формате (1 страница на листе, изображение четкое, читаемое) на адрес электронной почты </w:t>
      </w:r>
      <w:hyperlink r:id="rId7" w:history="1">
        <w:r w:rsidRPr="001E669C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ira.ntmsh@mail.ru</w:t>
        </w:r>
      </w:hyperlink>
      <w:r w:rsidRPr="001E669C">
        <w:rPr>
          <w:rFonts w:ascii="Times New Roman" w:hAnsi="Times New Roman" w:cs="Times New Roman"/>
          <w:sz w:val="24"/>
          <w:szCs w:val="24"/>
        </w:rPr>
        <w:t xml:space="preserve"> либо в ВК </w:t>
      </w:r>
      <w:hyperlink r:id="rId8" w:history="1">
        <w:r w:rsidRPr="001E669C">
          <w:rPr>
            <w:rStyle w:val="a4"/>
            <w:rFonts w:ascii="Times New Roman" w:hAnsi="Times New Roman" w:cs="Times New Roman"/>
            <w:sz w:val="24"/>
            <w:szCs w:val="24"/>
          </w:rPr>
          <w:t>https://vk.com/id97958252</w:t>
        </w:r>
      </w:hyperlink>
      <w:r w:rsidRPr="001E6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E28" w:rsidRPr="001E669C" w:rsidRDefault="00C17E28" w:rsidP="001E669C">
      <w:pPr>
        <w:rPr>
          <w:rFonts w:ascii="Times New Roman" w:hAnsi="Times New Roman" w:cs="Times New Roman"/>
          <w:sz w:val="24"/>
          <w:szCs w:val="24"/>
        </w:rPr>
      </w:pPr>
    </w:p>
    <w:p w:rsidR="00C17E28" w:rsidRDefault="002A6A17" w:rsidP="00C17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213995</wp:posOffset>
            </wp:positionV>
            <wp:extent cx="1012190" cy="1835785"/>
            <wp:effectExtent l="19050" t="0" r="0" b="0"/>
            <wp:wrapThrough wrapText="bothSides">
              <wp:wrapPolygon edited="0">
                <wp:start x="-407" y="0"/>
                <wp:lineTo x="-407" y="21294"/>
                <wp:lineTo x="21546" y="21294"/>
                <wp:lineTo x="21546" y="0"/>
                <wp:lineTo x="-407" y="0"/>
              </wp:wrapPolygon>
            </wp:wrapThrough>
            <wp:docPr id="3" name="Рисунок 3" descr="C:\Documents and Settings\Пользователь\Мои документы\Downloads\00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Downloads\000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E28">
        <w:rPr>
          <w:rFonts w:ascii="Times New Roman" w:hAnsi="Times New Roman" w:cs="Times New Roman"/>
          <w:b/>
          <w:sz w:val="24"/>
          <w:szCs w:val="24"/>
          <w:u w:val="single"/>
        </w:rPr>
        <w:t>Ознакомьтесь с краткими сведениями о М.Шолохове</w:t>
      </w:r>
      <w:r w:rsidR="001E669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сделайте конспект в тетрадь</w:t>
      </w:r>
      <w:r w:rsidR="00C17E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17E28" w:rsidRPr="002A6A17" w:rsidRDefault="002A6A17" w:rsidP="00C17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17">
        <w:rPr>
          <w:rFonts w:ascii="Times New Roman" w:hAnsi="Times New Roman" w:cs="Times New Roman"/>
          <w:b/>
          <w:sz w:val="24"/>
          <w:szCs w:val="24"/>
        </w:rPr>
        <w:t>Михаил Александрович Шолохов (1905-1984)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 xml:space="preserve">1905, 11 (24 мая) – родился в хуторе </w:t>
      </w:r>
      <w:proofErr w:type="spellStart"/>
      <w:r w:rsidRPr="00C17E28">
        <w:rPr>
          <w:rFonts w:ascii="Times New Roman" w:hAnsi="Times New Roman" w:cs="Times New Roman"/>
          <w:sz w:val="24"/>
          <w:szCs w:val="24"/>
        </w:rPr>
        <w:t>Кружилин</w:t>
      </w:r>
      <w:proofErr w:type="spellEnd"/>
      <w:r w:rsidRPr="00C17E28">
        <w:rPr>
          <w:rFonts w:ascii="Times New Roman" w:hAnsi="Times New Roman" w:cs="Times New Roman"/>
          <w:sz w:val="24"/>
          <w:szCs w:val="24"/>
        </w:rPr>
        <w:t xml:space="preserve"> станицы Вешенской, в области Войска Донского.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 xml:space="preserve">1912-1918 —  Учится в начальной школе на хуторе </w:t>
      </w:r>
      <w:proofErr w:type="spellStart"/>
      <w:r w:rsidRPr="00C17E28">
        <w:rPr>
          <w:rFonts w:ascii="Times New Roman" w:hAnsi="Times New Roman" w:cs="Times New Roman"/>
          <w:sz w:val="24"/>
          <w:szCs w:val="24"/>
        </w:rPr>
        <w:t>Каргинский</w:t>
      </w:r>
      <w:proofErr w:type="spellEnd"/>
      <w:r w:rsidRPr="00C17E28">
        <w:rPr>
          <w:rFonts w:ascii="Times New Roman" w:hAnsi="Times New Roman" w:cs="Times New Roman"/>
          <w:sz w:val="24"/>
          <w:szCs w:val="24"/>
        </w:rPr>
        <w:t xml:space="preserve">, в гимназиях Москвы, Богучара, Вёшенской.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 xml:space="preserve">1920-1922 -Работает учителем, служащим в </w:t>
      </w:r>
      <w:proofErr w:type="spellStart"/>
      <w:r w:rsidRPr="00C17E28">
        <w:rPr>
          <w:rFonts w:ascii="Times New Roman" w:hAnsi="Times New Roman" w:cs="Times New Roman"/>
          <w:sz w:val="24"/>
          <w:szCs w:val="24"/>
        </w:rPr>
        <w:t>Каргинском</w:t>
      </w:r>
      <w:proofErr w:type="spellEnd"/>
      <w:r w:rsidRPr="00C17E28">
        <w:rPr>
          <w:rFonts w:ascii="Times New Roman" w:hAnsi="Times New Roman" w:cs="Times New Roman"/>
          <w:sz w:val="24"/>
          <w:szCs w:val="24"/>
        </w:rPr>
        <w:t xml:space="preserve"> станичном ревкоме, входит в состав продотряда.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 xml:space="preserve">1922 — Приезжает в Москву с намерением поступить на рабфак. Работает грузчиком, каменщиком, счетоводом, принимает участие в работе литературной группы «Молодая гвардия».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>1923, сентябрь – в газете «</w:t>
      </w:r>
      <w:proofErr w:type="gramStart"/>
      <w:r w:rsidRPr="00C17E28">
        <w:rPr>
          <w:rFonts w:ascii="Times New Roman" w:hAnsi="Times New Roman" w:cs="Times New Roman"/>
          <w:sz w:val="24"/>
          <w:szCs w:val="24"/>
        </w:rPr>
        <w:t>Юношеская</w:t>
      </w:r>
      <w:proofErr w:type="gramEnd"/>
      <w:r w:rsidRPr="00C17E28">
        <w:rPr>
          <w:rFonts w:ascii="Times New Roman" w:hAnsi="Times New Roman" w:cs="Times New Roman"/>
          <w:sz w:val="24"/>
          <w:szCs w:val="24"/>
        </w:rPr>
        <w:t xml:space="preserve"> правда» опубликовано первое произведение – фельетон «Испытание» за подписью «</w:t>
      </w:r>
      <w:proofErr w:type="spellStart"/>
      <w:r w:rsidRPr="00C17E28">
        <w:rPr>
          <w:rFonts w:ascii="Times New Roman" w:hAnsi="Times New Roman" w:cs="Times New Roman"/>
          <w:sz w:val="24"/>
          <w:szCs w:val="24"/>
        </w:rPr>
        <w:t>М.Шолох</w:t>
      </w:r>
      <w:proofErr w:type="spellEnd"/>
      <w:r w:rsidRPr="00C17E28">
        <w:rPr>
          <w:rFonts w:ascii="Times New Roman" w:hAnsi="Times New Roman" w:cs="Times New Roman"/>
          <w:sz w:val="24"/>
          <w:szCs w:val="24"/>
        </w:rPr>
        <w:t xml:space="preserve">». Начинает печататься в молодежных газетах и журналах.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 xml:space="preserve">1924 – первый рассказ «Родинка». Возвращается на Дон и с тех пор постоянно живет в родных местах. Михаил Шолохов женится, с женой проживет с ней до конца жизни.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 xml:space="preserve">1926 – первая книга – «Донские рассказы» и сборник рассказов «Лазоревая степь»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>1928 – в журнале «Октябрь» начинает печататься роман «Тихий Дон» (1928–1940 гг.). 1932 – первая книга романа «Поднятая целина» Шолохов вступает в ряды ВК</w:t>
      </w:r>
      <w:proofErr w:type="gramStart"/>
      <w:r w:rsidRPr="00C17E28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C17E28">
        <w:rPr>
          <w:rFonts w:ascii="Times New Roman" w:hAnsi="Times New Roman" w:cs="Times New Roman"/>
          <w:sz w:val="24"/>
          <w:szCs w:val="24"/>
        </w:rPr>
        <w:t xml:space="preserve">б).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 xml:space="preserve">1939 — Избран действительным членом Академии наук СССР. </w:t>
      </w:r>
      <w:proofErr w:type="gramStart"/>
      <w:r w:rsidRPr="00C17E28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C17E28">
        <w:rPr>
          <w:rFonts w:ascii="Times New Roman" w:hAnsi="Times New Roman" w:cs="Times New Roman"/>
          <w:sz w:val="24"/>
          <w:szCs w:val="24"/>
        </w:rPr>
        <w:t xml:space="preserve"> орденом Ленина.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 xml:space="preserve">1941–1945 – служит военным корреспондентом </w:t>
      </w:r>
      <w:proofErr w:type="spellStart"/>
      <w:r w:rsidRPr="00C17E28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Pr="00C17E28">
        <w:rPr>
          <w:rFonts w:ascii="Times New Roman" w:hAnsi="Times New Roman" w:cs="Times New Roman"/>
          <w:sz w:val="24"/>
          <w:szCs w:val="24"/>
        </w:rPr>
        <w:t xml:space="preserve">, газет «Правда» и «Красная звезда» (наряду с А.Толстым, И.Эренбургом, А.Платоновым, Е.Габриловичем, И.Кривицким). Демобилизован в декабре 1945 года. 1942 – рассказ «Наука ненависти» в газете «Правда».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lastRenderedPageBreak/>
        <w:t xml:space="preserve">1943 – начало работы над романом «Они сражались за Родину», печатается в газете «Правда».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 xml:space="preserve">1945-1956 — творческий кризис.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 xml:space="preserve">1957 – рассказ «Судьба человека» (газета «Правда»).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>1960 – вторая книга романа «Поднятая целина» («Литературная газета»)</w:t>
      </w:r>
      <w:proofErr w:type="gramStart"/>
      <w:r w:rsidRPr="00C17E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17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 xml:space="preserve">1965, 10 декабря – вручение Нобелевской премии за роман «Тихий Дон». </w:t>
      </w:r>
    </w:p>
    <w:p w:rsidR="00C17E28" w:rsidRPr="00C17E28" w:rsidRDefault="00C17E28" w:rsidP="00C1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>1984, 21 февраля – умер в станице Вешенская.</w:t>
      </w:r>
    </w:p>
    <w:p w:rsidR="00ED655E" w:rsidRDefault="00ED655E" w:rsidP="00C17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1E2" w:rsidRPr="00D75436" w:rsidRDefault="00D75436" w:rsidP="00D754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436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Роман «Тихий Дон»</w:t>
      </w:r>
    </w:p>
    <w:p w:rsidR="0068324A" w:rsidRDefault="0068324A" w:rsidP="00C17E28">
      <w:pPr>
        <w:jc w:val="both"/>
        <w:rPr>
          <w:rStyle w:val="a8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D75436" w:rsidRPr="00D75436" w:rsidRDefault="00D75436" w:rsidP="00D7543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75436">
        <w:rPr>
          <w:rStyle w:val="a8"/>
          <w:color w:val="000000"/>
          <w:bdr w:val="none" w:sz="0" w:space="0" w:color="auto" w:frame="1"/>
        </w:rPr>
        <w:t>Год написания</w:t>
      </w:r>
      <w:r w:rsidRPr="00D75436">
        <w:rPr>
          <w:rStyle w:val="apple-converted-space"/>
          <w:color w:val="000000"/>
        </w:rPr>
        <w:t> </w:t>
      </w:r>
      <w:r w:rsidRPr="00D75436">
        <w:rPr>
          <w:color w:val="000000"/>
        </w:rPr>
        <w:t>– начало работы в 1925 году, к 1932 году были готовы первые три тома. Четвёртый том книги “Тихий Дон” был закончен в 1940 году.</w:t>
      </w:r>
    </w:p>
    <w:p w:rsidR="00D75436" w:rsidRDefault="00D75436" w:rsidP="00D7543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000000"/>
          <w:bdr w:val="none" w:sz="0" w:space="0" w:color="auto" w:frame="1"/>
        </w:rPr>
      </w:pPr>
    </w:p>
    <w:p w:rsidR="00D75436" w:rsidRPr="00D75436" w:rsidRDefault="00D75436" w:rsidP="00D7543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75436">
        <w:rPr>
          <w:rStyle w:val="a8"/>
          <w:color w:val="000000"/>
          <w:bdr w:val="none" w:sz="0" w:space="0" w:color="auto" w:frame="1"/>
        </w:rPr>
        <w:t>История создания</w:t>
      </w:r>
      <w:r w:rsidRPr="00D75436">
        <w:rPr>
          <w:rStyle w:val="apple-converted-space"/>
          <w:color w:val="000000"/>
        </w:rPr>
        <w:t> </w:t>
      </w:r>
      <w:r w:rsidRPr="00D75436">
        <w:rPr>
          <w:color w:val="000000"/>
        </w:rPr>
        <w:t>– роман создавался 15 лет, претерпел массу изменений, но принципиальные вопросы сюжета и смысловой стороны автор не изменил, несмотря на отказ публикации, давление цензуры и критики “Тихого Дона”. Опыт, литературный талант и удивительная работоспособность молодого автора принесли заслуженные плоды – Нобелевскую премию в 1958 году.</w:t>
      </w:r>
    </w:p>
    <w:p w:rsidR="00D75436" w:rsidRDefault="00D75436" w:rsidP="00D75436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75436" w:rsidRDefault="0068324A" w:rsidP="00D75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24A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Тема и идея произведения</w:t>
      </w:r>
      <w:r w:rsidRPr="006832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показать жизнь донского казачества в сложные для родины времена, дух и законы, уклад и философию их жизни, вечные ценности этого свободного народа.</w:t>
      </w:r>
    </w:p>
    <w:p w:rsidR="00D75436" w:rsidRDefault="00D75436" w:rsidP="00D75436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8324A" w:rsidRPr="0068324A" w:rsidRDefault="00D75436" w:rsidP="00D75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Литературное н</w:t>
      </w:r>
      <w:r w:rsidR="0068324A" w:rsidRPr="0068324A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аправление</w:t>
      </w:r>
      <w:r w:rsidR="0068324A" w:rsidRPr="006832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8324A" w:rsidRPr="0068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соцреализм либо исторический реализм.</w:t>
      </w:r>
    </w:p>
    <w:p w:rsidR="00D75436" w:rsidRDefault="00D75436" w:rsidP="00D75436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8324A" w:rsidRPr="0068324A" w:rsidRDefault="0068324A" w:rsidP="00D75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24A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Смысл романа</w:t>
      </w:r>
      <w:r w:rsidRPr="006832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сформулировать следующим образом: в переломные годы для России меняется не только политическая ситуация и жизнь людей, меняются взгляды и принципы людей, война ломает судьбы и создаёт новый уклад.</w:t>
      </w:r>
    </w:p>
    <w:p w:rsidR="00D75436" w:rsidRDefault="00D75436" w:rsidP="00D7543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75436" w:rsidRDefault="0068324A" w:rsidP="00D7543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 w:rsidRPr="0068324A">
        <w:rPr>
          <w:color w:val="000000"/>
        </w:rPr>
        <w:t>Чтобы обозначить</w:t>
      </w:r>
      <w:r w:rsidRPr="0068324A">
        <w:rPr>
          <w:rStyle w:val="apple-converted-space"/>
          <w:color w:val="000000"/>
        </w:rPr>
        <w:t> </w:t>
      </w:r>
      <w:r w:rsidRPr="0068324A">
        <w:rPr>
          <w:rStyle w:val="a8"/>
          <w:color w:val="000000"/>
          <w:bdr w:val="none" w:sz="0" w:space="0" w:color="auto" w:frame="1"/>
        </w:rPr>
        <w:t>смысл названия романа</w:t>
      </w:r>
      <w:r w:rsidRPr="0068324A">
        <w:rPr>
          <w:rStyle w:val="apple-converted-space"/>
          <w:color w:val="000000"/>
        </w:rPr>
        <w:t> </w:t>
      </w:r>
      <w:r w:rsidRPr="0068324A">
        <w:rPr>
          <w:color w:val="000000"/>
        </w:rPr>
        <w:t>(</w:t>
      </w:r>
      <w:r w:rsidR="00D75436">
        <w:rPr>
          <w:color w:val="000000"/>
        </w:rPr>
        <w:t>первоначальное название</w:t>
      </w:r>
      <w:r w:rsidRPr="0068324A">
        <w:rPr>
          <w:color w:val="000000"/>
        </w:rPr>
        <w:t xml:space="preserve"> “</w:t>
      </w:r>
      <w:proofErr w:type="spellStart"/>
      <w:r w:rsidRPr="0068324A">
        <w:rPr>
          <w:color w:val="000000"/>
        </w:rPr>
        <w:t>Донщина</w:t>
      </w:r>
      <w:proofErr w:type="spellEnd"/>
      <w:r w:rsidRPr="0068324A">
        <w:rPr>
          <w:color w:val="000000"/>
        </w:rPr>
        <w:t>”), нужно увидеть скрытую антитезу в смысловом плане произведения и образе тихой спокойной реки. Она была и будет, её течение спокойно и неспешно, а жизнь людей (которая тесно связана с матушкой-рекой) бурная, стремительная и неспокойная.</w:t>
      </w:r>
      <w:r w:rsidR="00D75436">
        <w:rPr>
          <w:color w:val="000000"/>
        </w:rPr>
        <w:t xml:space="preserve"> </w:t>
      </w:r>
      <w:r w:rsidRPr="0068324A">
        <w:rPr>
          <w:color w:val="000000"/>
        </w:rPr>
        <w:t>У тихого Дона стремительно меняются поколения, идёт братоубийственная война, меняются устои и традиции.</w:t>
      </w:r>
      <w:r w:rsidRPr="0068324A">
        <w:rPr>
          <w:rStyle w:val="apple-converted-space"/>
          <w:color w:val="000000"/>
        </w:rPr>
        <w:t> </w:t>
      </w:r>
    </w:p>
    <w:p w:rsidR="0068324A" w:rsidRPr="0068324A" w:rsidRDefault="0068324A" w:rsidP="00D7543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324A">
        <w:rPr>
          <w:rStyle w:val="a8"/>
          <w:color w:val="000000"/>
          <w:bdr w:val="none" w:sz="0" w:space="0" w:color="auto" w:frame="1"/>
        </w:rPr>
        <w:t>Философская суть книги</w:t>
      </w:r>
      <w:r w:rsidRPr="0068324A">
        <w:rPr>
          <w:color w:val="000000"/>
        </w:rPr>
        <w:t>: жизнь человека и течение реки очень похожи, но люди уходят, а стихия остаётся.</w:t>
      </w:r>
    </w:p>
    <w:p w:rsidR="00D75436" w:rsidRDefault="00D75436" w:rsidP="00D75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324A" w:rsidRPr="0068324A" w:rsidRDefault="0068324A" w:rsidP="00D75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События всех </w:t>
      </w:r>
      <w:r w:rsidRPr="00D754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четырёх томов романа</w:t>
      </w:r>
      <w:r w:rsidRPr="0068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происходят на протяжени</w:t>
      </w:r>
      <w:proofErr w:type="gramStart"/>
      <w:r w:rsidRPr="0068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68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54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1912-1922</w:t>
      </w:r>
      <w:r w:rsidRPr="0068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года, это огромный временной отрезок, который обусловил масштабность и наличие большого количества сюжетных линий. Проведённый литераторами анализ произведения говорит о наличии более 500 героев в книге.</w:t>
      </w:r>
    </w:p>
    <w:p w:rsidR="00D75436" w:rsidRDefault="00D75436" w:rsidP="00D754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324A" w:rsidRDefault="0068324A" w:rsidP="00D75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4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Роман-эпопея</w:t>
      </w:r>
      <w:r w:rsidRPr="0068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Шолохова получил такое </w:t>
      </w:r>
      <w:r w:rsidRPr="00D754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жанр</w:t>
      </w:r>
      <w:r w:rsidRPr="0068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овое определение именно за охват исторических событий, показ смены эпохи, традиций, порядков, а не отдельных судеб людей. Эпопея всегда общезначима, не привязана к конкретной точке.</w:t>
      </w:r>
    </w:p>
    <w:p w:rsidR="00D75436" w:rsidRDefault="00D75436" w:rsidP="00D75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436" w:rsidRDefault="00D75436" w:rsidP="00D754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5436" w:rsidRDefault="00D75436" w:rsidP="00D754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54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Главные герои романа</w:t>
      </w:r>
    </w:p>
    <w:p w:rsidR="00D75436" w:rsidRPr="00D75436" w:rsidRDefault="00D75436" w:rsidP="00D75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1E2" w:rsidRPr="00C17E28" w:rsidRDefault="009231E2" w:rsidP="00C17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671234"/>
            <wp:effectExtent l="19050" t="0" r="3175" b="0"/>
            <wp:docPr id="6" name="Рисунок 6" descr="C:\Documents and Settings\Пользователь\Мои документы\Downloads\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Мои документы\Downloads\1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1E2" w:rsidRPr="00C17E28" w:rsidSect="00ED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055"/>
    <w:multiLevelType w:val="hybridMultilevel"/>
    <w:tmpl w:val="8F3C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141"/>
    <w:multiLevelType w:val="hybridMultilevel"/>
    <w:tmpl w:val="4A8C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3AED"/>
    <w:multiLevelType w:val="hybridMultilevel"/>
    <w:tmpl w:val="A2D0B174"/>
    <w:lvl w:ilvl="0" w:tplc="D960E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930F32"/>
    <w:multiLevelType w:val="hybridMultilevel"/>
    <w:tmpl w:val="2A6E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F66A8"/>
    <w:multiLevelType w:val="hybridMultilevel"/>
    <w:tmpl w:val="1148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D13DA"/>
    <w:multiLevelType w:val="hybridMultilevel"/>
    <w:tmpl w:val="8E1C6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57B8B"/>
    <w:multiLevelType w:val="hybridMultilevel"/>
    <w:tmpl w:val="07A8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7E28"/>
    <w:rsid w:val="001E669C"/>
    <w:rsid w:val="002A6A17"/>
    <w:rsid w:val="0068324A"/>
    <w:rsid w:val="009231E2"/>
    <w:rsid w:val="00995139"/>
    <w:rsid w:val="00A92B77"/>
    <w:rsid w:val="00C17E28"/>
    <w:rsid w:val="00C410DC"/>
    <w:rsid w:val="00D75436"/>
    <w:rsid w:val="00ED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E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E2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E28"/>
  </w:style>
  <w:style w:type="paragraph" w:styleId="a6">
    <w:name w:val="Balloon Text"/>
    <w:basedOn w:val="a"/>
    <w:link w:val="a7"/>
    <w:uiPriority w:val="99"/>
    <w:semiHidden/>
    <w:unhideWhenUsed/>
    <w:rsid w:val="00C1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E2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832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97958252" TargetMode="External"/><Relationship Id="rId3" Type="http://schemas.openxmlformats.org/officeDocument/2006/relationships/styles" Target="styles.xml"/><Relationship Id="rId7" Type="http://schemas.openxmlformats.org/officeDocument/2006/relationships/hyperlink" Target="mailto:ira.ntmsh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3Cpp6y1sZU&amp;feature=emb_lo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ECF9-6566-4505-9999-98D38930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2020-03-25T07:47:00Z</dcterms:created>
  <dcterms:modified xsi:type="dcterms:W3CDTF">2020-03-25T07:47:00Z</dcterms:modified>
</cp:coreProperties>
</file>