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>Тема № 34</w:t>
      </w:r>
    </w:p>
    <w:p w:rsidR="00255B8C" w:rsidRDefault="00255B8C" w:rsidP="00255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25B7A">
        <w:rPr>
          <w:rFonts w:ascii="Times New Roman" w:hAnsi="Times New Roman"/>
          <w:b/>
          <w:sz w:val="28"/>
          <w:szCs w:val="28"/>
        </w:rPr>
        <w:t>Важнейшие социальные общности и группы</w:t>
      </w:r>
      <w:r w:rsidRPr="00160DFC">
        <w:rPr>
          <w:rFonts w:ascii="Times New Roman" w:hAnsi="Times New Roman"/>
          <w:sz w:val="28"/>
          <w:szCs w:val="28"/>
        </w:rPr>
        <w:t>.</w:t>
      </w:r>
    </w:p>
    <w:p w:rsidR="00255B8C" w:rsidRPr="00255B8C" w:rsidRDefault="00255B8C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160DFC">
        <w:rPr>
          <w:rFonts w:ascii="Times New Roman" w:hAnsi="Times New Roman"/>
          <w:sz w:val="28"/>
          <w:szCs w:val="28"/>
        </w:rPr>
        <w:t xml:space="preserve"> Особенности социальной стратификации в современной России. Демографические, профессиональные, поселенческие и иные группы. Молодежь как социальная группа. Этнические общности. Межнациональные отношения, </w:t>
      </w:r>
      <w:proofErr w:type="spellStart"/>
      <w:r w:rsidRPr="00160DFC">
        <w:rPr>
          <w:rFonts w:ascii="Times New Roman" w:hAnsi="Times New Roman"/>
          <w:sz w:val="28"/>
          <w:szCs w:val="28"/>
        </w:rPr>
        <w:t>этносоциальные</w:t>
      </w:r>
      <w:proofErr w:type="spellEnd"/>
      <w:r w:rsidRPr="00160DFC">
        <w:rPr>
          <w:rFonts w:ascii="Times New Roman" w:hAnsi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</w:t>
      </w:r>
    </w:p>
    <w:p w:rsidR="00A71C5E" w:rsidRPr="007E3A71" w:rsidRDefault="00A71C5E" w:rsidP="00A71C5E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 и ответить на вопросы:</w:t>
      </w:r>
    </w:p>
    <w:p w:rsidR="00A71C5E" w:rsidRPr="007E3A71" w:rsidRDefault="00A71C5E" w:rsidP="00A71C5E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 xml:space="preserve">1. </w:t>
      </w:r>
      <w:r w:rsidR="00255B8C">
        <w:rPr>
          <w:rFonts w:ascii="Times New Roman" w:hAnsi="Times New Roman" w:cs="Times New Roman"/>
          <w:sz w:val="28"/>
          <w:szCs w:val="28"/>
        </w:rPr>
        <w:t>Что такое Народность</w:t>
      </w:r>
      <w:proofErr w:type="gramStart"/>
      <w:r w:rsidR="00255B8C">
        <w:rPr>
          <w:rFonts w:ascii="Times New Roman" w:hAnsi="Times New Roman" w:cs="Times New Roman"/>
          <w:sz w:val="28"/>
          <w:szCs w:val="28"/>
        </w:rPr>
        <w:t>?</w:t>
      </w:r>
      <w:r w:rsidRPr="007E3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1C5E" w:rsidRDefault="00A71C5E" w:rsidP="00A71C5E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2.</w:t>
      </w:r>
      <w:r w:rsidR="00255B8C">
        <w:rPr>
          <w:rFonts w:ascii="Times New Roman" w:hAnsi="Times New Roman" w:cs="Times New Roman"/>
          <w:sz w:val="28"/>
          <w:szCs w:val="28"/>
        </w:rPr>
        <w:t>Нация- это</w:t>
      </w:r>
      <w:proofErr w:type="gramStart"/>
      <w:r w:rsidR="00255B8C">
        <w:rPr>
          <w:rFonts w:ascii="Times New Roman" w:hAnsi="Times New Roman" w:cs="Times New Roman"/>
          <w:sz w:val="28"/>
          <w:szCs w:val="28"/>
        </w:rPr>
        <w:t>?</w:t>
      </w:r>
      <w:r w:rsidRPr="007E3A71">
        <w:rPr>
          <w:rFonts w:ascii="Times New Roman" w:hAnsi="Times New Roman" w:cs="Times New Roman"/>
          <w:sz w:val="28"/>
          <w:szCs w:val="28"/>
        </w:rPr>
        <w:t>.</w:t>
      </w:r>
      <w:r w:rsidR="00255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55B8C">
        <w:rPr>
          <w:rFonts w:ascii="Times New Roman" w:hAnsi="Times New Roman" w:cs="Times New Roman"/>
          <w:sz w:val="28"/>
          <w:szCs w:val="28"/>
        </w:rPr>
        <w:t xml:space="preserve">И ее характерные признаки? </w:t>
      </w:r>
    </w:p>
    <w:p w:rsidR="00255B8C" w:rsidRDefault="00255B8C" w:rsidP="00A7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0DFC">
        <w:rPr>
          <w:rFonts w:ascii="Times New Roman" w:hAnsi="Times New Roman"/>
          <w:sz w:val="28"/>
          <w:szCs w:val="28"/>
        </w:rPr>
        <w:t>Особенности молодежной политики в Российской Федерации</w:t>
      </w:r>
      <w:r>
        <w:rPr>
          <w:rFonts w:ascii="Times New Roman" w:hAnsi="Times New Roman"/>
          <w:sz w:val="28"/>
          <w:szCs w:val="28"/>
        </w:rPr>
        <w:t>? (поиск в интернете)</w:t>
      </w:r>
    </w:p>
    <w:p w:rsidR="00255B8C" w:rsidRPr="007E3A71" w:rsidRDefault="00255B8C" w:rsidP="00A71C5E">
      <w:pPr>
        <w:rPr>
          <w:rFonts w:ascii="Times New Roman" w:hAnsi="Times New Roman" w:cs="Times New Roman"/>
          <w:sz w:val="28"/>
          <w:szCs w:val="28"/>
        </w:rPr>
      </w:pPr>
    </w:p>
    <w:p w:rsidR="007E3A71" w:rsidRPr="007E3A71" w:rsidRDefault="007E3A71" w:rsidP="007E3A71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 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7E3A71" w:rsidRDefault="00A71C5E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255B8C">
        <w:rPr>
          <w:rFonts w:ascii="Times New Roman" w:hAnsi="Times New Roman" w:cs="Times New Roman"/>
          <w:sz w:val="28"/>
          <w:szCs w:val="28"/>
        </w:rPr>
        <w:t>, тема №</w:t>
      </w:r>
    </w:p>
    <w:p w:rsidR="00A71C5E" w:rsidRDefault="00A71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255B8C">
        <w:rPr>
          <w:rFonts w:ascii="Times New Roman" w:hAnsi="Times New Roman" w:cs="Times New Roman"/>
          <w:sz w:val="28"/>
          <w:szCs w:val="28"/>
        </w:rPr>
        <w:t>тема № 34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255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255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32BD0">
        <w:rPr>
          <w:rFonts w:ascii="Times New Roman" w:hAnsi="Times New Roman" w:cs="Times New Roman"/>
          <w:sz w:val="28"/>
          <w:szCs w:val="28"/>
        </w:rPr>
        <w:t>2</w:t>
      </w:r>
      <w:r w:rsidR="00255B8C">
        <w:rPr>
          <w:rFonts w:ascii="Times New Roman" w:hAnsi="Times New Roman" w:cs="Times New Roman"/>
          <w:sz w:val="28"/>
          <w:szCs w:val="28"/>
        </w:rPr>
        <w:t>6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4E5BC7"/>
    <w:rsid w:val="007E3A71"/>
    <w:rsid w:val="008161EB"/>
    <w:rsid w:val="008C3A6F"/>
    <w:rsid w:val="00A71C5E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2020-03-18T06:21:00Z</dcterms:created>
  <dcterms:modified xsi:type="dcterms:W3CDTF">2020-03-24T07:01:00Z</dcterms:modified>
</cp:coreProperties>
</file>