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BC" w:rsidRPr="00AA67E2" w:rsidRDefault="00FB54BC" w:rsidP="00FB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FB54BC" w:rsidRPr="00AA67E2" w:rsidRDefault="00FB54BC" w:rsidP="00FB5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FB54BC" w:rsidRDefault="00FB54BC" w:rsidP="00FB54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FB54BC" w:rsidRPr="00AC566B" w:rsidRDefault="00FB54BC" w:rsidP="00FB5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22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FB54BC" w:rsidRPr="00AC566B" w:rsidRDefault="00FB54BC" w:rsidP="00FB54BC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FB54BC" w:rsidRPr="00AC566B" w:rsidRDefault="00FB54BC" w:rsidP="00FB54BC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FB54BC" w:rsidRDefault="00FB54BC" w:rsidP="00FB5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FB54BC" w:rsidRDefault="00FB54BC" w:rsidP="00FB54BC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Доверенности, виды:</w:t>
      </w:r>
    </w:p>
    <w:p w:rsidR="00FB54BC" w:rsidRDefault="00FB54BC" w:rsidP="00FB54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краткую характеристику видов доверенностей;</w:t>
      </w:r>
    </w:p>
    <w:p w:rsidR="00FB54BC" w:rsidRDefault="00FB54BC" w:rsidP="00FB54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доверенность на получение товара от поставщика;</w:t>
      </w:r>
    </w:p>
    <w:p w:rsidR="00FB54BC" w:rsidRDefault="00FB54BC" w:rsidP="00FB54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доверенность на получение наличных денег.</w:t>
      </w:r>
    </w:p>
    <w:p w:rsidR="00FB54BC" w:rsidRDefault="00FB54BC" w:rsidP="00FB54BC">
      <w:pPr>
        <w:pStyle w:val="a3"/>
        <w:rPr>
          <w:rFonts w:ascii="Times New Roman" w:hAnsi="Times New Roman"/>
          <w:sz w:val="28"/>
          <w:szCs w:val="28"/>
        </w:rPr>
      </w:pPr>
    </w:p>
    <w:p w:rsidR="00FB54BC" w:rsidRDefault="00FB54BC" w:rsidP="00FB54B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</w:t>
      </w:r>
      <w:r>
        <w:rPr>
          <w:rFonts w:ascii="Times New Roman" w:hAnsi="Times New Roman"/>
          <w:b/>
          <w:sz w:val="28"/>
          <w:szCs w:val="28"/>
        </w:rPr>
        <w:t>ия вопроса воспользуйтесь сайтами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54BC" w:rsidRPr="001A0CE0" w:rsidRDefault="00FB54BC" w:rsidP="00FB54BC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54BC" w:rsidRDefault="00FB54BC" w:rsidP="00FB54BC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https://studopedia.ru/1_67645_vidi-normativno-pravovih-aktov-i-ih-obshchaya-harakteri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s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tika-.html</w:t>
        </w:r>
      </w:hyperlink>
    </w:p>
    <w:p w:rsidR="00FB54BC" w:rsidRDefault="00FB54BC" w:rsidP="00FB54BC">
      <w:pPr>
        <w:pStyle w:val="a3"/>
        <w:rPr>
          <w:rFonts w:ascii="Times New Roman" w:hAnsi="Times New Roman"/>
          <w:sz w:val="28"/>
          <w:szCs w:val="28"/>
        </w:rPr>
      </w:pPr>
    </w:p>
    <w:p w:rsidR="00FB54BC" w:rsidRDefault="00FB54BC" w:rsidP="00FB54BC">
      <w:pPr>
        <w:pStyle w:val="a3"/>
        <w:rPr>
          <w:rFonts w:ascii="Times New Roman" w:hAnsi="Times New Roman"/>
          <w:sz w:val="28"/>
          <w:szCs w:val="28"/>
        </w:rPr>
      </w:pPr>
      <w:hyperlink r:id="rId6" w:history="1">
        <w:r w:rsidRPr="008A3EAB">
          <w:rPr>
            <w:rStyle w:val="a4"/>
            <w:rFonts w:ascii="Times New Roman" w:hAnsi="Times New Roman"/>
            <w:sz w:val="28"/>
            <w:szCs w:val="28"/>
          </w:rPr>
          <w:t>https://notariat.ru/so</w:t>
        </w:r>
        <w:r w:rsidRPr="008A3EAB">
          <w:rPr>
            <w:rStyle w:val="a4"/>
            <w:rFonts w:ascii="Times New Roman" w:hAnsi="Times New Roman"/>
            <w:sz w:val="28"/>
            <w:szCs w:val="28"/>
          </w:rPr>
          <w:t>v</w:t>
        </w:r>
        <w:r w:rsidRPr="008A3EAB">
          <w:rPr>
            <w:rStyle w:val="a4"/>
            <w:rFonts w:ascii="Times New Roman" w:hAnsi="Times New Roman"/>
            <w:sz w:val="28"/>
            <w:szCs w:val="28"/>
          </w:rPr>
          <w:t>et/pages/tag/vidy-doverennostei</w:t>
        </w:r>
      </w:hyperlink>
    </w:p>
    <w:p w:rsidR="00FB54BC" w:rsidRDefault="00FB54BC" w:rsidP="00FB54BC">
      <w:pPr>
        <w:pStyle w:val="a3"/>
        <w:rPr>
          <w:rFonts w:ascii="Times New Roman" w:hAnsi="Times New Roman"/>
          <w:sz w:val="28"/>
          <w:szCs w:val="28"/>
        </w:rPr>
      </w:pPr>
    </w:p>
    <w:p w:rsidR="00FB54BC" w:rsidRPr="00CC1C62" w:rsidRDefault="00FB54BC" w:rsidP="00FB54BC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FB54BC" w:rsidRPr="00EA3B24" w:rsidRDefault="00FB54BC" w:rsidP="00FB54BC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FB54BC" w:rsidRDefault="00FB54BC" w:rsidP="00FB54BC">
      <w:pPr>
        <w:rPr>
          <w:rFonts w:ascii="Times New Roman" w:hAnsi="Times New Roman"/>
          <w:b/>
          <w:sz w:val="28"/>
          <w:szCs w:val="28"/>
        </w:rPr>
      </w:pPr>
    </w:p>
    <w:p w:rsidR="00FB54BC" w:rsidRPr="00E56360" w:rsidRDefault="00FB54BC" w:rsidP="00FB54BC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23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FB54BC" w:rsidRPr="00FB54BC" w:rsidRDefault="00FB54BC" w:rsidP="00FB54BC">
      <w:pPr>
        <w:pStyle w:val="a3"/>
        <w:rPr>
          <w:rFonts w:ascii="Times New Roman" w:hAnsi="Times New Roman"/>
          <w:sz w:val="28"/>
          <w:szCs w:val="28"/>
        </w:rPr>
      </w:pPr>
    </w:p>
    <w:p w:rsidR="00A41A76" w:rsidRDefault="00A41A76"/>
    <w:sectPr w:rsidR="00A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EC2"/>
    <w:multiLevelType w:val="hybridMultilevel"/>
    <w:tmpl w:val="A5D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0"/>
    <w:rsid w:val="00203910"/>
    <w:rsid w:val="00A41A76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3A98"/>
  <w15:chartTrackingRefBased/>
  <w15:docId w15:val="{51A90731-0B90-47F2-87AC-77645A70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4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ariat.ru/sovet/pages/tag/vidy-doverennostei" TargetMode="External"/><Relationship Id="rId5" Type="http://schemas.openxmlformats.org/officeDocument/2006/relationships/hyperlink" Target="https://studopedia.ru/1_67645_vidi-normativno-pravovih-aktov-i-ih-obshchaya-harakteristika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2</cp:revision>
  <dcterms:created xsi:type="dcterms:W3CDTF">2020-04-22T08:22:00Z</dcterms:created>
  <dcterms:modified xsi:type="dcterms:W3CDTF">2020-04-22T08:26:00Z</dcterms:modified>
</cp:coreProperties>
</file>