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Тест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дисциплине: «Технология и организация строительного производства»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Специальность  270802 «Строительство и эксплуатация зданий и сооружений»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1. «Основные положения строительного производства»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1.1 Особенности строительного производства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Целью строительного производства является?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капитальное строительство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элементы строительной продукции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смонтированное оборудование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2. Состав подготовительных работ при реконструкции действующего предприятия зависит: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от местных условий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от подготовительного периода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от основных строительно-монтажных работ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Работы по монтажу систем водо -, газо -, паро-, электроснабжения, монтаж технологического оборудования и др. относятся к: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общестроительные,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специальные,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вспомогательные,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транспортные.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1.2.  Организация труда рабочих в строительстве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4.Какой нормативный  документ определяет общие требования  по безопасности труда в строительстве?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СНИП 12-01-2004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СНИП12-03-2001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СНИП 12-02-2002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5.Какова минимальная величина опирания   плит перекрытий  на несущие стены, выполненные вручную, в кирпичных и каменных зданиях в сейсмических  районах?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не менее 100мм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не менее  120мм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не менее 180 мм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Г) не менее 200 мм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6.Строительные процессы бывают: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организационные.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индивидуальные.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основные.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Основными государственными нормативными документами, регламентирующими строительство и обязательными  к исполнению, являются: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стандарты,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приказы руководителя строительной организации,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технические регламенты, строительные нормы и правила,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руководящие документы министерств и ведомств.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2. «Технология строительного производства»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2.1 Классификация строительных грузов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Процесс технологически связанных операций, выполняемых, одним составом исполнителей называют: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рабочим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комплексным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  Способ кладки, использующийся при кладке забутки и верстовой части стен «в пустошовку»?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вприсык.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 прижим,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вприсык с подрезкой,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 Способ кладки, использующийся при кладке забутки и верстовой части стен «в пустошовку», где излишки выдавленного раствора срезаются кельмой?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вприсык,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 прижим,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вприсык с подрезкой.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11. При кладке стен толщиной до 1.5 кирпича, столбов и перегородок часто назначают звено?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двойку.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тройку,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пятёрку,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шестёрку,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12. При кладке стен толщиной в 1.5 кирпича и более следуют, назначат звено?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двойку,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тройку.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пятёрку,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шестёрку,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13. При кладке стен толщиной  2… 2,5 кирпича нужно назначать звено?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двойку,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тройку,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пятёрку.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шестёрку,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14. При организации поточно-конвейерного метода назначают звено?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двойку,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тройку,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пятёрку,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шестёрку.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15. Мастичную теплоизоляцию устраивают по поверхности трубопроводов и оборудования, нагретых до: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проектной температуры.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отрицательной температуры,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до плюсовой температуры,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16. При возведении промышленных печей, холодильников, при бес канальной прокладке  теплосетей применяют: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обычную теплоизоляцию,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 литую теплоизоляцию.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 наливную теплоизоляцию,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17. Теплоизоляция выполняется из гибких рулонных материалов и изделий (мин вата, Пено полистирол, стекловата и др.):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обычная,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усиленная,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обволакивающая.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18. Индустриальная и широко применяющиеся теплоизоляция для изоляции горячих и холодных поверхностей: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из фольги и минваты,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из сборных изделий.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из минваты,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19. Гидроизоляционные покрытия устраивают для защиты конструкций и сооружений от агрессивного воздействия: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воздуха,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температуры,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влаги.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20. Обмазочную гидроизоляцию выполняют после: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сушки изолируемой поверхности и огрунтовки.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сушки изолируемой поверхности,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огрунтовки,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2.2 Виды транспорта, используемого в строительстве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21. Работы по установке в проектное положение и соединению в одно целое  элементов  строительных конструкций называют: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общестроительными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монтажными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специальными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 заготовительными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2.3 Виды земельных сооружений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22. Какова ширина мостиков или ходов через траншеи и канавы (согласно СНиП 12-03-2001)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0,8м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1,0м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1,2м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Г) 1,5м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23. При возведении зданий группируют работы по стадиям, в первую стадию входят: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штукатурные работы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монтаж строительных конструкций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устройство вводов коммуникаций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24. Бригады, скомплектованные из рабочих одной и той же или смежных специальностей для выполнения простых рабочих процессов, бывают: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специализированные,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комплексные,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монтажные,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простые.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2.4 Определение объемов земельных работ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25. Могут ли быть заменены предусмотренные проектом грунты насыпей?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по согласованию с проектной организацией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по согласованию с заказчиком и проектной организацией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по согласованию с заказчиком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26.Выделяемые фронт работ для бригады рабочих или делянка для звена бригады должны обеспечивать бригаду или звено работой в течении: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1 часа,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смены,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недели,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месяца.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2.5 Механизация земляных работ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27. В  зависимости, от каких нормируемых показателей качества подразделяется на классы песок для строительных работ?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в  зависимости от зернового состава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в зависимости от содержания пылевидных и глинистых частиц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в зависимости от содержания глинистых частиц и зернового состава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Г) в зависимости от зернового состава, содержания пылевидных и глинистых частиц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28. Качество выполнения СМР оценивается: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визуально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разработкой проектно-сметной документацией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применяемых материалов и изделий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29. Количество доброкачественной строительной продукции, выработанной за единицу времени, определяется: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производительностью труда,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нормой выработки,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нормой времени,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трудовым показателем.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2.6 Назначение и виды свай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30. Какую прочность должен иметь бетон или раствор в замоноличенных стыках железобетонных конструкций ко времени распалубки при отсутствии такого указания в проекте?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не ниже 50%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не ниже 70%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не ниже 80%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31. На методы выполнения строительных работ влияют?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заводы изготовители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конструктивные  особенности зданий и сооружений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продолжительность строительства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32. Рабочее время, в течение которого рабочий производит единицу строительной продукции, называется: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производительностью труда,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нормой выработки,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нормой времени,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трудовым показателем.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2.7 Технология погружения свай в грунт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33.В пределах, каких марок подразделяют керамический кирпич и камни по прочности?</w:t>
        <w:br/>
      </w:r>
      <w:r>
        <w:rPr>
          <w:sz w:val="28"/>
          <w:szCs w:val="28"/>
        </w:rPr>
        <w:t>А) не более 1,5м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не более 2 м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не более 2 м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Г) не более 3м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34.Комплекс работ,  в результате которых получается незаконченная строительная продукция, называется?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монтажными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общестроительными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специальными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35. Состав и содержание проектных решений в ПОС и ППР определяются в зависимости от: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производителей строительных материалов,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вида и сложности объекта строительства,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стоимости объекта строительства,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решений авторского надзора.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2.8 Устройство набивных свай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36. В какой последовательности следует производить снятие  опалубки после бетонирования конструкции на строительной  площадке?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снятие опалубки следует производить после достижения бетоном 70% прочности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снятие опалубки следует производить после достижения бетоном 50% прочности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снятие опалубки следует производить после её предварительного отрыва от бетона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37. Главными и ответственными лицами, отвечающими за качество проектной документации, является?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ГИП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начальник участка (старший прораб)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бригадир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38. П О С разрабатывается: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органами строительного надзора,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генеральными подрядными строительно-монтажными организациями с привлечением других организаций,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генеральной проектной организацией с привлечением специализированных организаций,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органами экспертизы строительных проектов.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2.9 Правила резки каменной кладки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39. Укажите  нормируемую толщину горизонтальных и вертикальных швов в каменной кладке из кирпича и камней правильной формы?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горизонтальный шов -10мм, вертикальный 8мм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горизонтальный шов -12мм, вертикальный 10мм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горизонтальный шов -14мм, вертикальный 12мм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40.  Какие земляные сооружения называют постоянными?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каналы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канавы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кюветы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41. ППР разрабатывается: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органами строительного надзора,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генеральными подрядными строительно-монтажными организациями с привлечением других организаций,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генеральной проектной организацией с привлечением специализированных организаций,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органами экспертизы строительных проектов.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2.10 Виды, конструкция кладок, система перевязки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42. Какие требования предъявляются к отбору проб бетонной смеси на строительной площадке для монолитных конструкций?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следует отбирать не менее одной пробы за смену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следует отбирать не менее одной пробы в сутки.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следует отбирать не менее одной пробы в неделю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43. Какова периодичность определения удобоукладываемости бетонной смеси для каждой партии при её изготовлении?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не реже одного раза в смену в течение 15 мин.после выгрузки смеси из смесителя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не реже одного раза в сутки в течение 15 мин после выгрузки смеси из смесителя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не реже одного раза в смену после выгрузки смеси из смесителя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44.  Вспомогательными земляными сооружениями являются?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водоотводные канавы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котлованы под фундамент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дороги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45. Проектная документация по организации строительства и технологии производства работ, выполняемая генеральной проектной организацией с привлечением специализированных организаций, является: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проектом производства работ (ППР),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картой трудовых процессов,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нарядом-заданием для бригад рабочих,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проектом организации строительства (ПОС).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2.11 Кладка отдельных конструктивных элементов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46. Когда следует составлять акт освидетельствования  скрытых работ, если последующие работы могут начаться после длительного перерыва?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по окончании работ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непосредственно перед производством последующих  работ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по усмотрению заказчика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47. Временными земляными сооружения являются?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каналы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канавы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котлованы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48. Оптимальную продолжительность строительства в целом, его очередей, отдельных объектов в увязке с нормами продолжительности строительства устанавливают: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 проекте производства работ (ППР),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 картах трудовых процессов,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в нарядах-заданиях  для бригад рабочих,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в проекте организации строительства (ПОС).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2.12 Подсчет объемов каменных работ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49.  Выемки шириной до 3 м и длинной, превышающей ширину, называют?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канавой</w:t>
      </w:r>
    </w:p>
    <w:p>
      <w:pPr>
        <w:pStyle w:val="Normal"/>
        <w:tabs>
          <w:tab w:val="clear" w:pos="708"/>
          <w:tab w:val="left" w:pos="22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траншеей</w:t>
        <w:tab/>
      </w:r>
    </w:p>
    <w:p>
      <w:pPr>
        <w:pStyle w:val="Normal"/>
        <w:tabs>
          <w:tab w:val="clear" w:pos="708"/>
          <w:tab w:val="left" w:pos="22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подземными выработками</w:t>
      </w:r>
    </w:p>
    <w:p>
      <w:pPr>
        <w:pStyle w:val="Normal"/>
        <w:tabs>
          <w:tab w:val="clear" w:pos="708"/>
          <w:tab w:val="left" w:pos="222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50. Проектная документация по организации строительства и технологии производства работ, выполняемая генеральной подрядной организацией с привлечением  проектных, научных и других организаций, является: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проектом производства работ (ППР),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картой трудовых процессов,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нарядом-заданием для бригад рабочих,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проектом организации строительства (ПОС).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51. Тема 2.13 Древесина, способы ее обработки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зависимости от каких показателей паркетные щиты подразделяются на марки «А» и «Б»?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 от породы древесины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Б) от качества древесины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от породы и качества древесины лицевого покрытия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52. При отклонении положения сваи от вертикали более чем на 1% 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уплотняют бетонной смесью;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выправляют;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забивают лёгкими ударами.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2.14 Возведение конструкций из бревен, брусьев, пиломатериалов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53. Способ погружения полых свай и стального шпунта в грунт: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вибрационный;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виброударный;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винтовой.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54. В основу ППР закладываются решения, принятые: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 градостроительном проекте,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 архитектурном проекте,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в строительном проекте,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в ПОС.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2.15 Способы сварки, виды сваренных соединений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55. В целях укрепления слабых грунтов устраивают сваи: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песчаные и грунтовые;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буронабивные;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часто трамбованные;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2.16 Назначение, область применения, виды опалубки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56. Каким образом следует поступать с железобетонными сваями, имеющими поперечные и наклонные трещины шириной раскрытия более 0,3 мм?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по усмотрению заказчика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заменить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усилить согласно проекту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Г) усилить железобетонной обоймой с толщиной стенок не менее 100мм или заменить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57. Среднее значение при устройстве свай: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отказ;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забивка;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залогом;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58. Важнейшими частями ППР являются: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календарные и строительные генпланы,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разрешение на строительство объекта,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задание на проектирование объекта,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сводная ведомость объемов работ.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2.17 Виды, изготовление, установка арматуры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59.  Количество правил разрезки кладки: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5 правил;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3 правила;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2 правила.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2.18 Технология бетонирования отдельных конструкций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60.  Ряды камней в кладке располагают параллельно друг другу и перпендикулярно действующей нагрузке, это правило разрезки: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первое;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второе;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третье.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61. Сроки выполнения и технологическая последовательность отдельных строительных процессов регламентируются: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товаротранспортной накладной,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архитектурным проектом,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ПОС.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2.19 Подсчет объемов бетонных работ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62. Для кладки пустотелых камней подвижность раствора должна быть: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7…8 см;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9…13 см;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5…7 см.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63. Основной документ в строительстве, регламентирующий условия высокопроизводительного труда рабочих: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архитектурный проект,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карты трудовых процессов,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ПОС.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ППР.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2.20 Классификация методов монтажа конструкций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64. Правильность кладки по высоте  проверяют каждые: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2 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2,5 м;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1 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65. Сборные ж/б, металлические, деревянные конструкции, лес, металл, трубы, технологическое оборудование с единичной массой груза свыше 50 кг относятся к следующей группе грузов: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штучные,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мелкоштучные,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кусковые, сыпучие и пылевидные,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вязкие и жидкие.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2.21 Выбор крана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66. Компактные грузоподъёмные устройства, подвешиваемые на опорах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домкрат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тали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копры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67.  При толщине стены 38 см. назначают звено: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двойку;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пятёрку;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тройку.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68. Грузы с единичной массой менее 50 кг относятся к следующей группе грузов: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штучные,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мелкоштучные,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кусковые, сыпучие и пылевидные,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вязкие и жидкие.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2.22 Технология монтажного цикла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69. Под оштукатуривание  стены швы снаружи не заполняют раствором на глубину: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5-10 мм;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10-15 мм;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15-20 мм.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70.  Тяговые средства на железнодорожном транспорте 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трактор, бронетранспортер,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автомобиль, автосамосвал,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паровоз, электровоз, тепловоз,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конвейер, самолет, вертолет, дирижабль.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2.23 Монтаж металлических конструкций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71. Каким способом удаляются после окончания  сварки, установленные в сварных соединениях стальных строительных конструкций начальные и выводные планки?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любым доступным методом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по усмотрению подрядчика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ударным способом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Г) способами, исключающими ударные воздействия и повреждения основного металла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72. Установленная средняя толщина горизонтальных швов кирпичной кладки: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12 мм;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10 мм;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15 мм.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73.  Автопоезд состоит: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из тягача и прицепных звеньев в виде прицепов и полуприцепов,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из автомашины с самосвальным устройством,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из автомашины со стреловым краном,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из паровоза и вагонов.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74. .Что включает в себя понятие «подрядные торги»?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выбор подрядчика для выполнения работ;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выбор  подрядчика для выполнения работ на основе конкурса;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форма размещения заказов на строительство, предусматривающая выбор подрядчика для выполнения работ на основе конкурса.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75. Каким образом армируются перегородки из кирпича или камня в зданиях и сооружениях, возводимых в сейсмических районах?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на всю длину не реже через 500 мм по высоте стержнями  общим сечением в шве не менее 0,2 см 2;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на всю длину не реже через 700 мм по высоте стержнями  общим сечением в шве  0,2 см 2;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на всю длину не реже через 700 мм по высоте стержнями  общим сечением в шве менее 0,2 см 2.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76. Какие аварии зданий допускается расследовать только местными  комиссиями без образования технических комиссий?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аварии на объектах 2-го уровня ответственности;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аварии на объектах 1-го уровня ответственности4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все аварии, связанные  с обрушением отдельного элемента конструкции без несчастного случая.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77.  Какова  номинальная  толщина защитного наружного слоя  в 3-х слойных панелях с наружным слоем из легкого или тяжелого бетона?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не менее 30 мм;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не менее 20 мм;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не менее  15 мм, но не более 20 мм.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78. Вправе ли генподрядчик передать субподрядчикам все объемы строительно-монтажных работ, сохранив за собой только общие функции по руководству и организации работ?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не вправе;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вправе;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вправе, если иное не предусмотрено законом или договором.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79. Минимальная величина опирания плит перекрытий на несущие стены, выполненные вручную, в кирпичных и каменных зданиях в сейсмических районах: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 не менее 100 мм;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не менее 200 мм;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не менее 180 мм;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80. Имеют ли право специалисты, осуществляющие  авторский надзор, потребовать прекращения работ, выполняемых с отступлениями от  требований проекта или нарушениями строительных норм  и правил?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имеют;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не имеют.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81. Чем характеризуется  трудоёмкость процессов?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затратами труда на его выполнение.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затратами денежных  средств на его выполнение;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сложностью их выполнения;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неверно ни 1 из вышеперечисленных утверждений,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82. При какой схеме перевозок  используются автомобили или автопоезда с не отцепными звеньями?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челночной схеме.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маятниковой схеме;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основной схеме;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вспомогательной схеме;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83. При какой схеме перевозок один тягач работает последовательно с двумя и более прицепами?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челночной схеме,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маятниковой схеме.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основной схеме,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вспомогательной схеме,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2.24 Устройство кровельных и защитных покрытий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84. Способ укладки кирпича при возведении конструкций, воспринимающих значительные нагрузки: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«в вприсык»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«в пустошовку»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«в прижим»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2.25 Подсчет объемов работ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85. При кладке стен толщиной  до 1,5 кирпича назначают звено: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«двойку»;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«тройку»;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«пятёрку».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86. Временные дороги с двусторонним движением транспорта должны иметь ширину: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1 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3.5 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3 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12 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2.26 Технология отделочных работ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87. Качество заполнения швов проверяют по высоте этажа: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3 раза;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2 раза;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1 раз.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88. </w:t>
      </w:r>
      <w:r>
        <w:rPr>
          <w:rFonts w:cs="Times New Roman" w:ascii="Times New Roman" w:hAnsi="Times New Roman"/>
          <w:b/>
          <w:sz w:val="28"/>
          <w:szCs w:val="28"/>
        </w:rPr>
        <w:t>Что включает в себя  понятие «дефект»?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каждое отдельное несоответствие продукции установленным требованиям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несоответствие продукции требованиям ГОСТ, ТУ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выявленные отклонения продукции от установленных показателей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2.27 Технология устройства полов и потолков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89. Толщину швов кладки проверяют через: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3-4 ряда;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5-6 рядов;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6-7 рядов.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90. Подвесные канатные дороги относятся к следующему виду транспорта: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автомобильному,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железнодорожному,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специальному,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вертикальному.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2.28 Подсчет объемов отделочных работ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91. Недостатки древесины: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лёгкость: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низкая теплопроводность;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коробление.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92. Возможность установки транспорта под загрузку и разгрузку в стесненных условиях с минимальными затратами времени называется: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производительностью,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мобильностью,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грузопотоком,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маневренностью.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3 «Организация строительного производства»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93. Какие требования предъявляются к предприятию-изготовителю при отпуске потребителю стеновых бетонных камней с прочностью ниже их проектной марки?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предприятие выдаёт паспорт на продукцию.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предприятие выдаёт гарантию на достижение проектной марки.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предприятие выдаёт гарантию на достижение проектной марки в возрасте 28 суток со дня изготовления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94. Какой специальный метод бетонирования следует применять для бетонирования ответственных сильно армированных конструкций?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метод непрерывного бетонирования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метод напорного бетонирования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метод безнапорного бетонирования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95.  Подлежат ли расследованию в общем порядке, установленном Госстроем России, аварии на объектах капитального  ремонта?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да, подлежат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не подлежат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подлежат по решению территориальных органов власти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96. Стандартная длина брёвен: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3 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2 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7 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3.1 Основные принципы организации строительства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97.  Ствол диаметра в верхнем сечении более 12 см: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жердь;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подтоварник;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бревно.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98.  Возможность приведения транспортного средства в транспортное состояние и перебазирование к месту погрузки или разгрузки с минимальными затратами времени называется: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производительностью,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мобильностью,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грузопотоком,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маневренностью.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3.2 Технологическое проектирование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99. При столярных работах используется: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дуб;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сосна;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ель.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3.3 Технико-экономическая оценка ПОС и ППР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100.  При естественной сушке пиломатериал выдерживают: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3 суток;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10 суток;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1,5 месяца.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101.  Несущая тара с вместимостью более 1 м. куб., служащая для перевозки и временного хранения грузов без промежуточных перегрузок, - это: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автосамосвалы,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транспортный трубопровод,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стационарные склады,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грузовые контейнеры многократного применения.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3.4 Разновидности строительных потоков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102.  Основное достоинство поточных методов: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интенсивность потребления ресурсов;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количество рабочих, степень механизации и т.д.;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равномерность расходования материалов и выпуска продукции.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3.5 Проектирование строительных потоков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103.  Трудной для разработки  глины называют: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тяжёлой;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ломовой;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жирной.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104.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Нахождение в местах производства погрузо-разгрузочных работ не допускается: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немаркированной и поврежденной тары,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автомобильного крана,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транспортных средств,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строповочных  приспособлений.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3.6 Технико-экономическая эффективность потоков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105.   В первую группу при разработке грунтов входят машины: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экскаваторы;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 скреперы;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бульдозеры.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3.7 Назначение и состав календарных планов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106.  Технологическая карта состоит из разделов: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 2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4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6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107.  Песчаные грунты называют: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не дренирующими;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дренирующими.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3.8 Выбор методов производства работ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108.  Типовые карты трудовых процессов состоят из разделов: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трёх;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четырёх;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двух.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3.9 Параметры сетевого трафика, способы их расчета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109.  Для повышения трещиностойкости железобетонные сваи подвергают: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предварительному напряжению;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пробной забивки;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установлению арматурного каркаса.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3.10 Геодезическая сопровождение СМР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110.  Строительство зданий и сооружений, осуществляемое на новых площадках по первоначально утвержденному проекту?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капитальное строительство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новое строительство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расширение действующего предприятия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3.11 Разбивка осей зданий и сооружений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111.  Наземная постройка, которая служит для жизнедеятельности человека это?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сооружение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здание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3.12 Геодезические работы на разных уровнях строительства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112.  Какими бывают строительные процессы?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основными, вспомогательными, транспортными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основными, транспортными, коммуникационными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транспортными, измерительными, вспомогательными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3.13 Назначение, виды и содержания строй генпланов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113.  По сложности производства строительный процессы  делятся на?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рабочие (простые)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комплексные (сложные)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рабочие и комплексные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3.14 Размещение машин, механизмов, складов, дорог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114.  Максимальная масса  кирпича составляет?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4 кг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4.5 кг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3.5 кг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3.15 Обеспечение стройки водой, теплом, электричеством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115.  К внешне площадочным работам относят?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Обеспечение строителей временной жилой площадью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Устройство дорог, коммуникаций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 Расчистка и осушение территории снос строений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116.  Машины служащие для перевозки жидких вяжущих материалов в разогретом состоянии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самосвалы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автогудронаторы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тракторы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3.16 Органы контроля за качество строительства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117.  К внутриплощадочным работам относят?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Расчистка и осушение территории снос строений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Подводка к стройплощадке дорог и коммуникаций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Обеспечение строителей временной жилой площадью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Тема 3.17 Методы контроля качества строительной продукции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118. Какой самый максимальный разряд существует в тарифной сетке разрядов?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3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6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5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3.18 Приемка в эксплуатацию законченных объектов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119.  Максимальное количество человек в строй бригаде составляет?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15-20 человек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20-30 человек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50-60 человек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Раздел 4 «Охрана труда в строительстве»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120.  По своему строению грунты делят на?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сцементированные (скальные), не сцементированные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тяжелые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жирные, легко разрабатываемые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4.1 Организация работ по охране труда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121. Строительная продукция в виде полностью завершенных зданий и сооружений называется: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конечной,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промежуточной,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государственной,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общественной.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4.2 Техника безопасности в строительстве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122. Строительная  продукция в виде производственных услуг специализированных и субподрядных организаций называется: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конечной,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промежуточной,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государственной,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общественной.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4.3 Основы пожарной безопасности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123. Рабочий процесс из технологически связанных между собой рабочих операций, осуществляемых,  одним составом исполнителей называется: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простым,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сложным,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комбинированным,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комплексным.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 4.4 Производственная санитария в строительстве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124.  Подлежит ли возмещению вред, причинённый в результате  незаконных действий  должностных лиц контрольных и надзорных органов?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не подлежит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Б) подлежит возмещению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по решению суда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125.  Работы, связанные с возведением собственно строительных конструкций, бывают: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А) общестроительные,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специальные,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вспомогательные,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транспортные.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126. Укажите границы опасных зон по действию опасных факторов вблизи строящегося здания без учёта наибольшего габарита предмета в случае его падения со здания высотой 20м согласно СНиП 12-03-2001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А) 3м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Б) 4м 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В) 5м</w:t>
      </w:r>
    </w:p>
    <w:p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Г) 6м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127. Как часто конкретный государственный надзорный орган может производить плановые проверки на строящемся объекте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раз в квартал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раз в полгода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один раз в год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не чаще одного раза в два года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128.  В  какой срок жалоба на постановление по делу об администрации правонарушений должна быть рассмотрена?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 3-дневный срок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 в 5-дневный срок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в 10-дневный срок</w:t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14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172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JP Regular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70091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1b317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6a2b8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A401-6FCA-4D07-9497-B8C6475C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Application>LibreOffice/6.4.0.3$Linux_X86_64 LibreOffice_project/b0a288ab3d2d4774cb44b62f04d5d28733ac6df8</Application>
  <Pages>22</Pages>
  <Words>3428</Words>
  <Characters>21722</Characters>
  <CharactersWithSpaces>24672</CharactersWithSpaces>
  <Paragraphs>611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2013-12-04T12:28:00Z</dcterms:created>
  <dc:creator>Nina</dc:creator>
  <dc:description/>
  <dc:language>ru-RU</dc:language>
  <cp:lastModifiedBy/>
  <dcterms:modified xsi:type="dcterms:W3CDTF">2020-04-17T11:39:29Z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