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2" w:rsidRDefault="00BA2472" w:rsidP="00BA2472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Pr="000A0FDF" w:rsidRDefault="00244107" w:rsidP="00BA2472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проектной деятельности М11=</w:t>
      </w:r>
      <w:r w:rsidR="00BA2472" w:rsidRPr="000A0F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A2472" w:rsidRPr="000A0FD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A2472" w:rsidRPr="000A0FD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Тема: Работа над осн</w:t>
      </w:r>
      <w:r>
        <w:rPr>
          <w:rFonts w:ascii="Times New Roman" w:hAnsi="Times New Roman" w:cs="Times New Roman"/>
          <w:b/>
          <w:sz w:val="24"/>
          <w:szCs w:val="24"/>
        </w:rPr>
        <w:t>овной частью исследовательской работы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1.наполнить содержанием согласно плану основную часть работы.</w:t>
      </w:r>
    </w:p>
    <w:p w:rsidR="00BA2472" w:rsidRPr="00EF2C68" w:rsidRDefault="00BA2472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2.оформлять работу по заданным параметрам.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134B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1.перечитайте основные требования к структуре работы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2.проанализируйте свою работу</w:t>
      </w:r>
      <w:r w:rsidR="00244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126C9">
        <w:rPr>
          <w:rFonts w:ascii="Times New Roman" w:hAnsi="Times New Roman" w:cs="Times New Roman"/>
          <w:sz w:val="24"/>
          <w:szCs w:val="24"/>
        </w:rPr>
        <w:t xml:space="preserve">3.оформите работу и </w:t>
      </w:r>
      <w:r w:rsidR="00EF2C68" w:rsidRPr="00A126C9">
        <w:rPr>
          <w:rFonts w:ascii="Times New Roman" w:hAnsi="Times New Roman" w:cs="Times New Roman"/>
          <w:sz w:val="24"/>
          <w:szCs w:val="24"/>
        </w:rPr>
        <w:t>вышлите</w:t>
      </w:r>
      <w:r w:rsidR="00EF2C68"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5" w:history="1">
        <w:r w:rsidR="00244107" w:rsidRPr="00A45DA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dzn</w:t>
        </w:r>
        <w:r w:rsidR="00244107" w:rsidRPr="00A45DA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tmsh@mail.ru</w:t>
        </w:r>
      </w:hyperlink>
      <w:r w:rsidR="00EF2C68" w:rsidRPr="00A1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7" w:rsidRPr="00A126C9" w:rsidRDefault="00244107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Приложение 1. Темы исследовательских работ. Смотрите в конце документа.</w:t>
      </w:r>
    </w:p>
    <w:p w:rsidR="00A5134B" w:rsidRPr="00EF2C68" w:rsidRDefault="00A5134B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472" w:rsidRDefault="00BA2472" w:rsidP="00196C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0C">
        <w:rPr>
          <w:rFonts w:ascii="Times New Roman" w:hAnsi="Times New Roman" w:cs="Times New Roman"/>
          <w:b/>
          <w:sz w:val="24"/>
          <w:szCs w:val="24"/>
        </w:rPr>
        <w:t>Основные части исследовательской работы</w:t>
      </w:r>
    </w:p>
    <w:p w:rsidR="00BA2472" w:rsidRPr="00A56220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>Введение</w:t>
      </w:r>
      <w:r w:rsidRPr="00A56220">
        <w:rPr>
          <w:rStyle w:val="apple-converted-space"/>
          <w:i/>
          <w:iCs/>
          <w:color w:val="000000"/>
        </w:rPr>
        <w:t> </w:t>
      </w:r>
      <w:r w:rsidRPr="00A56220">
        <w:rPr>
          <w:color w:val="000000"/>
        </w:rPr>
        <w:t>включает название темы и обоснование выбора. Автор объясняет актуальность и значимость темы (почему эта проблема представляет научный или практический интерес), раскрывает цели и задачи работы, определяет объект и предмет исследования (они соотносятся с формулировкой темы) и приводит краткий обзор источников информации, в котором указывает авторов и их мнение по данной проблеме.</w:t>
      </w:r>
    </w:p>
    <w:p w:rsidR="00BA2472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 xml:space="preserve">Основная часть </w:t>
      </w:r>
      <w:r w:rsidRPr="00A56220">
        <w:rPr>
          <w:color w:val="000000"/>
        </w:rPr>
        <w:t xml:space="preserve">передаёт содержание изученных источников информации. Материал структурируется в смысловые блоки. Автор должен раскрыть суть проблемы, обосновать свою точку зрения на возникающие вопросы, дать критический обзор источников, а также может </w:t>
      </w:r>
      <w:r>
        <w:rPr>
          <w:color w:val="000000"/>
        </w:rPr>
        <w:t xml:space="preserve"> </w:t>
      </w:r>
      <w:r w:rsidRPr="00A56220">
        <w:rPr>
          <w:color w:val="000000"/>
        </w:rPr>
        <w:t>привести собственные версии и оценки по данной теме.</w:t>
      </w:r>
      <w:r w:rsidR="00A126C9">
        <w:rPr>
          <w:color w:val="000000"/>
        </w:rPr>
        <w:t xml:space="preserve"> Главы основной части должны перекликаться с задачами, поставленными в начале работы.</w:t>
      </w:r>
    </w:p>
    <w:p w:rsidR="00A126C9" w:rsidRPr="00A56220" w:rsidRDefault="00A126C9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основную часть желательно включить часть ИССЛЕДОВАТЕЛЬСКУЮ, которая будет включать методику</w:t>
      </w:r>
      <w:r w:rsidR="000A0FDF">
        <w:rPr>
          <w:color w:val="000000"/>
        </w:rPr>
        <w:t xml:space="preserve"> (методы)</w:t>
      </w:r>
      <w:r>
        <w:rPr>
          <w:color w:val="000000"/>
        </w:rPr>
        <w:t xml:space="preserve"> исследования и резул</w:t>
      </w:r>
      <w:r w:rsidR="000A0FDF">
        <w:rPr>
          <w:color w:val="000000"/>
        </w:rPr>
        <w:t>ьтаты собственного исследования с обработкой и описанием результатов.</w:t>
      </w:r>
    </w:p>
    <w:p w:rsidR="00BA2472" w:rsidRPr="00A56220" w:rsidRDefault="00BA2472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56220">
        <w:rPr>
          <w:i/>
          <w:iCs/>
          <w:color w:val="000000"/>
        </w:rPr>
        <w:t xml:space="preserve">Заключение </w:t>
      </w:r>
      <w:r w:rsidRPr="00A56220">
        <w:rPr>
          <w:color w:val="000000"/>
        </w:rPr>
        <w:t>вытекает из содержания основной части, составляется кратко и включает итоги проделанной работы</w:t>
      </w:r>
      <w:r w:rsidR="000A0FDF">
        <w:rPr>
          <w:color w:val="000000"/>
        </w:rPr>
        <w:t>, подтверждение или опровержение гипотезы, объем выполненных задач.</w:t>
      </w:r>
      <w:r w:rsidRPr="00A56220">
        <w:rPr>
          <w:color w:val="000000"/>
        </w:rPr>
        <w:t xml:space="preserve"> В заключении автор делает выводы, подтверждает акту</w:t>
      </w:r>
      <w:r w:rsidR="000A0FDF">
        <w:rPr>
          <w:color w:val="000000"/>
        </w:rPr>
        <w:t xml:space="preserve">альность и перспективность темы, прогнозирует дальнейшее использование работы. </w:t>
      </w:r>
    </w:p>
    <w:p w:rsidR="00BA2472" w:rsidRPr="007167D7" w:rsidRDefault="000A0FDF" w:rsidP="00196C1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Источники. </w:t>
      </w:r>
      <w:r w:rsidRPr="000A0FDF">
        <w:rPr>
          <w:iCs/>
          <w:color w:val="000000"/>
        </w:rPr>
        <w:t>Данный раздел</w:t>
      </w:r>
      <w:r w:rsidR="00BA2472" w:rsidRPr="00A56220">
        <w:rPr>
          <w:i/>
          <w:iCs/>
          <w:color w:val="000000"/>
        </w:rPr>
        <w:t xml:space="preserve"> </w:t>
      </w:r>
      <w:r w:rsidR="00BA2472" w:rsidRPr="00A56220">
        <w:rPr>
          <w:color w:val="000000"/>
        </w:rPr>
        <w:t xml:space="preserve">содержит перечень всех источников информации, которые помогли автору раскрыть тему. </w:t>
      </w:r>
    </w:p>
    <w:p w:rsidR="00BA2472" w:rsidRPr="007167D7" w:rsidRDefault="00BA2472" w:rsidP="00196C1F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:rsidR="00BA2472" w:rsidRPr="007167D7" w:rsidRDefault="00BA2472" w:rsidP="00196C1F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E82940">
        <w:rPr>
          <w:b/>
          <w:color w:val="000000"/>
        </w:rPr>
        <w:t>Объём работы</w:t>
      </w:r>
      <w:r w:rsidRPr="007167D7">
        <w:rPr>
          <w:color w:val="000000"/>
        </w:rPr>
        <w:t xml:space="preserve"> </w:t>
      </w:r>
      <w:r w:rsidR="00A126C9" w:rsidRPr="000A0FDF">
        <w:rPr>
          <w:color w:val="000000"/>
        </w:rPr>
        <w:t xml:space="preserve">в </w:t>
      </w:r>
      <w:proofErr w:type="spellStart"/>
      <w:r w:rsidR="000A0FDF" w:rsidRPr="000A0FDF">
        <w:rPr>
          <w:color w:val="333333"/>
          <w:shd w:val="clear" w:color="auto" w:fill="FFFFFF"/>
        </w:rPr>
        <w:t>Microsoft</w:t>
      </w:r>
      <w:proofErr w:type="spellEnd"/>
      <w:r w:rsidR="000A0FDF" w:rsidRPr="000A0FDF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="000A0FDF" w:rsidRPr="000A0FDF">
        <w:rPr>
          <w:b/>
          <w:bCs/>
          <w:color w:val="333333"/>
          <w:shd w:val="clear" w:color="auto" w:fill="FFFFFF"/>
        </w:rPr>
        <w:t>Word</w:t>
      </w:r>
      <w:proofErr w:type="spellEnd"/>
      <w:r w:rsidR="000A0FDF" w:rsidRPr="000A0FDF">
        <w:rPr>
          <w:b/>
          <w:bCs/>
          <w:color w:val="333333"/>
          <w:shd w:val="clear" w:color="auto" w:fill="FFFFFF"/>
        </w:rPr>
        <w:t xml:space="preserve"> </w:t>
      </w:r>
      <w:r w:rsidRPr="000A0FDF">
        <w:rPr>
          <w:color w:val="000000"/>
        </w:rPr>
        <w:t>обычно</w:t>
      </w:r>
      <w:r w:rsidRPr="007167D7">
        <w:rPr>
          <w:color w:val="000000"/>
        </w:rPr>
        <w:t xml:space="preserve"> составляет 12</w:t>
      </w:r>
      <w:r w:rsidR="00A126C9">
        <w:rPr>
          <w:color w:val="000000"/>
        </w:rPr>
        <w:t xml:space="preserve"> -15 </w:t>
      </w:r>
      <w:r w:rsidRPr="007167D7">
        <w:rPr>
          <w:color w:val="000000"/>
        </w:rPr>
        <w:t>страниц.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Титульный лист/1 стр.</w:t>
      </w:r>
    </w:p>
    <w:p w:rsidR="00BA2472" w:rsidRPr="007167D7" w:rsidRDefault="00A126C9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«</w:t>
      </w:r>
      <w:r w:rsidR="00BA2472" w:rsidRPr="007167D7">
        <w:rPr>
          <w:color w:val="000000"/>
        </w:rPr>
        <w:t>Реферат</w:t>
      </w:r>
      <w:r>
        <w:rPr>
          <w:color w:val="000000"/>
        </w:rPr>
        <w:t>»</w:t>
      </w:r>
      <w:r w:rsidR="00BA2472" w:rsidRPr="007167D7">
        <w:rPr>
          <w:color w:val="000000"/>
        </w:rPr>
        <w:t xml:space="preserve"> (сама работа)</w:t>
      </w:r>
    </w:p>
    <w:p w:rsidR="00BA2472" w:rsidRPr="007167D7" w:rsidRDefault="00A126C9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Содержание</w:t>
      </w:r>
      <w:r w:rsidR="00BA2472" w:rsidRPr="007167D7">
        <w:rPr>
          <w:color w:val="000000"/>
        </w:rPr>
        <w:t>/ 1 стр.</w:t>
      </w:r>
    </w:p>
    <w:p w:rsidR="00BA2472" w:rsidRPr="007167D7" w:rsidRDefault="00A126C9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>
        <w:rPr>
          <w:color w:val="000000"/>
        </w:rPr>
        <w:t>Введение /1</w:t>
      </w:r>
      <w:r w:rsidR="00BA2472" w:rsidRPr="007167D7">
        <w:rPr>
          <w:color w:val="000000"/>
        </w:rPr>
        <w:t xml:space="preserve"> стр.</w:t>
      </w:r>
    </w:p>
    <w:p w:rsidR="00BA2472" w:rsidRPr="007167D7" w:rsidRDefault="00BA2472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Основная часть /8стр. (максимально)</w:t>
      </w:r>
    </w:p>
    <w:p w:rsidR="00BA2472" w:rsidRPr="007167D7" w:rsidRDefault="00BA2472" w:rsidP="00196C1F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Заключение /1стр.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Список использованных источников  /1стр.</w:t>
      </w:r>
    </w:p>
    <w:p w:rsidR="00BA2472" w:rsidRPr="007167D7" w:rsidRDefault="00BA2472" w:rsidP="00196C1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color w:val="000000"/>
        </w:rPr>
      </w:pPr>
      <w:r w:rsidRPr="007167D7">
        <w:rPr>
          <w:color w:val="000000"/>
        </w:rPr>
        <w:t>Приложения /1-5 стр.</w:t>
      </w:r>
    </w:p>
    <w:p w:rsidR="00BA2472" w:rsidRDefault="00BA2472" w:rsidP="00196C1F">
      <w:pPr>
        <w:spacing w:after="0" w:line="360" w:lineRule="auto"/>
        <w:ind w:firstLine="709"/>
        <w:outlineLvl w:val="0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</w:p>
    <w:p w:rsidR="002B1240" w:rsidRPr="00E82940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2940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Поля: слева, сверху, снизу – по 2 см, справа – 1 см.</w:t>
      </w:r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="00E829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A0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FD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E82940">
        <w:rPr>
          <w:rFonts w:ascii="Times New Roman" w:hAnsi="Times New Roman" w:cs="Times New Roman"/>
          <w:sz w:val="24"/>
          <w:szCs w:val="24"/>
        </w:rPr>
        <w:t>, 14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Междустрочный интервал – 1,5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</w:t>
      </w:r>
      <w:r w:rsidR="00643FF6">
        <w:rPr>
          <w:rFonts w:ascii="Times New Roman" w:hAnsi="Times New Roman" w:cs="Times New Roman"/>
          <w:sz w:val="24"/>
          <w:szCs w:val="24"/>
        </w:rPr>
        <w:t>: отступы и интервалы – 0, абзац</w:t>
      </w:r>
      <w:r>
        <w:rPr>
          <w:rFonts w:ascii="Times New Roman" w:hAnsi="Times New Roman" w:cs="Times New Roman"/>
          <w:sz w:val="24"/>
          <w:szCs w:val="24"/>
        </w:rPr>
        <w:t xml:space="preserve"> – 1,25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Выравнивание текста по ширине страницы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– по центру заглавными буквами, после заголовков – пропу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оки</w:t>
      </w:r>
      <w:r w:rsidR="00643F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2940" w:rsidRDefault="00E82940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Страницы нумеруются – внизу по центру, для титульного листа – особый колонтитул – номер не ставится, лист «СОДЕРЖАНИЕ» стр.№2</w:t>
      </w:r>
      <w:r w:rsidR="00643FF6">
        <w:rPr>
          <w:rFonts w:ascii="Times New Roman" w:hAnsi="Times New Roman" w:cs="Times New Roman"/>
          <w:sz w:val="24"/>
          <w:szCs w:val="24"/>
        </w:rPr>
        <w:t>.</w:t>
      </w: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указать номера страниц глав (параграфов)</w:t>
      </w:r>
    </w:p>
    <w:p w:rsid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82940" w:rsidRP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9F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proofErr w:type="spellStart"/>
      <w:proofErr w:type="gramStart"/>
      <w:r w:rsidRPr="0043519F">
        <w:rPr>
          <w:rFonts w:ascii="Times New Roman" w:hAnsi="Times New Roman" w:cs="Times New Roman"/>
          <w:b/>
          <w:sz w:val="24"/>
          <w:szCs w:val="24"/>
        </w:rPr>
        <w:t>интернет-</w:t>
      </w:r>
      <w:r>
        <w:rPr>
          <w:rFonts w:ascii="Times New Roman" w:hAnsi="Times New Roman" w:cs="Times New Roman"/>
          <w:b/>
          <w:sz w:val="24"/>
          <w:szCs w:val="24"/>
        </w:rPr>
        <w:t>источников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2940" w:rsidRDefault="0043519F" w:rsidP="00196C1F">
      <w:pPr>
        <w:spacing w:after="0" w:line="36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519F">
        <w:rPr>
          <w:rFonts w:ascii="Times New Roman" w:hAnsi="Times New Roman" w:cs="Times New Roman"/>
          <w:sz w:val="24"/>
          <w:szCs w:val="24"/>
        </w:rPr>
        <w:t xml:space="preserve">Буранов Н.. </w:t>
      </w:r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 к переломной битве. Как шла операция «Уран» [Электронный ресурс]: портал </w:t>
      </w:r>
      <w:proofErr w:type="spellStart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proofErr w:type="gramStart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spellEnd"/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Режим доступа: </w:t>
      </w:r>
      <w:hyperlink r:id="rId6" w:history="1">
        <w:r w:rsidRPr="0043519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https://histrf.ru/biblioteka/b/kliuch-k-pierielomnoi-bitvie-kak-shla-opieratsiia-uran</w:t>
        </w:r>
      </w:hyperlink>
    </w:p>
    <w:p w:rsidR="0043519F" w:rsidRPr="0043519F" w:rsidRDefault="0043519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3519F">
        <w:rPr>
          <w:rFonts w:ascii="Times New Roman" w:hAnsi="Times New Roman" w:cs="Times New Roman"/>
          <w:color w:val="000000"/>
          <w:sz w:val="24"/>
          <w:szCs w:val="24"/>
        </w:rPr>
        <w:t xml:space="preserve">Крымская (Ялтинская) конференция 1945 года </w:t>
      </w:r>
      <w:r w:rsidRPr="004351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ресурс]: РИА Новости. – Режим доступа:  </w:t>
      </w:r>
      <w:hyperlink r:id="rId7" w:history="1">
        <w:r w:rsidRPr="0043519F">
          <w:rPr>
            <w:rStyle w:val="a5"/>
            <w:rFonts w:ascii="Times New Roman" w:hAnsi="Times New Roman" w:cs="Times New Roman"/>
            <w:sz w:val="24"/>
            <w:szCs w:val="24"/>
          </w:rPr>
          <w:t>https://ria.ru/20150204/1045488828.html</w:t>
        </w:r>
      </w:hyperlink>
    </w:p>
    <w:p w:rsidR="000A0FDF" w:rsidRDefault="000A0FDF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9F">
        <w:rPr>
          <w:rFonts w:ascii="Times New Roman" w:hAnsi="Times New Roman" w:cs="Times New Roman"/>
          <w:b/>
          <w:sz w:val="24"/>
          <w:szCs w:val="24"/>
        </w:rPr>
        <w:t>Пример оформления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литературных источников:</w:t>
      </w:r>
    </w:p>
    <w:p w:rsidR="00643FF6" w:rsidRPr="00196C1F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6C1F">
        <w:rPr>
          <w:rFonts w:ascii="Times New Roman" w:hAnsi="Times New Roman" w:cs="Times New Roman"/>
          <w:sz w:val="24"/>
          <w:szCs w:val="24"/>
        </w:rPr>
        <w:t xml:space="preserve">1.Фортунатов В.В. Новейшая история России в лицах. 1917-2008. – СПб.: Питер, 2019. – 288 </w:t>
      </w:r>
      <w:proofErr w:type="gramStart"/>
      <w:r w:rsidRPr="00196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C1F">
        <w:rPr>
          <w:rFonts w:ascii="Times New Roman" w:hAnsi="Times New Roman" w:cs="Times New Roman"/>
          <w:sz w:val="24"/>
          <w:szCs w:val="24"/>
        </w:rPr>
        <w:t>.</w:t>
      </w:r>
    </w:p>
    <w:p w:rsidR="00643FF6" w:rsidRDefault="00643FF6" w:rsidP="00196C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43FF6" w:rsidRDefault="00643FF6">
      <w:pPr>
        <w:rPr>
          <w:rFonts w:ascii="Times New Roman" w:hAnsi="Times New Roman" w:cs="Times New Roman"/>
          <w:sz w:val="24"/>
          <w:szCs w:val="24"/>
        </w:rPr>
      </w:pPr>
    </w:p>
    <w:p w:rsidR="00643FF6" w:rsidRPr="00643FF6" w:rsidRDefault="00643FF6" w:rsidP="00643FF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43FF6">
        <w:rPr>
          <w:rFonts w:ascii="Times New Roman" w:hAnsi="Times New Roman" w:cs="Times New Roman"/>
          <w:i/>
          <w:sz w:val="24"/>
          <w:szCs w:val="24"/>
        </w:rPr>
        <w:lastRenderedPageBreak/>
        <w:t>Образец титульного листа</w:t>
      </w:r>
    </w:p>
    <w:p w:rsidR="00643FF6" w:rsidRPr="0043519F" w:rsidRDefault="00643FF6">
      <w:pPr>
        <w:rPr>
          <w:rFonts w:ascii="Times New Roman" w:hAnsi="Times New Roman" w:cs="Times New Roman"/>
          <w:sz w:val="24"/>
          <w:szCs w:val="24"/>
        </w:rPr>
      </w:pPr>
    </w:p>
    <w:p w:rsidR="00643FF6" w:rsidRPr="00643FF6" w:rsidRDefault="00207D20" w:rsidP="00643FF6">
      <w:pPr>
        <w:spacing w:after="0" w:line="300" w:lineRule="auto"/>
        <w:ind w:left="425" w:firstLine="284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43FF6"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Кировское областное государственное профессиональное образовательное</w:t>
        </w:r>
        <w:r w:rsidR="00643FF6" w:rsidRPr="00643FF6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="00643FF6"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бюджетное учреждение </w:t>
        </w:r>
        <w:r w:rsidR="00643FF6" w:rsidRPr="00643FF6">
          <w:rPr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br/>
        </w:r>
        <w:r w:rsidR="00643FF6" w:rsidRPr="00643FF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"Нолинский техникум механизации сельского хозяйства"</w:t>
        </w:r>
      </w:hyperlink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643FF6" w:rsidRDefault="00643FF6" w:rsidP="00643FF6">
      <w:pPr>
        <w:tabs>
          <w:tab w:val="left" w:pos="4332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Черты разных архитектурных стилей в современном облике города</w:t>
      </w:r>
    </w:p>
    <w:p w:rsidR="00643FF6" w:rsidRPr="001D490F" w:rsidRDefault="00643FF6" w:rsidP="00643FF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Выполнили студенты 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группы _____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Иванов Иван Иванович,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Сидоров Сидор Сидорович.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Проверил преподаватель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Суслова Ирина Евгеньевна.</w:t>
      </w:r>
    </w:p>
    <w:p w:rsidR="00643FF6" w:rsidRDefault="00643FF6" w:rsidP="00196C1F">
      <w:pPr>
        <w:tabs>
          <w:tab w:val="left" w:pos="5852"/>
        </w:tabs>
        <w:spacing w:after="0" w:line="25" w:lineRule="atLeast"/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196C1F">
      <w:pPr>
        <w:spacing w:line="25" w:lineRule="atLeast"/>
        <w:rPr>
          <w:rFonts w:ascii="Times New Roman" w:hAnsi="Times New Roman" w:cs="Times New Roman"/>
          <w:sz w:val="28"/>
          <w:szCs w:val="28"/>
        </w:rPr>
      </w:pPr>
    </w:p>
    <w:p w:rsidR="00643FF6" w:rsidRPr="00101318" w:rsidRDefault="00643FF6" w:rsidP="00643FF6">
      <w:pPr>
        <w:rPr>
          <w:rFonts w:ascii="Times New Roman" w:hAnsi="Times New Roman" w:cs="Times New Roman"/>
          <w:sz w:val="28"/>
          <w:szCs w:val="28"/>
        </w:rPr>
      </w:pPr>
    </w:p>
    <w:p w:rsidR="00643FF6" w:rsidRDefault="00643FF6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196C1F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</w:p>
    <w:p w:rsidR="00643FF6" w:rsidRPr="00101318" w:rsidRDefault="00196C1F" w:rsidP="00643FF6">
      <w:pPr>
        <w:tabs>
          <w:tab w:val="left" w:pos="44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3FF6">
        <w:rPr>
          <w:rFonts w:ascii="Times New Roman" w:hAnsi="Times New Roman" w:cs="Times New Roman"/>
          <w:sz w:val="28"/>
          <w:szCs w:val="28"/>
        </w:rPr>
        <w:t>Нолинск 2020</w:t>
      </w:r>
    </w:p>
    <w:p w:rsidR="000A0FDF" w:rsidRDefault="000A0FDF"/>
    <w:p w:rsidR="00244107" w:rsidRDefault="00244107"/>
    <w:p w:rsidR="00244107" w:rsidRPr="00244107" w:rsidRDefault="00244107">
      <w:pPr>
        <w:rPr>
          <w:rFonts w:ascii="Times New Roman" w:hAnsi="Times New Roman" w:cs="Times New Roman"/>
          <w:b/>
          <w:sz w:val="24"/>
          <w:szCs w:val="24"/>
        </w:rPr>
      </w:pPr>
      <w:r w:rsidRPr="00244107">
        <w:rPr>
          <w:rFonts w:ascii="Times New Roman" w:hAnsi="Times New Roman" w:cs="Times New Roman"/>
          <w:b/>
          <w:sz w:val="24"/>
          <w:szCs w:val="24"/>
        </w:rPr>
        <w:t>Темы исследовательских работ.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Возможности использования современных тракторов и сельскохозяйственных машин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Кировской области.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Техник-механик на рынке труда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(Кировская область)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Профессиональные качества механика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династия семьи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направлению)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Сельскохозяйственные машины: история и современность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Зарождение и развитие фермерства в России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и организация деятельности сельскохозяйственного предприятия (на примере</w:t>
      </w:r>
      <w:r w:rsidR="0091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конкретного предприятия Кировской области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Исследование рынка сельскохозяйственных предприятий 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="009130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Кировской области.</w:t>
      </w:r>
    </w:p>
    <w:p w:rsidR="00244107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 безопасности в сельскохозяйственном производстве.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тражение истории России в музыке 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заимоотношения в семье через призму анекдотов 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озможности </w:t>
      </w:r>
      <w:r w:rsidR="00244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современной 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фотографии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лияние компьютерных технологий на речевое общение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студентов.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собенности мировосприятия современных поэтов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примере творчества конкретных авторов)</w:t>
      </w:r>
    </w:p>
    <w:p w:rsidR="00244107" w:rsidRPr="00DD4D54" w:rsidRDefault="009130C5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44107"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лияние стиля одежды на взаимоотношения преподавателей и студентов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ярмарочных традиций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(на примере Кировской области) 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за и против 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федеральная государственная служба: особенности профессий …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моего города (села, области) в Дни воинской славы России…</w:t>
      </w:r>
    </w:p>
    <w:p w:rsidR="00244107" w:rsidRPr="00DD4D54" w:rsidRDefault="00244107" w:rsidP="0024410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демографическая политика России: с исторических  времен до наших дней 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сравнительная характеристика условий получения профессии в нашей стране и за рубежом…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в моей будущей специальности…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методы обеззараживания воды…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охраняемые природные территории моего района…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возникновения экологических проблем в сельской местности 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компьютер в моей специальности…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мобильной связи в России и за рубежом…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край 100 лет назад и сейчас: сходства и отличия политической, экономической и социальной жизни…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Великая Отечественная война в истории моей семьи (города, поселка)…</w:t>
      </w:r>
    </w:p>
    <w:p w:rsidR="00244107" w:rsidRPr="00DD4D54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Проблемы межличностных</w:t>
      </w: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отношений в семье</w:t>
      </w:r>
      <w:proofErr w:type="gramStart"/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244107" w:rsidRDefault="00244107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Патентование – история и современность</w:t>
      </w:r>
    </w:p>
    <w:p w:rsidR="009130C5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Награды Великой Отечественной войны.</w:t>
      </w:r>
    </w:p>
    <w:p w:rsidR="009130C5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Авиационная техника времен Великой Отечественной войны.</w:t>
      </w:r>
    </w:p>
    <w:p w:rsidR="009130C5" w:rsidRDefault="009130C5" w:rsidP="00244107">
      <w:pPr>
        <w:pStyle w:val="a4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Забытые подвиги Великой Отечественной войны.</w:t>
      </w:r>
    </w:p>
    <w:p w:rsidR="00244107" w:rsidRPr="00DD4D54" w:rsidRDefault="00244107" w:rsidP="00244107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4107" w:rsidRDefault="00244107"/>
    <w:sectPr w:rsidR="00244107" w:rsidSect="002B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749"/>
    <w:multiLevelType w:val="hybridMultilevel"/>
    <w:tmpl w:val="42FC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696"/>
    <w:multiLevelType w:val="hybridMultilevel"/>
    <w:tmpl w:val="A72A9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564E"/>
    <w:multiLevelType w:val="hybridMultilevel"/>
    <w:tmpl w:val="6DC2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F66A8"/>
    <w:multiLevelType w:val="hybridMultilevel"/>
    <w:tmpl w:val="1148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BA2472"/>
    <w:rsid w:val="000A0FDF"/>
    <w:rsid w:val="00196C1F"/>
    <w:rsid w:val="00207D20"/>
    <w:rsid w:val="00244107"/>
    <w:rsid w:val="002B1240"/>
    <w:rsid w:val="0043519F"/>
    <w:rsid w:val="00643FF6"/>
    <w:rsid w:val="009130C5"/>
    <w:rsid w:val="00A126C9"/>
    <w:rsid w:val="00A5134B"/>
    <w:rsid w:val="00BA2472"/>
    <w:rsid w:val="00E82940"/>
    <w:rsid w:val="00E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472"/>
  </w:style>
  <w:style w:type="paragraph" w:styleId="a4">
    <w:name w:val="List Paragraph"/>
    <w:basedOn w:val="a"/>
    <w:uiPriority w:val="34"/>
    <w:qFormat/>
    <w:rsid w:val="00EF2C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2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sh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a.ru/20150204/10454888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rf.ru/biblioteka/b/kliuch-k-pierielomnoi-bitvie-kak-shla-opieratsiia-uran" TargetMode="External"/><Relationship Id="rId5" Type="http://schemas.openxmlformats.org/officeDocument/2006/relationships/hyperlink" Target="mailto:dzntm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2020-04-13T10:02:00Z</dcterms:created>
  <dcterms:modified xsi:type="dcterms:W3CDTF">2020-04-13T10:02:00Z</dcterms:modified>
</cp:coreProperties>
</file>