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257D" w14:textId="77777777" w:rsidR="001906B9" w:rsidRPr="006F3600" w:rsidRDefault="001906B9" w:rsidP="001906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Cs w:val="24"/>
          <w:lang w:eastAsia="ru-RU"/>
        </w:rPr>
      </w:pPr>
      <w:r w:rsidRPr="006F3600">
        <w:rPr>
          <w:rFonts w:ascii="yandex-sans" w:eastAsia="Times New Roman" w:hAnsi="yandex-sans" w:cs="Times New Roman"/>
          <w:color w:val="000000"/>
          <w:szCs w:val="24"/>
          <w:lang w:eastAsia="ru-RU"/>
        </w:rPr>
        <w:t>Кировское областное государственное профессиональное</w:t>
      </w:r>
    </w:p>
    <w:p w14:paraId="36B3233F" w14:textId="77777777" w:rsidR="001906B9" w:rsidRPr="006F3600" w:rsidRDefault="001906B9" w:rsidP="001906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Cs w:val="24"/>
          <w:lang w:eastAsia="ru-RU"/>
        </w:rPr>
      </w:pPr>
      <w:r w:rsidRPr="006F3600">
        <w:rPr>
          <w:rFonts w:ascii="yandex-sans" w:eastAsia="Times New Roman" w:hAnsi="yandex-sans" w:cs="Times New Roman"/>
          <w:color w:val="000000"/>
          <w:szCs w:val="24"/>
          <w:lang w:eastAsia="ru-RU"/>
        </w:rPr>
        <w:t>образовательное бюджетное учреждение</w:t>
      </w:r>
    </w:p>
    <w:p w14:paraId="115C0507" w14:textId="77777777" w:rsidR="001906B9" w:rsidRPr="006F3600" w:rsidRDefault="001906B9" w:rsidP="001906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Cs w:val="24"/>
          <w:lang w:eastAsia="ru-RU"/>
        </w:rPr>
      </w:pPr>
      <w:r w:rsidRPr="006F3600">
        <w:rPr>
          <w:rFonts w:ascii="yandex-sans" w:eastAsia="Times New Roman" w:hAnsi="yandex-sans" w:cs="Times New Roman"/>
          <w:color w:val="000000"/>
          <w:szCs w:val="24"/>
          <w:lang w:eastAsia="ru-RU"/>
        </w:rPr>
        <w:t>«Нолинский техникум механизации сельского хозяйства»</w:t>
      </w:r>
    </w:p>
    <w:p w14:paraId="1239888E" w14:textId="44386D1A" w:rsidR="001906B9" w:rsidRDefault="001906B9" w:rsidP="001906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Cs w:val="24"/>
          <w:lang w:eastAsia="ru-RU"/>
        </w:rPr>
      </w:pPr>
      <w:r w:rsidRPr="006F3600">
        <w:rPr>
          <w:rFonts w:ascii="yandex-sans" w:eastAsia="Times New Roman" w:hAnsi="yandex-sans" w:cs="Times New Roman"/>
          <w:color w:val="000000"/>
          <w:szCs w:val="24"/>
          <w:lang w:eastAsia="ru-RU"/>
        </w:rPr>
        <w:t>(КОГПОБУ «НТМСХ»)</w:t>
      </w:r>
    </w:p>
    <w:p w14:paraId="43BE5D28" w14:textId="790891C8" w:rsidR="001906B9" w:rsidRDefault="001906B9" w:rsidP="001906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Cs w:val="24"/>
          <w:lang w:eastAsia="ru-RU"/>
        </w:rPr>
      </w:pPr>
    </w:p>
    <w:p w14:paraId="58CDA615" w14:textId="575943E2" w:rsidR="001906B9" w:rsidRDefault="001906B9" w:rsidP="001906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Cs w:val="24"/>
          <w:lang w:eastAsia="ru-RU"/>
        </w:rPr>
        <w:t>Уважаемые студенты изучите материал, сделайте краткий конспект. Самостоятельно изучите нормативные документы по проведению экспертизы и напишите конспект.</w:t>
      </w:r>
    </w:p>
    <w:p w14:paraId="2AB4F787" w14:textId="7B88C5FD" w:rsidR="001906B9" w:rsidRDefault="001906B9" w:rsidP="001906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Cs w:val="24"/>
          <w:lang w:eastAsia="ru-RU"/>
        </w:rPr>
      </w:pPr>
    </w:p>
    <w:p w14:paraId="492073D8" w14:textId="77777777" w:rsidR="001906B9" w:rsidRPr="006F3600" w:rsidRDefault="001906B9" w:rsidP="001906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Cs w:val="24"/>
          <w:lang w:eastAsia="ru-RU"/>
        </w:rPr>
      </w:pPr>
    </w:p>
    <w:p w14:paraId="1E2FE750" w14:textId="5F1682E3" w:rsidR="001906B9" w:rsidRPr="001906B9" w:rsidRDefault="001906B9" w:rsidP="001906B9">
      <w:pPr>
        <w:shd w:val="clear" w:color="auto" w:fill="F0F0F0"/>
        <w:spacing w:before="150" w:after="100" w:afterAutospacing="1" w:line="240" w:lineRule="auto"/>
        <w:ind w:left="450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ru-RU"/>
        </w:rPr>
      </w:pPr>
      <w:r w:rsidRPr="001906B9">
        <w:rPr>
          <w:rFonts w:eastAsia="Times New Roman" w:cstheme="minorHAnsi"/>
          <w:color w:val="000000" w:themeColor="text1"/>
          <w:kern w:val="36"/>
          <w:sz w:val="24"/>
          <w:szCs w:val="24"/>
          <w:lang w:eastAsia="ru-RU"/>
        </w:rPr>
        <w:t>Качество и безопасность товаров. Понятие, показатели качества, виды безопасности.</w:t>
      </w:r>
      <w:r w:rsidRPr="001906B9">
        <w:rPr>
          <w:rFonts w:eastAsia="Times New Roman" w:cstheme="minorHAnsi"/>
          <w:color w:val="202521"/>
          <w:sz w:val="24"/>
          <w:szCs w:val="24"/>
          <w:lang w:eastAsia="ru-RU"/>
        </w:rPr>
        <w:br/>
      </w:r>
      <w:r w:rsidRPr="001906B9">
        <w:rPr>
          <w:rFonts w:eastAsia="Times New Roman" w:cstheme="minorHAnsi"/>
          <w:color w:val="202521"/>
          <w:sz w:val="24"/>
          <w:szCs w:val="24"/>
          <w:lang w:eastAsia="ru-RU"/>
        </w:rPr>
        <w:br/>
      </w:r>
      <w:r w:rsidRPr="001906B9">
        <w:rPr>
          <w:rFonts w:eastAsia="Times New Roman" w:cstheme="minorHAnsi"/>
          <w:color w:val="202521"/>
          <w:sz w:val="24"/>
          <w:szCs w:val="24"/>
          <w:lang w:eastAsia="ru-RU"/>
        </w:rPr>
        <w:br/>
      </w:r>
    </w:p>
    <w:tbl>
      <w:tblPr>
        <w:tblpPr w:leftFromText="45" w:rightFromText="45" w:vertAnchor="text"/>
        <w:tblW w:w="4590" w:type="dxa"/>
        <w:tblCellSpacing w:w="25" w:type="dxa"/>
        <w:shd w:val="clear" w:color="auto" w:fill="F0F0F0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295"/>
        <w:gridCol w:w="2295"/>
      </w:tblGrid>
      <w:tr w:rsidR="001906B9" w:rsidRPr="001906B9" w14:paraId="77D6E68D" w14:textId="77777777" w:rsidTr="001906B9">
        <w:trPr>
          <w:tblCellSpacing w:w="2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2EC9BC35" w14:textId="77777777" w:rsidR="001906B9" w:rsidRPr="001906B9" w:rsidRDefault="001906B9" w:rsidP="001906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14:paraId="0C46166C" w14:textId="77777777" w:rsidR="001906B9" w:rsidRPr="001906B9" w:rsidRDefault="001906B9" w:rsidP="001906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0A57ADB5" w14:textId="77777777" w:rsidR="001906B9" w:rsidRPr="001906B9" w:rsidRDefault="001906B9" w:rsidP="001906B9">
      <w:pPr>
        <w:shd w:val="clear" w:color="auto" w:fill="F0F0F0"/>
        <w:spacing w:before="60" w:after="60" w:line="240" w:lineRule="auto"/>
        <w:ind w:left="180"/>
        <w:rPr>
          <w:rFonts w:eastAsia="Times New Roman" w:cstheme="minorHAnsi"/>
          <w:color w:val="302030"/>
          <w:sz w:val="24"/>
          <w:szCs w:val="24"/>
          <w:lang w:eastAsia="ru-RU"/>
        </w:rPr>
      </w:pPr>
      <w:r w:rsidRPr="001906B9">
        <w:rPr>
          <w:rFonts w:eastAsia="Times New Roman" w:cstheme="minorHAnsi"/>
          <w:b/>
          <w:bCs/>
          <w:color w:val="302030"/>
          <w:sz w:val="24"/>
          <w:szCs w:val="24"/>
          <w:lang w:eastAsia="ru-RU"/>
        </w:rPr>
        <w:t>Качество-</w:t>
      </w:r>
      <w:r w:rsidRPr="001906B9">
        <w:rPr>
          <w:rFonts w:eastAsia="Times New Roman" w:cstheme="minorHAnsi"/>
          <w:color w:val="302030"/>
          <w:sz w:val="24"/>
          <w:szCs w:val="24"/>
          <w:lang w:eastAsia="ru-RU"/>
        </w:rPr>
        <w:t> совокупность характеристик товара, относящихся к его способности удовлетворять установленные и предполагаемые потребности, в соответствие с его назначением.</w:t>
      </w:r>
    </w:p>
    <w:p w14:paraId="60AF9D3E" w14:textId="77777777" w:rsidR="001906B9" w:rsidRPr="001906B9" w:rsidRDefault="001906B9" w:rsidP="001906B9">
      <w:pPr>
        <w:shd w:val="clear" w:color="auto" w:fill="F0F0F0"/>
        <w:spacing w:before="60" w:after="60" w:line="240" w:lineRule="auto"/>
        <w:ind w:left="180"/>
        <w:rPr>
          <w:rFonts w:eastAsia="Times New Roman" w:cstheme="minorHAnsi"/>
          <w:color w:val="302030"/>
          <w:sz w:val="24"/>
          <w:szCs w:val="24"/>
          <w:lang w:eastAsia="ru-RU"/>
        </w:rPr>
      </w:pPr>
      <w:r w:rsidRPr="001906B9">
        <w:rPr>
          <w:rFonts w:eastAsia="Times New Roman" w:cstheme="minorHAnsi"/>
          <w:b/>
          <w:bCs/>
          <w:color w:val="302030"/>
          <w:sz w:val="24"/>
          <w:szCs w:val="24"/>
          <w:lang w:eastAsia="ru-RU"/>
        </w:rPr>
        <w:t>Безопасность товара</w:t>
      </w:r>
      <w:r w:rsidRPr="001906B9">
        <w:rPr>
          <w:rFonts w:eastAsia="Times New Roman" w:cstheme="minorHAnsi"/>
          <w:color w:val="302030"/>
          <w:sz w:val="24"/>
          <w:szCs w:val="24"/>
          <w:lang w:eastAsia="ru-RU"/>
        </w:rPr>
        <w:t> - состояние товара в обычных условиях его использования, хранения, транспортировки и утилизации, при котором риск вреда жизни, здоровью и имуществу потребителя ограничен допустимым уровнем. Для подтверждения соответствия товаров установленным требованиям; выдается специальный документ - Сертификат о безопасности товара, выдаваемый по установленной форме по правилам систем сертификации.</w:t>
      </w:r>
    </w:p>
    <w:p w14:paraId="4C303EF8" w14:textId="77777777" w:rsidR="001906B9" w:rsidRPr="001906B9" w:rsidRDefault="001906B9" w:rsidP="001906B9">
      <w:pPr>
        <w:shd w:val="clear" w:color="auto" w:fill="F0F0F0"/>
        <w:spacing w:before="60" w:after="60" w:line="240" w:lineRule="auto"/>
        <w:ind w:left="180"/>
        <w:rPr>
          <w:rFonts w:eastAsia="Times New Roman" w:cstheme="minorHAnsi"/>
          <w:color w:val="302030"/>
          <w:sz w:val="24"/>
          <w:szCs w:val="24"/>
          <w:lang w:eastAsia="ru-RU"/>
        </w:rPr>
      </w:pPr>
      <w:r w:rsidRPr="001906B9">
        <w:rPr>
          <w:rFonts w:eastAsia="Times New Roman" w:cstheme="minorHAnsi"/>
          <w:b/>
          <w:bCs/>
          <w:color w:val="302030"/>
          <w:sz w:val="24"/>
          <w:szCs w:val="24"/>
          <w:lang w:eastAsia="ru-RU"/>
        </w:rPr>
        <w:t>Свойство</w:t>
      </w:r>
      <w:r w:rsidRPr="001906B9">
        <w:rPr>
          <w:rFonts w:eastAsia="Times New Roman" w:cstheme="minorHAnsi"/>
          <w:color w:val="302030"/>
          <w:sz w:val="24"/>
          <w:szCs w:val="24"/>
          <w:lang w:eastAsia="ru-RU"/>
        </w:rPr>
        <w:t>- объективная особенность продукции, проявляющаяся при ее создании, оценке, хранении и потреблении (эксплуатации)</w:t>
      </w:r>
    </w:p>
    <w:p w14:paraId="71EC9C10" w14:textId="77777777" w:rsidR="001906B9" w:rsidRPr="001906B9" w:rsidRDefault="001906B9" w:rsidP="001906B9">
      <w:pPr>
        <w:shd w:val="clear" w:color="auto" w:fill="F0F0F0"/>
        <w:spacing w:before="60" w:after="60" w:line="240" w:lineRule="auto"/>
        <w:ind w:left="180"/>
        <w:rPr>
          <w:rFonts w:eastAsia="Times New Roman" w:cstheme="minorHAnsi"/>
          <w:color w:val="302030"/>
          <w:sz w:val="24"/>
          <w:szCs w:val="24"/>
          <w:lang w:eastAsia="ru-RU"/>
        </w:rPr>
      </w:pPr>
      <w:r w:rsidRPr="001906B9">
        <w:rPr>
          <w:rFonts w:eastAsia="Times New Roman" w:cstheme="minorHAnsi"/>
          <w:b/>
          <w:bCs/>
          <w:color w:val="302030"/>
          <w:sz w:val="24"/>
          <w:szCs w:val="24"/>
          <w:lang w:eastAsia="ru-RU"/>
        </w:rPr>
        <w:t>Показатель качества</w:t>
      </w:r>
      <w:r w:rsidRPr="001906B9">
        <w:rPr>
          <w:rFonts w:eastAsia="Times New Roman" w:cstheme="minorHAnsi"/>
          <w:color w:val="302030"/>
          <w:sz w:val="24"/>
          <w:szCs w:val="24"/>
          <w:lang w:eastAsia="ru-RU"/>
        </w:rPr>
        <w:t>- количественное и качественное выражение свойств продукции. Различают показатели качества единичные, комплексные и определяющие.</w:t>
      </w:r>
    </w:p>
    <w:p w14:paraId="1D2C0834" w14:textId="77777777" w:rsidR="001906B9" w:rsidRPr="001906B9" w:rsidRDefault="001906B9" w:rsidP="001906B9">
      <w:pPr>
        <w:shd w:val="clear" w:color="auto" w:fill="F0F0F0"/>
        <w:spacing w:before="60" w:after="60" w:line="240" w:lineRule="auto"/>
        <w:ind w:left="180"/>
        <w:rPr>
          <w:rFonts w:eastAsia="Times New Roman" w:cstheme="minorHAnsi"/>
          <w:color w:val="302030"/>
          <w:sz w:val="24"/>
          <w:szCs w:val="24"/>
          <w:lang w:eastAsia="ru-RU"/>
        </w:rPr>
      </w:pPr>
      <w:r w:rsidRPr="001906B9">
        <w:rPr>
          <w:rFonts w:eastAsia="Times New Roman" w:cstheme="minorHAnsi"/>
          <w:b/>
          <w:bCs/>
          <w:color w:val="302030"/>
          <w:sz w:val="24"/>
          <w:szCs w:val="24"/>
          <w:lang w:eastAsia="ru-RU"/>
        </w:rPr>
        <w:t>Единичный показатель</w:t>
      </w:r>
      <w:r w:rsidRPr="001906B9">
        <w:rPr>
          <w:rFonts w:eastAsia="Times New Roman" w:cstheme="minorHAnsi"/>
          <w:color w:val="302030"/>
          <w:sz w:val="24"/>
          <w:szCs w:val="24"/>
          <w:lang w:eastAsia="ru-RU"/>
        </w:rPr>
        <w:t> характеризует одно из свойств (влажность крупы, пористость хлеба, кислотность молока, соответствие швейного изделия основному функциональному назначению).</w:t>
      </w:r>
    </w:p>
    <w:p w14:paraId="3D436611" w14:textId="77777777" w:rsidR="001906B9" w:rsidRPr="001906B9" w:rsidRDefault="001906B9" w:rsidP="001906B9">
      <w:pPr>
        <w:shd w:val="clear" w:color="auto" w:fill="F0F0F0"/>
        <w:spacing w:before="60" w:after="60" w:line="240" w:lineRule="auto"/>
        <w:ind w:left="180"/>
        <w:rPr>
          <w:rFonts w:eastAsia="Times New Roman" w:cstheme="minorHAnsi"/>
          <w:color w:val="302030"/>
          <w:sz w:val="24"/>
          <w:szCs w:val="24"/>
          <w:lang w:eastAsia="ru-RU"/>
        </w:rPr>
      </w:pPr>
      <w:r w:rsidRPr="001906B9">
        <w:rPr>
          <w:rFonts w:eastAsia="Times New Roman" w:cstheme="minorHAnsi"/>
          <w:b/>
          <w:bCs/>
          <w:color w:val="302030"/>
          <w:sz w:val="24"/>
          <w:szCs w:val="24"/>
          <w:lang w:eastAsia="ru-RU"/>
        </w:rPr>
        <w:t>Комплексный показатель</w:t>
      </w:r>
      <w:r w:rsidRPr="001906B9">
        <w:rPr>
          <w:rFonts w:eastAsia="Times New Roman" w:cstheme="minorHAnsi"/>
          <w:color w:val="302030"/>
          <w:sz w:val="24"/>
          <w:szCs w:val="24"/>
          <w:lang w:eastAsia="ru-RU"/>
        </w:rPr>
        <w:t> характеризует несколько свойств продукции. Например, показатель «внешний вид» для хлеба включает форму, поверхность и цвет. Для швейных изделий эргономические показатели включают: удобство пользования, воздухопроницаемость и др.</w:t>
      </w:r>
    </w:p>
    <w:p w14:paraId="5DAF7656" w14:textId="77777777" w:rsidR="001906B9" w:rsidRPr="001906B9" w:rsidRDefault="001906B9" w:rsidP="001906B9">
      <w:pPr>
        <w:shd w:val="clear" w:color="auto" w:fill="F0F0F0"/>
        <w:spacing w:before="60" w:after="60" w:line="240" w:lineRule="auto"/>
        <w:ind w:left="180"/>
        <w:rPr>
          <w:rFonts w:eastAsia="Times New Roman" w:cstheme="minorHAnsi"/>
          <w:color w:val="302030"/>
          <w:sz w:val="24"/>
          <w:szCs w:val="24"/>
          <w:lang w:eastAsia="ru-RU"/>
        </w:rPr>
      </w:pPr>
      <w:r w:rsidRPr="001906B9">
        <w:rPr>
          <w:rFonts w:eastAsia="Times New Roman" w:cstheme="minorHAnsi"/>
          <w:color w:val="302030"/>
          <w:sz w:val="24"/>
          <w:szCs w:val="24"/>
          <w:lang w:eastAsia="ru-RU"/>
        </w:rPr>
        <w:t>Показатель качества продукции, по которому принимают решение оценивать ее качество, называют </w:t>
      </w:r>
      <w:r w:rsidRPr="001906B9">
        <w:rPr>
          <w:rFonts w:eastAsia="Times New Roman" w:cstheme="minorHAnsi"/>
          <w:b/>
          <w:bCs/>
          <w:color w:val="302030"/>
          <w:sz w:val="24"/>
          <w:szCs w:val="24"/>
          <w:lang w:eastAsia="ru-RU"/>
        </w:rPr>
        <w:t>определяющим.</w:t>
      </w:r>
    </w:p>
    <w:p w14:paraId="2F5BAB1E" w14:textId="77777777" w:rsidR="001906B9" w:rsidRPr="001906B9" w:rsidRDefault="001906B9" w:rsidP="001906B9">
      <w:pPr>
        <w:shd w:val="clear" w:color="auto" w:fill="F0F0F0"/>
        <w:spacing w:before="60" w:after="60" w:line="240" w:lineRule="auto"/>
        <w:ind w:left="180"/>
        <w:rPr>
          <w:rFonts w:eastAsia="Times New Roman" w:cstheme="minorHAnsi"/>
          <w:color w:val="302030"/>
          <w:sz w:val="24"/>
          <w:szCs w:val="24"/>
          <w:lang w:eastAsia="ru-RU"/>
        </w:rPr>
      </w:pPr>
      <w:r w:rsidRPr="001906B9">
        <w:rPr>
          <w:rFonts w:eastAsia="Times New Roman" w:cstheme="minorHAnsi"/>
          <w:color w:val="302030"/>
          <w:sz w:val="24"/>
          <w:szCs w:val="24"/>
          <w:lang w:eastAsia="ru-RU"/>
        </w:rPr>
        <w:t>В зависимости от способов определения показатели качества могут быть: органолептические и инструментальные (физико-химические, микробиологические, физико-механические).</w:t>
      </w:r>
    </w:p>
    <w:p w14:paraId="6AC06A9F" w14:textId="77777777" w:rsidR="001906B9" w:rsidRPr="001906B9" w:rsidRDefault="001906B9" w:rsidP="001906B9">
      <w:pPr>
        <w:shd w:val="clear" w:color="auto" w:fill="F0F0F0"/>
        <w:spacing w:before="60" w:after="60" w:line="240" w:lineRule="auto"/>
        <w:ind w:left="180"/>
        <w:rPr>
          <w:rFonts w:eastAsia="Times New Roman" w:cstheme="minorHAnsi"/>
          <w:color w:val="302030"/>
          <w:sz w:val="24"/>
          <w:szCs w:val="24"/>
          <w:lang w:eastAsia="ru-RU"/>
        </w:rPr>
      </w:pPr>
      <w:r w:rsidRPr="001906B9">
        <w:rPr>
          <w:rFonts w:eastAsia="Times New Roman" w:cstheme="minorHAnsi"/>
          <w:color w:val="302030"/>
          <w:sz w:val="24"/>
          <w:szCs w:val="24"/>
          <w:lang w:eastAsia="ru-RU"/>
        </w:rPr>
        <w:t xml:space="preserve">Показатели безопасности определяют степень безопасности эксплуатации и хранения изделия, </w:t>
      </w:r>
      <w:proofErr w:type="gramStart"/>
      <w:r w:rsidRPr="001906B9">
        <w:rPr>
          <w:rFonts w:eastAsia="Times New Roman" w:cstheme="minorHAnsi"/>
          <w:color w:val="302030"/>
          <w:sz w:val="24"/>
          <w:szCs w:val="24"/>
          <w:lang w:eastAsia="ru-RU"/>
        </w:rPr>
        <w:t>т.е.</w:t>
      </w:r>
      <w:proofErr w:type="gramEnd"/>
      <w:r w:rsidRPr="001906B9">
        <w:rPr>
          <w:rFonts w:eastAsia="Times New Roman" w:cstheme="minorHAnsi"/>
          <w:color w:val="302030"/>
          <w:sz w:val="24"/>
          <w:szCs w:val="24"/>
          <w:lang w:eastAsia="ru-RU"/>
        </w:rPr>
        <w:t xml:space="preserve"> обеспечивают безопасность при соблюдении условий эксплуатации, ремонта, простоя.</w:t>
      </w:r>
    </w:p>
    <w:p w14:paraId="72C755F6" w14:textId="77777777" w:rsidR="001906B9" w:rsidRPr="001906B9" w:rsidRDefault="001906B9" w:rsidP="001906B9">
      <w:pPr>
        <w:shd w:val="clear" w:color="auto" w:fill="F0F0F0"/>
        <w:spacing w:after="240" w:line="240" w:lineRule="auto"/>
        <w:jc w:val="center"/>
        <w:rPr>
          <w:rFonts w:eastAsia="Times New Roman" w:cstheme="minorHAnsi"/>
          <w:color w:val="202521"/>
          <w:sz w:val="24"/>
          <w:szCs w:val="24"/>
          <w:lang w:eastAsia="ru-RU"/>
        </w:rPr>
      </w:pPr>
    </w:p>
    <w:p w14:paraId="6439B667" w14:textId="77777777" w:rsidR="001906B9" w:rsidRPr="001906B9" w:rsidRDefault="001906B9" w:rsidP="001906B9">
      <w:pPr>
        <w:shd w:val="clear" w:color="auto" w:fill="F0F0F0"/>
        <w:spacing w:before="60" w:after="60" w:line="240" w:lineRule="auto"/>
        <w:ind w:left="180"/>
        <w:rPr>
          <w:rFonts w:eastAsia="Times New Roman" w:cstheme="minorHAnsi"/>
          <w:color w:val="302030"/>
          <w:sz w:val="24"/>
          <w:szCs w:val="24"/>
          <w:lang w:eastAsia="ru-RU"/>
        </w:rPr>
      </w:pPr>
      <w:r w:rsidRPr="001906B9">
        <w:rPr>
          <w:rFonts w:eastAsia="Times New Roman" w:cstheme="minorHAnsi"/>
          <w:color w:val="302030"/>
          <w:sz w:val="24"/>
          <w:szCs w:val="24"/>
          <w:lang w:eastAsia="ru-RU"/>
        </w:rPr>
        <w:t xml:space="preserve">В соответствии с ФЗ «О техническом регулировании» различают следующие виды безопасности: 1) химическая безопасность - отсутствие риска, которой может быть нанесен токсичными веществами. (Токсичные элементы- соли тяжелых металлов, запрещены пищевые добавки, красители для упаковки, мышьяк, ртуть, медь, железо); 2) </w:t>
      </w:r>
      <w:r w:rsidRPr="001906B9">
        <w:rPr>
          <w:rFonts w:eastAsia="Times New Roman" w:cstheme="minorHAnsi"/>
          <w:color w:val="302030"/>
          <w:sz w:val="24"/>
          <w:szCs w:val="24"/>
          <w:lang w:eastAsia="ru-RU"/>
        </w:rPr>
        <w:lastRenderedPageBreak/>
        <w:t xml:space="preserve">рациональная безопасность - отсутствие вреда, которые могут нанести радиоактивные элементы (строительные материалы: шифр, цемент); 3) механическая безопасность - отсутствие вреда, который может быть нанесен вследствие ударов, трения, проколов (в основном на непродовольственные товары -одежда, обувь); 4) электрическая, магнитная, э/магнитная безопасность - отсутствие риска, который может быть нанесен воздействием электрических, магнитных, э/магнитных полей при эксплуатации </w:t>
      </w:r>
      <w:proofErr w:type="spellStart"/>
      <w:r w:rsidRPr="001906B9">
        <w:rPr>
          <w:rFonts w:eastAsia="Times New Roman" w:cstheme="minorHAnsi"/>
          <w:color w:val="302030"/>
          <w:sz w:val="24"/>
          <w:szCs w:val="24"/>
          <w:lang w:eastAsia="ru-RU"/>
        </w:rPr>
        <w:t>сложнотехнических</w:t>
      </w:r>
      <w:proofErr w:type="spellEnd"/>
      <w:r w:rsidRPr="001906B9">
        <w:rPr>
          <w:rFonts w:eastAsia="Times New Roman" w:cstheme="minorHAnsi"/>
          <w:color w:val="302030"/>
          <w:sz w:val="24"/>
          <w:szCs w:val="24"/>
          <w:lang w:eastAsia="ru-RU"/>
        </w:rPr>
        <w:t xml:space="preserve"> товаров (электротовары, например, печи); 5) термическая безопасность (температура увеличивается) - ею должны обладать нагревательные приборы; 6) санитарно-гигиеническая безопасность (биоповреждения): а) заболевания вызывают микроорганизмы; б) насекомые, грызуны - зоологические повреждения; 7) противопожарная безопасность - отсутствие недопустимого риска для жизни, здоровья при хранении и эксплуатации товаров в результате возгорания или самовозгорания.</w:t>
      </w:r>
      <w:r w:rsidRPr="001906B9">
        <w:rPr>
          <w:rFonts w:eastAsia="Times New Roman" w:cstheme="minorHAnsi"/>
          <w:color w:val="302030"/>
          <w:sz w:val="24"/>
          <w:szCs w:val="24"/>
          <w:lang w:eastAsia="ru-RU"/>
        </w:rPr>
        <w:br/>
      </w:r>
      <w:r w:rsidRPr="001906B9">
        <w:rPr>
          <w:rFonts w:eastAsia="Times New Roman" w:cstheme="minorHAnsi"/>
          <w:b/>
          <w:bCs/>
          <w:i/>
          <w:iCs/>
          <w:color w:val="302030"/>
          <w:sz w:val="24"/>
          <w:szCs w:val="24"/>
          <w:lang w:eastAsia="ru-RU"/>
        </w:rPr>
        <w:t>6. Техническое регулирование товаров и сырья. Технические регламенты, стандартизация и подтверждение соответствия.</w:t>
      </w:r>
    </w:p>
    <w:p w14:paraId="151766F6" w14:textId="77777777" w:rsidR="001906B9" w:rsidRPr="001906B9" w:rsidRDefault="001906B9" w:rsidP="001906B9">
      <w:pPr>
        <w:spacing w:before="60" w:after="60" w:line="240" w:lineRule="auto"/>
        <w:ind w:left="180"/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</w:pPr>
      <w:r w:rsidRPr="001906B9">
        <w:rPr>
          <w:rFonts w:eastAsia="Times New Roman" w:cstheme="minorHAnsi"/>
          <w:b/>
          <w:bCs/>
          <w:i/>
          <w:iCs/>
          <w:color w:val="302030"/>
          <w:sz w:val="24"/>
          <w:szCs w:val="24"/>
          <w:shd w:val="clear" w:color="auto" w:fill="F0F0F0"/>
          <w:lang w:eastAsia="ru-RU"/>
        </w:rPr>
        <w:t xml:space="preserve">ФЗ от 27.12.2002 г. N 184-ФЗ "О </w:t>
      </w:r>
      <w:proofErr w:type="spellStart"/>
      <w:r w:rsidRPr="001906B9">
        <w:rPr>
          <w:rFonts w:eastAsia="Times New Roman" w:cstheme="minorHAnsi"/>
          <w:b/>
          <w:bCs/>
          <w:i/>
          <w:iCs/>
          <w:color w:val="302030"/>
          <w:sz w:val="24"/>
          <w:szCs w:val="24"/>
          <w:shd w:val="clear" w:color="auto" w:fill="F0F0F0"/>
          <w:lang w:eastAsia="ru-RU"/>
        </w:rPr>
        <w:t>тех.рег</w:t>
      </w:r>
      <w:proofErr w:type="spellEnd"/>
      <w:r w:rsidRPr="001906B9">
        <w:rPr>
          <w:rFonts w:eastAsia="Times New Roman" w:cstheme="minorHAnsi"/>
          <w:b/>
          <w:bCs/>
          <w:i/>
          <w:iCs/>
          <w:color w:val="302030"/>
          <w:sz w:val="24"/>
          <w:szCs w:val="24"/>
          <w:shd w:val="clear" w:color="auto" w:fill="F0F0F0"/>
          <w:lang w:eastAsia="ru-RU"/>
        </w:rPr>
        <w:t xml:space="preserve">."(ст.2), Тех. Рег. – это система НПА, </w:t>
      </w:r>
      <w:proofErr w:type="spellStart"/>
      <w:r w:rsidRPr="001906B9">
        <w:rPr>
          <w:rFonts w:eastAsia="Times New Roman" w:cstheme="minorHAnsi"/>
          <w:b/>
          <w:bCs/>
          <w:i/>
          <w:iCs/>
          <w:color w:val="302030"/>
          <w:sz w:val="24"/>
          <w:szCs w:val="24"/>
          <w:shd w:val="clear" w:color="auto" w:fill="F0F0F0"/>
          <w:lang w:eastAsia="ru-RU"/>
        </w:rPr>
        <w:t>уст.обя</w:t>
      </w:r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>зательные</w:t>
      </w:r>
      <w:proofErr w:type="spellEnd"/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 xml:space="preserve"> требования безопасности к продукции или к связанным с ними процессам проектирования, производства, строительства, монтажа, наладки, эксплуатации, хранения, перевозки, реализации и утилизации и оценки соответствия (объекты технического регулирования).</w:t>
      </w:r>
    </w:p>
    <w:p w14:paraId="3DD5A12B" w14:textId="77777777" w:rsidR="001906B9" w:rsidRPr="001906B9" w:rsidRDefault="001906B9" w:rsidP="001906B9">
      <w:pPr>
        <w:spacing w:before="60" w:after="60" w:line="240" w:lineRule="auto"/>
        <w:ind w:left="180"/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</w:pPr>
      <w:r w:rsidRPr="001906B9">
        <w:rPr>
          <w:rFonts w:eastAsia="Times New Roman" w:cstheme="minorHAnsi"/>
          <w:b/>
          <w:bCs/>
          <w:i/>
          <w:iCs/>
          <w:color w:val="302030"/>
          <w:sz w:val="24"/>
          <w:szCs w:val="24"/>
          <w:shd w:val="clear" w:color="auto" w:fill="F0F0F0"/>
          <w:lang w:eastAsia="ru-RU"/>
        </w:rPr>
        <w:t xml:space="preserve">Ст. 2 </w:t>
      </w:r>
      <w:proofErr w:type="spellStart"/>
      <w:r w:rsidRPr="001906B9">
        <w:rPr>
          <w:rFonts w:eastAsia="Times New Roman" w:cstheme="minorHAnsi"/>
          <w:b/>
          <w:bCs/>
          <w:i/>
          <w:iCs/>
          <w:color w:val="302030"/>
          <w:sz w:val="24"/>
          <w:szCs w:val="24"/>
          <w:shd w:val="clear" w:color="auto" w:fill="F0F0F0"/>
          <w:lang w:eastAsia="ru-RU"/>
        </w:rPr>
        <w:t>Фз</w:t>
      </w:r>
      <w:proofErr w:type="spellEnd"/>
      <w:r w:rsidRPr="001906B9">
        <w:rPr>
          <w:rFonts w:eastAsia="Times New Roman" w:cstheme="minorHAnsi"/>
          <w:b/>
          <w:bCs/>
          <w:i/>
          <w:iCs/>
          <w:color w:val="302030"/>
          <w:sz w:val="24"/>
          <w:szCs w:val="24"/>
          <w:shd w:val="clear" w:color="auto" w:fill="F0F0F0"/>
          <w:lang w:eastAsia="ru-RU"/>
        </w:rPr>
        <w:t xml:space="preserve"> Технический регламент -</w:t>
      </w:r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 xml:space="preserve">документ, который принят м/н договором РФ, подлежащим ратификации в порядке, уст. </w:t>
      </w:r>
      <w:proofErr w:type="spellStart"/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>зак-вом</w:t>
      </w:r>
      <w:proofErr w:type="spellEnd"/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 xml:space="preserve"> РФ, или в соответствии с м/н договором РФ, ратифицированным в порядке, установленном законодательством РФ, или федеральным законом, или указом Президента Российской Федерации, или постановлением Правительства Российской Федерации, или нормативным правовым актом федерального органа исполнительной власти по техническому </w:t>
      </w:r>
      <w:proofErr w:type="spellStart"/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>регулированию</w:t>
      </w:r>
      <w:r w:rsidRPr="001906B9">
        <w:rPr>
          <w:rFonts w:eastAsia="Times New Roman" w:cstheme="minorHAnsi"/>
          <w:b/>
          <w:bCs/>
          <w:i/>
          <w:iCs/>
          <w:color w:val="302030"/>
          <w:sz w:val="24"/>
          <w:szCs w:val="24"/>
          <w:shd w:val="clear" w:color="auto" w:fill="F0F0F0"/>
          <w:lang w:eastAsia="ru-RU"/>
        </w:rPr>
        <w:t>и</w:t>
      </w:r>
      <w:proofErr w:type="spellEnd"/>
      <w:r w:rsidRPr="001906B9">
        <w:rPr>
          <w:rFonts w:eastAsia="Times New Roman" w:cstheme="minorHAnsi"/>
          <w:b/>
          <w:bCs/>
          <w:i/>
          <w:iCs/>
          <w:color w:val="302030"/>
          <w:sz w:val="24"/>
          <w:szCs w:val="24"/>
          <w:shd w:val="clear" w:color="auto" w:fill="F0F0F0"/>
          <w:lang w:eastAsia="ru-RU"/>
        </w:rPr>
        <w:t> устанавливает обязательные для применения и исполнения требования к объектам технического регулирования (продукции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утилизации);</w:t>
      </w:r>
    </w:p>
    <w:p w14:paraId="4794B222" w14:textId="77777777" w:rsidR="001906B9" w:rsidRPr="001906B9" w:rsidRDefault="001906B9" w:rsidP="001906B9">
      <w:pPr>
        <w:spacing w:before="60" w:after="60" w:line="240" w:lineRule="auto"/>
        <w:ind w:left="180"/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</w:pPr>
      <w:r w:rsidRPr="001906B9">
        <w:rPr>
          <w:rFonts w:eastAsia="Times New Roman" w:cstheme="minorHAnsi"/>
          <w:b/>
          <w:bCs/>
          <w:i/>
          <w:iCs/>
          <w:color w:val="302030"/>
          <w:sz w:val="24"/>
          <w:szCs w:val="24"/>
          <w:shd w:val="clear" w:color="auto" w:fill="F0F0F0"/>
          <w:lang w:eastAsia="ru-RU"/>
        </w:rPr>
        <w:t>Технические регламенты принимаются в целях:</w:t>
      </w:r>
    </w:p>
    <w:p w14:paraId="2E828F14" w14:textId="77777777" w:rsidR="001906B9" w:rsidRPr="001906B9" w:rsidRDefault="001906B9" w:rsidP="001906B9">
      <w:pPr>
        <w:spacing w:before="60" w:after="60" w:line="240" w:lineRule="auto"/>
        <w:ind w:left="180"/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</w:pPr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>- защиты жизни или здоровья граждан, имущества ф/л или юр/л, гос. или муниципального имущества;</w:t>
      </w:r>
    </w:p>
    <w:p w14:paraId="61B7CC1A" w14:textId="77777777" w:rsidR="001906B9" w:rsidRPr="001906B9" w:rsidRDefault="001906B9" w:rsidP="001906B9">
      <w:pPr>
        <w:spacing w:before="60" w:after="60" w:line="240" w:lineRule="auto"/>
        <w:ind w:left="180"/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</w:pPr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>- охраны окружающей среды, жизни или здоровья животных и растений;</w:t>
      </w:r>
    </w:p>
    <w:p w14:paraId="631DF97B" w14:textId="77777777" w:rsidR="001906B9" w:rsidRPr="001906B9" w:rsidRDefault="001906B9" w:rsidP="001906B9">
      <w:pPr>
        <w:spacing w:before="60" w:after="60" w:line="240" w:lineRule="auto"/>
        <w:ind w:left="180"/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</w:pPr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>- предупреждения действий, вводящих в заблуждение приобретателей, обеспечения энергетической эффективности.</w:t>
      </w:r>
    </w:p>
    <w:p w14:paraId="0FF8BD14" w14:textId="77777777" w:rsidR="001906B9" w:rsidRPr="001906B9" w:rsidRDefault="001906B9" w:rsidP="001906B9">
      <w:pPr>
        <w:spacing w:before="60" w:after="60" w:line="240" w:lineRule="auto"/>
        <w:ind w:left="180"/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</w:pPr>
      <w:r w:rsidRPr="001906B9">
        <w:rPr>
          <w:rFonts w:eastAsia="Times New Roman" w:cstheme="minorHAnsi"/>
          <w:b/>
          <w:bCs/>
          <w:i/>
          <w:iCs/>
          <w:color w:val="302030"/>
          <w:sz w:val="24"/>
          <w:szCs w:val="24"/>
          <w:shd w:val="clear" w:color="auto" w:fill="F0F0F0"/>
          <w:lang w:eastAsia="ru-RU"/>
        </w:rPr>
        <w:t>В Технических регламентах содержатся</w:t>
      </w:r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>: объекты регулирования, требования к объектам, требования к информации, требования к процессам, связанным с объектами, оценки соответствия</w:t>
      </w:r>
    </w:p>
    <w:p w14:paraId="547A5020" w14:textId="77777777" w:rsidR="001906B9" w:rsidRPr="001906B9" w:rsidRDefault="001906B9" w:rsidP="001906B9">
      <w:pPr>
        <w:spacing w:before="60" w:after="60" w:line="240" w:lineRule="auto"/>
        <w:ind w:left="180"/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</w:pPr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>Формы подтверждения соответствия бывают обязательные и добровольные, которые в свою очередь делиться на декларирование соответствия, обязательную сертификацию, добровольную сертификацию.</w:t>
      </w:r>
    </w:p>
    <w:p w14:paraId="7360CDBD" w14:textId="77777777" w:rsidR="001906B9" w:rsidRPr="001906B9" w:rsidRDefault="001906B9" w:rsidP="001906B9">
      <w:pPr>
        <w:spacing w:before="60" w:after="60" w:line="240" w:lineRule="auto"/>
        <w:ind w:left="180"/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</w:pPr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 xml:space="preserve">В Техническом регламенте должно быть записано какой документ должен быть выдан после прохождения процедуры подтверждения – декларация соответствия, сертификат соответствия, добровольный сертификат соответствия. </w:t>
      </w:r>
      <w:proofErr w:type="gramStart"/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>Органы</w:t>
      </w:r>
      <w:proofErr w:type="gramEnd"/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 xml:space="preserve"> выдавшие документ подтверждения должны быть аккредитованы, документы должны действовать на всей территории РФ.</w:t>
      </w:r>
    </w:p>
    <w:p w14:paraId="63C1BE00" w14:textId="77777777" w:rsidR="001906B9" w:rsidRPr="001906B9" w:rsidRDefault="001906B9" w:rsidP="001906B9">
      <w:pPr>
        <w:spacing w:before="60" w:after="60" w:line="240" w:lineRule="auto"/>
        <w:ind w:left="180"/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</w:pPr>
      <w:r w:rsidRPr="001906B9">
        <w:rPr>
          <w:rFonts w:eastAsia="Times New Roman" w:cstheme="minorHAnsi"/>
          <w:b/>
          <w:bCs/>
          <w:i/>
          <w:iCs/>
          <w:color w:val="302030"/>
          <w:sz w:val="24"/>
          <w:szCs w:val="24"/>
          <w:shd w:val="clear" w:color="auto" w:fill="F0F0F0"/>
          <w:lang w:eastAsia="ru-RU"/>
        </w:rPr>
        <w:lastRenderedPageBreak/>
        <w:t xml:space="preserve">Ст. 2 ФЗ Стандартизация - деятельность по </w:t>
      </w:r>
      <w:proofErr w:type="spellStart"/>
      <w:r w:rsidRPr="001906B9">
        <w:rPr>
          <w:rFonts w:eastAsia="Times New Roman" w:cstheme="minorHAnsi"/>
          <w:b/>
          <w:bCs/>
          <w:i/>
          <w:iCs/>
          <w:color w:val="302030"/>
          <w:sz w:val="24"/>
          <w:szCs w:val="24"/>
          <w:shd w:val="clear" w:color="auto" w:fill="F0F0F0"/>
          <w:lang w:eastAsia="ru-RU"/>
        </w:rPr>
        <w:t>устан</w:t>
      </w:r>
      <w:proofErr w:type="spellEnd"/>
      <w:r w:rsidRPr="001906B9">
        <w:rPr>
          <w:rFonts w:eastAsia="Times New Roman" w:cstheme="minorHAnsi"/>
          <w:b/>
          <w:bCs/>
          <w:i/>
          <w:iCs/>
          <w:color w:val="302030"/>
          <w:sz w:val="24"/>
          <w:szCs w:val="24"/>
          <w:shd w:val="clear" w:color="auto" w:fill="F0F0F0"/>
          <w:lang w:eastAsia="ru-RU"/>
        </w:rPr>
        <w:t>. правил и характеристик в целях их добровольного многократного использования, направленная на достижение упорядоченности в сферах производства и обращения продукции и повышение конкурентоспособности продукции, работ или услуг;</w:t>
      </w:r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br/>
      </w:r>
      <w:r w:rsidRPr="001906B9">
        <w:rPr>
          <w:rFonts w:eastAsia="Times New Roman" w:cstheme="minorHAnsi"/>
          <w:b/>
          <w:bCs/>
          <w:i/>
          <w:iCs/>
          <w:color w:val="302030"/>
          <w:sz w:val="24"/>
          <w:szCs w:val="24"/>
          <w:shd w:val="clear" w:color="auto" w:fill="F0F0F0"/>
          <w:lang w:eastAsia="ru-RU"/>
        </w:rPr>
        <w:t>Статья 11. Цели стандартизации Целями стандартизации являются:</w:t>
      </w:r>
    </w:p>
    <w:p w14:paraId="1AA2E709" w14:textId="77777777" w:rsidR="001906B9" w:rsidRPr="001906B9" w:rsidRDefault="001906B9" w:rsidP="001906B9">
      <w:pPr>
        <w:spacing w:before="60" w:after="60" w:line="240" w:lineRule="auto"/>
        <w:ind w:left="180"/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</w:pPr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 xml:space="preserve">1)повышение уровня безопасности жизни и здоровья граждан, имущества физ. и </w:t>
      </w:r>
      <w:proofErr w:type="spellStart"/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>юр.х</w:t>
      </w:r>
      <w:proofErr w:type="spellEnd"/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 xml:space="preserve"> лиц, государственного и муниципального имущества, объектов с учетом риска возникновения чрезвычайных ситуаций природного и техногенного характера, повышение уровня экологической безопасности, безопасности жизни и здоровья животных и растений;</w:t>
      </w:r>
    </w:p>
    <w:p w14:paraId="7686005C" w14:textId="77777777" w:rsidR="001906B9" w:rsidRPr="001906B9" w:rsidRDefault="001906B9" w:rsidP="001906B9">
      <w:pPr>
        <w:spacing w:before="60" w:after="60" w:line="240" w:lineRule="auto"/>
        <w:ind w:left="180"/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</w:pPr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>2)обеспечение конкурентоспособности и качества продукции (работ, услуг), единства измерений, рационального использования ресурсов, взаимозаменяемости технических средств, технической и информационной совместимости, сопоставимости результатов исследований и измерений, технических и экономико-статистических данных, проведения анализа характеристик продукции, планирования и осуществления закупок товаров, работ, услуг для обеспечения государственных и муниципальных нужд, добровольного подтверждения соответствия продукции (работ, услуг);</w:t>
      </w:r>
    </w:p>
    <w:p w14:paraId="0DC8BD31" w14:textId="77777777" w:rsidR="001906B9" w:rsidRPr="001906B9" w:rsidRDefault="001906B9" w:rsidP="001906B9">
      <w:pPr>
        <w:spacing w:before="60" w:after="60" w:line="240" w:lineRule="auto"/>
        <w:ind w:left="180"/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</w:pPr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>3)содействие соблюдению требований технических регламентов;</w:t>
      </w:r>
    </w:p>
    <w:p w14:paraId="690EA656" w14:textId="77777777" w:rsidR="001906B9" w:rsidRPr="001906B9" w:rsidRDefault="001906B9" w:rsidP="001906B9">
      <w:pPr>
        <w:spacing w:before="60" w:after="60" w:line="240" w:lineRule="auto"/>
        <w:ind w:left="180"/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</w:pPr>
      <w:r w:rsidRPr="001906B9">
        <w:rPr>
          <w:rFonts w:eastAsia="Times New Roman" w:cstheme="minorHAnsi"/>
          <w:i/>
          <w:iCs/>
          <w:color w:val="302030"/>
          <w:sz w:val="24"/>
          <w:szCs w:val="24"/>
          <w:shd w:val="clear" w:color="auto" w:fill="F0F0F0"/>
          <w:lang w:eastAsia="ru-RU"/>
        </w:rPr>
        <w:t>4)создание систем классификации и кодирования технико-экономической и социальной информации, систем каталогизации продукции (работ, услуг), систем обеспечения качества продукции (работ, услуг), систем поиска и передачи данных, содействие проведению работ по унификации.</w:t>
      </w:r>
    </w:p>
    <w:p w14:paraId="7AE6C4A3" w14:textId="77777777" w:rsidR="006A7466" w:rsidRPr="001906B9" w:rsidRDefault="001906B9">
      <w:pPr>
        <w:rPr>
          <w:rFonts w:cstheme="minorHAnsi"/>
        </w:rPr>
      </w:pPr>
    </w:p>
    <w:sectPr w:rsidR="006A7466" w:rsidRPr="0019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B9"/>
    <w:rsid w:val="001906B9"/>
    <w:rsid w:val="00215903"/>
    <w:rsid w:val="00E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BE29"/>
  <w15:chartTrackingRefBased/>
  <w15:docId w15:val="{C93B94D5-2725-4E5F-9675-FE314BCA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1</cp:revision>
  <dcterms:created xsi:type="dcterms:W3CDTF">2020-10-21T12:27:00Z</dcterms:created>
  <dcterms:modified xsi:type="dcterms:W3CDTF">2020-10-21T12:34:00Z</dcterms:modified>
</cp:coreProperties>
</file>