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B64" w:rsidRDefault="009F0B64" w:rsidP="009F0B6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20.10.2020</w:t>
      </w:r>
    </w:p>
    <w:p w:rsidR="00136806" w:rsidRPr="009F0B64" w:rsidRDefault="00136806" w:rsidP="009F0B64">
      <w:pPr>
        <w:spacing w:after="0" w:line="240" w:lineRule="auto"/>
        <w:ind w:firstLine="709"/>
        <w:jc w:val="center"/>
        <w:rPr>
          <w:rFonts w:ascii="Times New Roman" w:hAnsi="Times New Roman" w:cs="Times New Roman"/>
          <w:sz w:val="28"/>
          <w:szCs w:val="28"/>
          <w:highlight w:val="yellow"/>
        </w:rPr>
      </w:pPr>
      <w:r w:rsidRPr="009F0B64">
        <w:rPr>
          <w:rFonts w:ascii="Times New Roman" w:hAnsi="Times New Roman" w:cs="Times New Roman"/>
          <w:sz w:val="28"/>
          <w:szCs w:val="28"/>
          <w:highlight w:val="yellow"/>
        </w:rPr>
        <w:t>Основы проектной деятельности</w:t>
      </w:r>
    </w:p>
    <w:p w:rsidR="00136806" w:rsidRPr="009F0B64" w:rsidRDefault="00136806" w:rsidP="009F0B64">
      <w:pPr>
        <w:spacing w:after="0" w:line="240" w:lineRule="auto"/>
        <w:ind w:firstLine="709"/>
        <w:jc w:val="center"/>
        <w:rPr>
          <w:rFonts w:ascii="Times New Roman" w:hAnsi="Times New Roman" w:cs="Times New Roman"/>
          <w:sz w:val="28"/>
          <w:szCs w:val="28"/>
          <w:highlight w:val="yellow"/>
        </w:rPr>
      </w:pPr>
      <w:r w:rsidRPr="009F0B64">
        <w:rPr>
          <w:rFonts w:ascii="Times New Roman" w:hAnsi="Times New Roman" w:cs="Times New Roman"/>
          <w:sz w:val="28"/>
          <w:szCs w:val="28"/>
          <w:highlight w:val="yellow"/>
        </w:rPr>
        <w:t>Группа ИС 11</w:t>
      </w:r>
    </w:p>
    <w:p w:rsidR="00136806" w:rsidRDefault="00136806" w:rsidP="009F0B64">
      <w:pPr>
        <w:spacing w:after="0" w:line="240" w:lineRule="auto"/>
        <w:ind w:firstLine="709"/>
        <w:jc w:val="center"/>
        <w:rPr>
          <w:rFonts w:ascii="Times New Roman" w:hAnsi="Times New Roman" w:cs="Times New Roman"/>
          <w:sz w:val="28"/>
          <w:szCs w:val="28"/>
        </w:rPr>
      </w:pPr>
      <w:r w:rsidRPr="009F0B64">
        <w:rPr>
          <w:rFonts w:ascii="Times New Roman" w:hAnsi="Times New Roman" w:cs="Times New Roman"/>
          <w:sz w:val="28"/>
          <w:szCs w:val="28"/>
          <w:highlight w:val="yellow"/>
        </w:rPr>
        <w:t>Занятие 4</w:t>
      </w:r>
    </w:p>
    <w:p w:rsidR="00136806" w:rsidRDefault="00136806" w:rsidP="008C265E">
      <w:pPr>
        <w:spacing w:after="0" w:line="240" w:lineRule="auto"/>
        <w:ind w:firstLine="709"/>
        <w:rPr>
          <w:rFonts w:ascii="Times New Roman" w:hAnsi="Times New Roman" w:cs="Times New Roman"/>
          <w:sz w:val="28"/>
          <w:szCs w:val="28"/>
        </w:rPr>
      </w:pPr>
    </w:p>
    <w:p w:rsidR="00DF27AB" w:rsidRPr="00136806" w:rsidRDefault="00136806" w:rsidP="008C265E">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ТЕМА: </w:t>
      </w:r>
    </w:p>
    <w:p w:rsidR="00DF27AB" w:rsidRDefault="009F0B64" w:rsidP="008C265E">
      <w:pPr>
        <w:spacing w:after="0" w:line="240" w:lineRule="auto"/>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Работа над структурой проекта. //</w:t>
      </w:r>
      <w:r w:rsidR="00DF27AB" w:rsidRPr="00136806">
        <w:rPr>
          <w:rFonts w:ascii="Times New Roman" w:eastAsia="Times New Roman" w:hAnsi="Times New Roman" w:cs="Times New Roman"/>
          <w:b/>
          <w:sz w:val="28"/>
          <w:szCs w:val="28"/>
          <w:lang w:eastAsia="ru-RU"/>
        </w:rPr>
        <w:t>Формулирование темы</w:t>
      </w:r>
      <w:r w:rsidR="00136806" w:rsidRPr="00136806">
        <w:rPr>
          <w:rFonts w:ascii="Times New Roman" w:eastAsia="Times New Roman" w:hAnsi="Times New Roman" w:cs="Times New Roman"/>
          <w:b/>
          <w:sz w:val="28"/>
          <w:szCs w:val="28"/>
          <w:lang w:eastAsia="ru-RU"/>
        </w:rPr>
        <w:t xml:space="preserve"> проектной (исследовательской) работы</w:t>
      </w:r>
      <w:r w:rsidR="00DF27AB" w:rsidRPr="00136806">
        <w:rPr>
          <w:rFonts w:ascii="Times New Roman" w:eastAsia="Times New Roman" w:hAnsi="Times New Roman" w:cs="Times New Roman"/>
          <w:b/>
          <w:sz w:val="28"/>
          <w:szCs w:val="28"/>
          <w:lang w:eastAsia="ru-RU"/>
        </w:rPr>
        <w:t>, определение актуальности темы, проблемы.</w:t>
      </w:r>
    </w:p>
    <w:p w:rsidR="008C265E" w:rsidRDefault="008C265E" w:rsidP="008C265E">
      <w:pPr>
        <w:spacing w:after="0" w:line="240" w:lineRule="auto"/>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Задачи: рассмотреть основные требования к начальной стадии работы над проектной (исследовательской) работой.</w:t>
      </w:r>
    </w:p>
    <w:p w:rsidR="008C265E" w:rsidRDefault="008C265E" w:rsidP="008C265E">
      <w:pPr>
        <w:spacing w:after="0" w:line="240" w:lineRule="auto"/>
        <w:ind w:firstLine="709"/>
        <w:rPr>
          <w:rFonts w:ascii="Times New Roman" w:eastAsia="Times New Roman" w:hAnsi="Times New Roman" w:cs="Times New Roman"/>
          <w:b/>
          <w:sz w:val="28"/>
          <w:szCs w:val="28"/>
          <w:lang w:eastAsia="ru-RU"/>
        </w:rPr>
      </w:pPr>
    </w:p>
    <w:p w:rsidR="00136806" w:rsidRPr="00136806" w:rsidRDefault="00136806" w:rsidP="008C265E">
      <w:pPr>
        <w:pStyle w:val="Default"/>
        <w:ind w:firstLine="709"/>
        <w:rPr>
          <w:sz w:val="28"/>
          <w:szCs w:val="28"/>
        </w:rPr>
      </w:pPr>
      <w:r w:rsidRPr="008C265E">
        <w:rPr>
          <w:b/>
          <w:sz w:val="28"/>
          <w:szCs w:val="28"/>
        </w:rPr>
        <w:t xml:space="preserve">Выбор темы </w:t>
      </w:r>
      <w:r w:rsidRPr="00136806">
        <w:rPr>
          <w:sz w:val="28"/>
          <w:szCs w:val="28"/>
        </w:rPr>
        <w:t>– очень важный этап работы, часто определяющий успех или неудачу всей работы. Тема не должна быть слишком общей, глобальной, так как сравнительно небольшой объем работы (10 страниц) не позволит раскрыть ее. При выборе темы необходимо поинтересоваться, насколько она освещена в имеющейся научной литературе. Для этого существуют тематические каталоги библиотек и библиографические указатели литературы</w:t>
      </w:r>
      <w:r w:rsidR="008C265E">
        <w:rPr>
          <w:sz w:val="28"/>
          <w:szCs w:val="28"/>
        </w:rPr>
        <w:t>, в т.ч. на сайтах в поисковых системах</w:t>
      </w:r>
      <w:r w:rsidRPr="00136806">
        <w:rPr>
          <w:sz w:val="28"/>
          <w:szCs w:val="28"/>
        </w:rPr>
        <w:t xml:space="preserve">. Исследование всегда начинается с вопроса, на который автор хотел бы получить ответ, опирающийся на фактический материал, выстроенный строго логически, являющийся итогом кропотливой, трудоемкой, но исключительно интересной работы. Если во вступительном слове Вы говорите: «Я расскажу о своей бабушке», – знайте, что к исследованию это не имеет никакого отношения, это будет просто рассказ. То, что Вы зафиксировали и оформили письменно воспоминания Ваших родных, близких, несомненно, важно, полезно, поучительно для Вас, Вашей семьи. Этот источник (воспоминания) является предметом исследования, поводом к самостоятельной работе, где могут появиться такие вопросы: «Как, каким образом моя бабушка-немка оказалась в </w:t>
      </w:r>
      <w:r w:rsidR="008C265E">
        <w:rPr>
          <w:sz w:val="28"/>
          <w:szCs w:val="28"/>
        </w:rPr>
        <w:t>Нолинске</w:t>
      </w:r>
      <w:r w:rsidRPr="00136806">
        <w:rPr>
          <w:sz w:val="28"/>
          <w:szCs w:val="28"/>
        </w:rPr>
        <w:t xml:space="preserve">?», «Какова роль моего деда в строительстве железной дороги?» и т. д. Пока Вы не сформулируете вопрос, фактически не объявите цели Вашего исследования, Вы не сможете ни план выстроить, ни определить рациональную последовательность Ваших действий. </w:t>
      </w:r>
    </w:p>
    <w:p w:rsidR="00B51558" w:rsidRPr="00136806" w:rsidRDefault="00136806" w:rsidP="008C265E">
      <w:pPr>
        <w:spacing w:after="0" w:line="240" w:lineRule="auto"/>
        <w:ind w:firstLine="709"/>
        <w:rPr>
          <w:rFonts w:ascii="Times New Roman" w:hAnsi="Times New Roman" w:cs="Times New Roman"/>
          <w:sz w:val="28"/>
          <w:szCs w:val="28"/>
        </w:rPr>
      </w:pPr>
      <w:r w:rsidRPr="00136806">
        <w:rPr>
          <w:rFonts w:ascii="Times New Roman" w:hAnsi="Times New Roman" w:cs="Times New Roman"/>
          <w:sz w:val="28"/>
          <w:szCs w:val="28"/>
        </w:rPr>
        <w:t>Выбор темы должен быть осознанным, то есть, прежде всего, должен отвечать личностным познавательным интересам будущего автора. Очень важны консультации и обсуждение темы с преподав</w:t>
      </w:r>
      <w:r w:rsidR="008C265E">
        <w:rPr>
          <w:rFonts w:ascii="Times New Roman" w:hAnsi="Times New Roman" w:cs="Times New Roman"/>
          <w:sz w:val="28"/>
          <w:szCs w:val="28"/>
        </w:rPr>
        <w:t>ателем или руководителем работы</w:t>
      </w:r>
      <w:r w:rsidRPr="00136806">
        <w:rPr>
          <w:rFonts w:ascii="Times New Roman" w:hAnsi="Times New Roman" w:cs="Times New Roman"/>
          <w:sz w:val="28"/>
          <w:szCs w:val="28"/>
        </w:rPr>
        <w:t>.</w:t>
      </w:r>
    </w:p>
    <w:p w:rsidR="008C265E" w:rsidRDefault="008C265E" w:rsidP="008C265E">
      <w:pPr>
        <w:pStyle w:val="Default"/>
        <w:ind w:firstLine="709"/>
        <w:rPr>
          <w:b/>
          <w:bCs/>
          <w:sz w:val="28"/>
          <w:szCs w:val="28"/>
        </w:rPr>
      </w:pPr>
    </w:p>
    <w:p w:rsidR="00136806" w:rsidRPr="00136806" w:rsidRDefault="00136806" w:rsidP="008C265E">
      <w:pPr>
        <w:pStyle w:val="Default"/>
        <w:ind w:firstLine="709"/>
        <w:rPr>
          <w:sz w:val="28"/>
          <w:szCs w:val="28"/>
        </w:rPr>
      </w:pPr>
      <w:r w:rsidRPr="00136806">
        <w:rPr>
          <w:b/>
          <w:bCs/>
          <w:sz w:val="28"/>
          <w:szCs w:val="28"/>
        </w:rPr>
        <w:t xml:space="preserve">Изучение </w:t>
      </w:r>
      <w:r w:rsidR="008C265E">
        <w:rPr>
          <w:b/>
          <w:bCs/>
          <w:sz w:val="28"/>
          <w:szCs w:val="28"/>
        </w:rPr>
        <w:t>источников</w:t>
      </w:r>
      <w:r w:rsidRPr="00136806">
        <w:rPr>
          <w:b/>
          <w:bCs/>
          <w:sz w:val="28"/>
          <w:szCs w:val="28"/>
        </w:rPr>
        <w:t xml:space="preserve"> </w:t>
      </w:r>
    </w:p>
    <w:p w:rsidR="00136806" w:rsidRPr="00136806" w:rsidRDefault="00136806" w:rsidP="008C265E">
      <w:pPr>
        <w:pStyle w:val="Default"/>
        <w:ind w:firstLine="709"/>
        <w:rPr>
          <w:color w:val="auto"/>
          <w:sz w:val="28"/>
          <w:szCs w:val="28"/>
        </w:rPr>
      </w:pPr>
      <w:r w:rsidRPr="00136806">
        <w:rPr>
          <w:sz w:val="28"/>
          <w:szCs w:val="28"/>
        </w:rPr>
        <w:t>Когда выбор сделан, следует приступать к чтению соответствующей литературы. Нужно различать собственно научную литературу и публикации научно-популярного, а, зачастую, и псевдонаучного характера. О</w:t>
      </w:r>
      <w:r w:rsidR="008C265E">
        <w:rPr>
          <w:sz w:val="28"/>
          <w:szCs w:val="28"/>
        </w:rPr>
        <w:t xml:space="preserve">тличительными чертами научной </w:t>
      </w:r>
      <w:r w:rsidRPr="00136806">
        <w:rPr>
          <w:color w:val="auto"/>
          <w:sz w:val="28"/>
          <w:szCs w:val="28"/>
        </w:rPr>
        <w:t xml:space="preserve">литературы являются наличие справочно-библиографического аппарата, публикации в изданиях академических институтов, крупных университетов, музеев. </w:t>
      </w:r>
    </w:p>
    <w:p w:rsidR="00136806" w:rsidRPr="00136806" w:rsidRDefault="00136806" w:rsidP="008C265E">
      <w:pPr>
        <w:pStyle w:val="Default"/>
        <w:ind w:firstLine="709"/>
        <w:rPr>
          <w:color w:val="auto"/>
          <w:sz w:val="28"/>
          <w:szCs w:val="28"/>
        </w:rPr>
      </w:pPr>
      <w:r w:rsidRPr="00136806">
        <w:rPr>
          <w:color w:val="auto"/>
          <w:sz w:val="28"/>
          <w:szCs w:val="28"/>
        </w:rPr>
        <w:t xml:space="preserve">Проанализировав прочитанное и отбросив второстепенное для избранной темы, следует установить четкие хронологические рамки, сжато, в виде тезисов, сформулировать основные смысловые блоки и записать их содержание своими словами. Возникающие по ходу работы собственные суждения и оценки лучше записывать, выделяя другим цветом или помещая в квадратные скобки, чтобы не спутать с конспектируемым текстом. </w:t>
      </w:r>
    </w:p>
    <w:p w:rsidR="00136806" w:rsidRDefault="00136806" w:rsidP="008C265E">
      <w:pPr>
        <w:spacing w:after="0" w:line="240" w:lineRule="auto"/>
        <w:ind w:firstLine="709"/>
        <w:rPr>
          <w:rFonts w:ascii="Times New Roman" w:hAnsi="Times New Roman" w:cs="Times New Roman"/>
          <w:sz w:val="28"/>
          <w:szCs w:val="28"/>
        </w:rPr>
      </w:pPr>
      <w:r w:rsidRPr="00136806">
        <w:rPr>
          <w:rFonts w:ascii="Times New Roman" w:hAnsi="Times New Roman" w:cs="Times New Roman"/>
          <w:sz w:val="28"/>
          <w:szCs w:val="28"/>
        </w:rPr>
        <w:lastRenderedPageBreak/>
        <w:t>Полученный в результате чтения литературы материал, как правило, превышает необходимый объем исследования. В дальнейшем предстоит сконструировать конечный вариант работы и составить ее план.</w:t>
      </w:r>
    </w:p>
    <w:p w:rsidR="008C265E" w:rsidRPr="00136806" w:rsidRDefault="008C265E" w:rsidP="008C265E">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Если Вы пользуетесь информацией, расположенной в сети Интернет, убедитесь в ее научности, достоверности.</w:t>
      </w:r>
    </w:p>
    <w:p w:rsidR="008C265E" w:rsidRDefault="008C265E" w:rsidP="008C265E">
      <w:pPr>
        <w:pStyle w:val="Default"/>
        <w:ind w:firstLine="709"/>
        <w:rPr>
          <w:b/>
          <w:bCs/>
          <w:sz w:val="28"/>
          <w:szCs w:val="28"/>
        </w:rPr>
      </w:pPr>
    </w:p>
    <w:p w:rsidR="00136806" w:rsidRPr="00136806" w:rsidRDefault="00136806" w:rsidP="008C265E">
      <w:pPr>
        <w:pStyle w:val="Default"/>
        <w:ind w:firstLine="709"/>
        <w:rPr>
          <w:sz w:val="28"/>
          <w:szCs w:val="28"/>
        </w:rPr>
      </w:pPr>
      <w:r w:rsidRPr="00136806">
        <w:rPr>
          <w:b/>
          <w:bCs/>
          <w:sz w:val="28"/>
          <w:szCs w:val="28"/>
        </w:rPr>
        <w:t xml:space="preserve">Обоснование актуальности </w:t>
      </w:r>
    </w:p>
    <w:p w:rsidR="00136806" w:rsidRPr="00136806" w:rsidRDefault="00136806" w:rsidP="008C265E">
      <w:pPr>
        <w:pStyle w:val="Default"/>
        <w:ind w:firstLine="709"/>
        <w:rPr>
          <w:sz w:val="28"/>
          <w:szCs w:val="28"/>
        </w:rPr>
      </w:pPr>
      <w:r w:rsidRPr="00136806">
        <w:rPr>
          <w:sz w:val="28"/>
          <w:szCs w:val="28"/>
        </w:rPr>
        <w:t xml:space="preserve">Обосновать актуальность – значит объяснить необходимость изучения данной темы в контексте общего процесса научного познания. Определение актуальности исследования – обязательное требование к любой работе. </w:t>
      </w:r>
    </w:p>
    <w:p w:rsidR="00136806" w:rsidRPr="00136806" w:rsidRDefault="00136806" w:rsidP="008C265E">
      <w:pPr>
        <w:spacing w:after="0" w:line="240" w:lineRule="auto"/>
        <w:ind w:firstLine="709"/>
        <w:rPr>
          <w:rFonts w:ascii="Times New Roman" w:hAnsi="Times New Roman" w:cs="Times New Roman"/>
          <w:sz w:val="28"/>
          <w:szCs w:val="28"/>
        </w:rPr>
      </w:pPr>
      <w:r w:rsidRPr="00136806">
        <w:rPr>
          <w:rFonts w:ascii="Times New Roman" w:hAnsi="Times New Roman" w:cs="Times New Roman"/>
          <w:sz w:val="28"/>
          <w:szCs w:val="28"/>
        </w:rPr>
        <w:t>Актуальность может состоять в необходимости получения новых данных и необходимости проверки новых методов и т. п.</w:t>
      </w:r>
    </w:p>
    <w:p w:rsidR="008C265E" w:rsidRDefault="008C265E" w:rsidP="008C265E">
      <w:pPr>
        <w:pStyle w:val="Default"/>
        <w:ind w:firstLine="709"/>
        <w:rPr>
          <w:b/>
          <w:bCs/>
          <w:sz w:val="28"/>
          <w:szCs w:val="28"/>
        </w:rPr>
      </w:pPr>
    </w:p>
    <w:p w:rsidR="00136806" w:rsidRPr="00136806" w:rsidRDefault="00136806" w:rsidP="008C265E">
      <w:pPr>
        <w:pStyle w:val="Default"/>
        <w:ind w:firstLine="709"/>
        <w:rPr>
          <w:sz w:val="28"/>
          <w:szCs w:val="28"/>
        </w:rPr>
      </w:pPr>
      <w:r w:rsidRPr="00136806">
        <w:rPr>
          <w:b/>
          <w:bCs/>
          <w:sz w:val="28"/>
          <w:szCs w:val="28"/>
        </w:rPr>
        <w:t xml:space="preserve">Определение объекта и предмета исследования </w:t>
      </w:r>
    </w:p>
    <w:p w:rsidR="00136806" w:rsidRPr="00136806" w:rsidRDefault="00136806" w:rsidP="008C265E">
      <w:pPr>
        <w:pStyle w:val="Default"/>
        <w:ind w:firstLine="709"/>
        <w:rPr>
          <w:sz w:val="28"/>
          <w:szCs w:val="28"/>
        </w:rPr>
      </w:pPr>
      <w:r w:rsidRPr="00136806">
        <w:rPr>
          <w:sz w:val="28"/>
          <w:szCs w:val="28"/>
        </w:rPr>
        <w:t xml:space="preserve">Выбирая тему работы, мы выбираем объект, т. е. то, на что будет направлена наша деятельность, и предмет исследования. Понятие объекта и предмета в науке следует разграничить. Объектом исследования называется процесс или явление, порождающее проблемную ситуацию и избранное для изучения. Главный вопрос при определении объекта: «Что рассматривается?» </w:t>
      </w:r>
    </w:p>
    <w:p w:rsidR="00136806" w:rsidRPr="00136806" w:rsidRDefault="00136806" w:rsidP="008C265E">
      <w:pPr>
        <w:pStyle w:val="Default"/>
        <w:ind w:firstLine="709"/>
        <w:rPr>
          <w:sz w:val="28"/>
          <w:szCs w:val="28"/>
        </w:rPr>
      </w:pPr>
      <w:r w:rsidRPr="00136806">
        <w:rPr>
          <w:sz w:val="28"/>
          <w:szCs w:val="28"/>
        </w:rPr>
        <w:t xml:space="preserve">Предмет – это совокупность проблем и задач, решаемых данной наукой. Предмет исследования определяется при ответе на следующие вопросы: «Как рассматривать объект?», «Какие отношения ему присущи?», «Какие аспекты и функции выделяет исследователь для изучения объекта?» Предметом исследования могут быть явления в целом, отдельные их стороны, аспекты и отношения между отдельными сторонами и целым. Именно предмет исследования определяет тему работы. </w:t>
      </w:r>
    </w:p>
    <w:p w:rsidR="00136806" w:rsidRPr="00136806" w:rsidRDefault="00136806" w:rsidP="008C265E">
      <w:pPr>
        <w:spacing w:after="0" w:line="240" w:lineRule="auto"/>
        <w:ind w:firstLine="709"/>
        <w:rPr>
          <w:rFonts w:ascii="Times New Roman" w:hAnsi="Times New Roman" w:cs="Times New Roman"/>
          <w:sz w:val="28"/>
          <w:szCs w:val="28"/>
        </w:rPr>
      </w:pPr>
      <w:r w:rsidRPr="00136806">
        <w:rPr>
          <w:rFonts w:ascii="Times New Roman" w:hAnsi="Times New Roman" w:cs="Times New Roman"/>
          <w:sz w:val="28"/>
          <w:szCs w:val="28"/>
        </w:rPr>
        <w:t>Например, тема работы «Исследование влияния змеиного яда на нервную систему мелких млекопитающих». Объект исследования – нервная система мелких млекопитающих, предмет – влияние змеиного яда. Или тема: «Исследование качества выращивания кактусов на гидропонной базе». Объект – кактусы, предмет – влияние гидропонной базы на растения. Или тема: «Человек и влияние цвета на психику». Объект – человек, предмет – выявление психологических эффектов, оказываемых на человеческую психику.</w:t>
      </w:r>
    </w:p>
    <w:p w:rsidR="008C265E" w:rsidRDefault="008C265E" w:rsidP="008C265E">
      <w:pPr>
        <w:pStyle w:val="Default"/>
        <w:ind w:firstLine="709"/>
        <w:rPr>
          <w:b/>
          <w:bCs/>
          <w:sz w:val="28"/>
          <w:szCs w:val="28"/>
        </w:rPr>
      </w:pPr>
    </w:p>
    <w:p w:rsidR="00136806" w:rsidRPr="00136806" w:rsidRDefault="00136806" w:rsidP="008C265E">
      <w:pPr>
        <w:pStyle w:val="Default"/>
        <w:ind w:firstLine="709"/>
        <w:rPr>
          <w:sz w:val="28"/>
          <w:szCs w:val="28"/>
        </w:rPr>
      </w:pPr>
      <w:r w:rsidRPr="00136806">
        <w:rPr>
          <w:b/>
          <w:bCs/>
          <w:sz w:val="28"/>
          <w:szCs w:val="28"/>
        </w:rPr>
        <w:t xml:space="preserve">Формулирование цели, задач, гипотезы </w:t>
      </w:r>
    </w:p>
    <w:p w:rsidR="00136806" w:rsidRPr="00136806" w:rsidRDefault="00136806" w:rsidP="008C265E">
      <w:pPr>
        <w:pStyle w:val="Default"/>
        <w:ind w:firstLine="709"/>
        <w:rPr>
          <w:sz w:val="28"/>
          <w:szCs w:val="28"/>
        </w:rPr>
      </w:pPr>
      <w:r w:rsidRPr="00136806">
        <w:rPr>
          <w:sz w:val="28"/>
          <w:szCs w:val="28"/>
        </w:rPr>
        <w:t xml:space="preserve">1. При определении цели исследования необходимо ответить на вопросы: «Какой результат предполагается получить?», «Каким видится этот результат еще до его получения?» Цель в работе может быть одна. </w:t>
      </w:r>
    </w:p>
    <w:p w:rsidR="00136806" w:rsidRPr="00136806" w:rsidRDefault="00136806" w:rsidP="008C265E">
      <w:pPr>
        <w:pStyle w:val="Default"/>
        <w:ind w:firstLine="709"/>
        <w:rPr>
          <w:sz w:val="28"/>
          <w:szCs w:val="28"/>
        </w:rPr>
      </w:pPr>
      <w:r w:rsidRPr="00136806">
        <w:rPr>
          <w:sz w:val="28"/>
          <w:szCs w:val="28"/>
        </w:rPr>
        <w:t xml:space="preserve">Выделим наиболее типичные цели: </w:t>
      </w:r>
    </w:p>
    <w:p w:rsidR="00136806" w:rsidRPr="00136806" w:rsidRDefault="00136806" w:rsidP="008C265E">
      <w:pPr>
        <w:pStyle w:val="Default"/>
        <w:ind w:firstLine="709"/>
        <w:rPr>
          <w:sz w:val="28"/>
          <w:szCs w:val="28"/>
        </w:rPr>
      </w:pPr>
      <w:r w:rsidRPr="00136806">
        <w:rPr>
          <w:sz w:val="28"/>
          <w:szCs w:val="28"/>
        </w:rPr>
        <w:t xml:space="preserve">- определение характеристик явлений, не изученных ранее; </w:t>
      </w:r>
    </w:p>
    <w:p w:rsidR="00136806" w:rsidRPr="00136806" w:rsidRDefault="00136806" w:rsidP="008C265E">
      <w:pPr>
        <w:pStyle w:val="Default"/>
        <w:ind w:firstLine="709"/>
        <w:rPr>
          <w:sz w:val="28"/>
          <w:szCs w:val="28"/>
        </w:rPr>
      </w:pPr>
      <w:r w:rsidRPr="00136806">
        <w:rPr>
          <w:sz w:val="28"/>
          <w:szCs w:val="28"/>
        </w:rPr>
        <w:t xml:space="preserve">- выявление взаимосвязи неких явлений; </w:t>
      </w:r>
    </w:p>
    <w:p w:rsidR="00136806" w:rsidRPr="00136806" w:rsidRDefault="00136806" w:rsidP="008C265E">
      <w:pPr>
        <w:pStyle w:val="Default"/>
        <w:ind w:firstLine="709"/>
        <w:rPr>
          <w:sz w:val="28"/>
          <w:szCs w:val="28"/>
        </w:rPr>
      </w:pPr>
      <w:r w:rsidRPr="00136806">
        <w:rPr>
          <w:sz w:val="28"/>
          <w:szCs w:val="28"/>
        </w:rPr>
        <w:t xml:space="preserve">- изучение развития явлений; </w:t>
      </w:r>
    </w:p>
    <w:p w:rsidR="00136806" w:rsidRPr="00136806" w:rsidRDefault="00136806" w:rsidP="008C265E">
      <w:pPr>
        <w:pStyle w:val="Default"/>
        <w:ind w:firstLine="709"/>
        <w:rPr>
          <w:sz w:val="28"/>
          <w:szCs w:val="28"/>
        </w:rPr>
      </w:pPr>
      <w:r w:rsidRPr="00136806">
        <w:rPr>
          <w:sz w:val="28"/>
          <w:szCs w:val="28"/>
        </w:rPr>
        <w:t xml:space="preserve">- описание нового явления; </w:t>
      </w:r>
    </w:p>
    <w:p w:rsidR="00136806" w:rsidRPr="00136806" w:rsidRDefault="00136806" w:rsidP="008C265E">
      <w:pPr>
        <w:pStyle w:val="Default"/>
        <w:ind w:firstLine="709"/>
        <w:rPr>
          <w:sz w:val="28"/>
          <w:szCs w:val="28"/>
        </w:rPr>
      </w:pPr>
      <w:r w:rsidRPr="00136806">
        <w:rPr>
          <w:sz w:val="28"/>
          <w:szCs w:val="28"/>
        </w:rPr>
        <w:t xml:space="preserve">- обобщение, выявление общих закономерностей; </w:t>
      </w:r>
    </w:p>
    <w:p w:rsidR="00136806" w:rsidRPr="00136806" w:rsidRDefault="00136806" w:rsidP="008C265E">
      <w:pPr>
        <w:spacing w:after="0" w:line="240" w:lineRule="auto"/>
        <w:ind w:firstLine="709"/>
        <w:rPr>
          <w:rFonts w:ascii="Times New Roman" w:hAnsi="Times New Roman" w:cs="Times New Roman"/>
          <w:sz w:val="28"/>
          <w:szCs w:val="28"/>
        </w:rPr>
      </w:pPr>
      <w:r w:rsidRPr="00136806">
        <w:rPr>
          <w:rFonts w:ascii="Times New Roman" w:hAnsi="Times New Roman" w:cs="Times New Roman"/>
          <w:sz w:val="28"/>
          <w:szCs w:val="28"/>
        </w:rPr>
        <w:t>- создание классификаций…</w:t>
      </w:r>
    </w:p>
    <w:p w:rsidR="00136806" w:rsidRPr="00136806" w:rsidRDefault="00136806" w:rsidP="008C265E">
      <w:pPr>
        <w:pStyle w:val="Default"/>
        <w:ind w:firstLine="709"/>
        <w:rPr>
          <w:sz w:val="28"/>
          <w:szCs w:val="28"/>
        </w:rPr>
      </w:pPr>
      <w:r w:rsidRPr="00136806">
        <w:rPr>
          <w:sz w:val="28"/>
          <w:szCs w:val="28"/>
        </w:rPr>
        <w:t xml:space="preserve">2. Под задачами исследования понимается то, что можно сделать для достижения цели. Задач может быть несколько. Решение задач определяет содержание глав работы. </w:t>
      </w:r>
    </w:p>
    <w:p w:rsidR="00136806" w:rsidRPr="00136806" w:rsidRDefault="00136806" w:rsidP="008C265E">
      <w:pPr>
        <w:pStyle w:val="Default"/>
        <w:ind w:firstLine="709"/>
        <w:rPr>
          <w:sz w:val="28"/>
          <w:szCs w:val="28"/>
        </w:rPr>
      </w:pPr>
      <w:proofErr w:type="gramStart"/>
      <w:r w:rsidRPr="00136806">
        <w:rPr>
          <w:sz w:val="28"/>
          <w:szCs w:val="28"/>
        </w:rPr>
        <w:lastRenderedPageBreak/>
        <w:t xml:space="preserve">Задачи формулируются с помощью глаголов в форме инфинитива: установить, обосновать, уточнить, разработать, систематизировать, отобрать, выявить… </w:t>
      </w:r>
      <w:proofErr w:type="gramEnd"/>
    </w:p>
    <w:p w:rsidR="00136806" w:rsidRPr="00136806" w:rsidRDefault="00136806" w:rsidP="008C265E">
      <w:pPr>
        <w:pStyle w:val="Default"/>
        <w:ind w:firstLine="709"/>
        <w:rPr>
          <w:sz w:val="28"/>
          <w:szCs w:val="28"/>
        </w:rPr>
      </w:pPr>
      <w:r w:rsidRPr="00136806">
        <w:rPr>
          <w:sz w:val="28"/>
          <w:szCs w:val="28"/>
        </w:rPr>
        <w:t xml:space="preserve">3. Гипотеза содержит предположение о связи определенной деятельности с ее результатом. </w:t>
      </w:r>
    </w:p>
    <w:p w:rsidR="00136806" w:rsidRPr="00136806" w:rsidRDefault="00136806" w:rsidP="008C265E">
      <w:pPr>
        <w:pStyle w:val="Default"/>
        <w:ind w:firstLine="709"/>
        <w:rPr>
          <w:sz w:val="28"/>
          <w:szCs w:val="28"/>
        </w:rPr>
      </w:pPr>
      <w:r w:rsidRPr="00136806">
        <w:rPr>
          <w:sz w:val="28"/>
          <w:szCs w:val="28"/>
        </w:rPr>
        <w:t xml:space="preserve">Гипотеза должна удовлетворять ряду требований: </w:t>
      </w:r>
    </w:p>
    <w:p w:rsidR="00136806" w:rsidRPr="00136806" w:rsidRDefault="00136806" w:rsidP="008C265E">
      <w:pPr>
        <w:pStyle w:val="Default"/>
        <w:ind w:firstLine="709"/>
        <w:rPr>
          <w:sz w:val="28"/>
          <w:szCs w:val="28"/>
        </w:rPr>
      </w:pPr>
      <w:r w:rsidRPr="00136806">
        <w:rPr>
          <w:i/>
          <w:iCs/>
          <w:sz w:val="28"/>
          <w:szCs w:val="28"/>
        </w:rPr>
        <w:t xml:space="preserve">– </w:t>
      </w:r>
      <w:r w:rsidRPr="00136806">
        <w:rPr>
          <w:sz w:val="28"/>
          <w:szCs w:val="28"/>
        </w:rPr>
        <w:t xml:space="preserve">быть проверяемой; </w:t>
      </w:r>
    </w:p>
    <w:p w:rsidR="00136806" w:rsidRPr="00136806" w:rsidRDefault="00136806" w:rsidP="008C265E">
      <w:pPr>
        <w:pStyle w:val="Default"/>
        <w:ind w:firstLine="709"/>
        <w:rPr>
          <w:sz w:val="28"/>
          <w:szCs w:val="28"/>
        </w:rPr>
      </w:pPr>
      <w:r w:rsidRPr="00136806">
        <w:rPr>
          <w:sz w:val="28"/>
          <w:szCs w:val="28"/>
        </w:rPr>
        <w:t xml:space="preserve">– содержать предположение; </w:t>
      </w:r>
    </w:p>
    <w:p w:rsidR="00136806" w:rsidRPr="00136806" w:rsidRDefault="00136806" w:rsidP="008C265E">
      <w:pPr>
        <w:pStyle w:val="Default"/>
        <w:ind w:firstLine="709"/>
        <w:rPr>
          <w:sz w:val="28"/>
          <w:szCs w:val="28"/>
        </w:rPr>
      </w:pPr>
      <w:r w:rsidRPr="00136806">
        <w:rPr>
          <w:sz w:val="28"/>
          <w:szCs w:val="28"/>
        </w:rPr>
        <w:t xml:space="preserve">– быть логически непротиворечивой; </w:t>
      </w:r>
    </w:p>
    <w:p w:rsidR="00136806" w:rsidRPr="00136806" w:rsidRDefault="00136806" w:rsidP="008C265E">
      <w:pPr>
        <w:spacing w:after="0" w:line="240" w:lineRule="auto"/>
        <w:ind w:firstLine="709"/>
        <w:rPr>
          <w:rFonts w:ascii="Times New Roman" w:hAnsi="Times New Roman" w:cs="Times New Roman"/>
          <w:sz w:val="28"/>
          <w:szCs w:val="28"/>
        </w:rPr>
      </w:pPr>
      <w:r w:rsidRPr="00136806">
        <w:rPr>
          <w:rFonts w:ascii="Times New Roman" w:hAnsi="Times New Roman" w:cs="Times New Roman"/>
          <w:sz w:val="28"/>
          <w:szCs w:val="28"/>
        </w:rPr>
        <w:t>– соответствовать фактам.</w:t>
      </w:r>
    </w:p>
    <w:p w:rsidR="00136806" w:rsidRPr="00136806" w:rsidRDefault="00136806" w:rsidP="008C265E">
      <w:pPr>
        <w:pStyle w:val="Default"/>
        <w:ind w:firstLine="709"/>
        <w:rPr>
          <w:sz w:val="28"/>
          <w:szCs w:val="28"/>
        </w:rPr>
      </w:pPr>
      <w:r w:rsidRPr="00136806">
        <w:rPr>
          <w:sz w:val="28"/>
          <w:szCs w:val="28"/>
        </w:rPr>
        <w:t xml:space="preserve">При формулировке гипотезы обычно используются словесные конструкции типа: “если..., то...”; “при условии что...”, т. е. такие, которые направляют внимание исследователя на раскрытие сущности явления, установление причинно-следственных связей. </w:t>
      </w:r>
    </w:p>
    <w:p w:rsidR="008C265E" w:rsidRDefault="008C265E" w:rsidP="008C265E">
      <w:pPr>
        <w:spacing w:after="0" w:line="240" w:lineRule="auto"/>
        <w:ind w:firstLine="709"/>
        <w:rPr>
          <w:rFonts w:ascii="Times New Roman" w:hAnsi="Times New Roman" w:cs="Times New Roman"/>
          <w:b/>
          <w:bCs/>
          <w:sz w:val="28"/>
          <w:szCs w:val="28"/>
        </w:rPr>
      </w:pPr>
    </w:p>
    <w:p w:rsidR="00136806" w:rsidRPr="00136806" w:rsidRDefault="00136806" w:rsidP="008C265E">
      <w:pPr>
        <w:spacing w:after="0" w:line="240" w:lineRule="auto"/>
        <w:ind w:firstLine="709"/>
        <w:rPr>
          <w:rFonts w:ascii="Times New Roman" w:hAnsi="Times New Roman" w:cs="Times New Roman"/>
          <w:b/>
          <w:bCs/>
          <w:sz w:val="28"/>
          <w:szCs w:val="28"/>
        </w:rPr>
      </w:pPr>
      <w:r w:rsidRPr="00136806">
        <w:rPr>
          <w:rFonts w:ascii="Times New Roman" w:hAnsi="Times New Roman" w:cs="Times New Roman"/>
          <w:b/>
          <w:bCs/>
          <w:sz w:val="28"/>
          <w:szCs w:val="28"/>
        </w:rPr>
        <w:t>Примеры формулирования объекта, предмета, цели, задач исследования</w:t>
      </w:r>
    </w:p>
    <w:p w:rsidR="00136806" w:rsidRPr="00136806" w:rsidRDefault="00136806" w:rsidP="008C265E">
      <w:pPr>
        <w:pStyle w:val="Default"/>
        <w:ind w:firstLine="709"/>
        <w:rPr>
          <w:sz w:val="28"/>
          <w:szCs w:val="28"/>
        </w:rPr>
      </w:pPr>
      <w:r w:rsidRPr="00136806">
        <w:rPr>
          <w:b/>
          <w:bCs/>
          <w:sz w:val="28"/>
          <w:szCs w:val="28"/>
        </w:rPr>
        <w:t xml:space="preserve">Тема: «Лесозащитные полосы как среда обитания живых организмов». </w:t>
      </w:r>
    </w:p>
    <w:p w:rsidR="00136806" w:rsidRPr="00136806" w:rsidRDefault="00136806" w:rsidP="008C265E">
      <w:pPr>
        <w:pStyle w:val="Default"/>
        <w:ind w:firstLine="709"/>
        <w:rPr>
          <w:sz w:val="28"/>
          <w:szCs w:val="28"/>
        </w:rPr>
      </w:pPr>
      <w:r w:rsidRPr="00136806">
        <w:rPr>
          <w:sz w:val="28"/>
          <w:szCs w:val="28"/>
        </w:rPr>
        <w:t xml:space="preserve">Объект исследования: лесополосы (берёзовая, сосновая, тополиная). </w:t>
      </w:r>
    </w:p>
    <w:p w:rsidR="00136806" w:rsidRPr="00136806" w:rsidRDefault="00136806" w:rsidP="008C265E">
      <w:pPr>
        <w:pStyle w:val="Default"/>
        <w:ind w:firstLine="709"/>
        <w:rPr>
          <w:sz w:val="28"/>
          <w:szCs w:val="28"/>
        </w:rPr>
      </w:pPr>
      <w:r w:rsidRPr="00136806">
        <w:rPr>
          <w:sz w:val="28"/>
          <w:szCs w:val="28"/>
        </w:rPr>
        <w:t xml:space="preserve">Предмет исследования: условия жизни и структура лесополос. </w:t>
      </w:r>
    </w:p>
    <w:p w:rsidR="00136806" w:rsidRPr="00136806" w:rsidRDefault="00136806" w:rsidP="008C265E">
      <w:pPr>
        <w:pStyle w:val="Default"/>
        <w:ind w:firstLine="709"/>
        <w:rPr>
          <w:sz w:val="28"/>
          <w:szCs w:val="28"/>
        </w:rPr>
      </w:pPr>
      <w:r w:rsidRPr="00136806">
        <w:rPr>
          <w:sz w:val="28"/>
          <w:szCs w:val="28"/>
        </w:rPr>
        <w:t xml:space="preserve">Цель: выявление роли лесозащитных полос как дополнительного места обитания живых организмов. </w:t>
      </w:r>
    </w:p>
    <w:p w:rsidR="00136806" w:rsidRPr="00136806" w:rsidRDefault="00136806" w:rsidP="008C265E">
      <w:pPr>
        <w:pStyle w:val="Default"/>
        <w:ind w:firstLine="709"/>
        <w:rPr>
          <w:sz w:val="28"/>
          <w:szCs w:val="28"/>
        </w:rPr>
      </w:pPr>
      <w:r w:rsidRPr="00136806">
        <w:rPr>
          <w:sz w:val="28"/>
          <w:szCs w:val="28"/>
        </w:rPr>
        <w:t xml:space="preserve">Задачи: </w:t>
      </w:r>
    </w:p>
    <w:p w:rsidR="00136806" w:rsidRPr="00136806" w:rsidRDefault="00136806" w:rsidP="008C265E">
      <w:pPr>
        <w:pStyle w:val="Default"/>
        <w:ind w:firstLine="709"/>
        <w:rPr>
          <w:sz w:val="28"/>
          <w:szCs w:val="28"/>
        </w:rPr>
      </w:pPr>
      <w:r w:rsidRPr="00136806">
        <w:rPr>
          <w:sz w:val="28"/>
          <w:szCs w:val="28"/>
        </w:rPr>
        <w:t xml:space="preserve">– рассмотреть влияние лесополос на физические показатели среды: температуру, влажность, силу ветра, освещённость; </w:t>
      </w:r>
    </w:p>
    <w:p w:rsidR="00136806" w:rsidRPr="00136806" w:rsidRDefault="00136806" w:rsidP="008C265E">
      <w:pPr>
        <w:pStyle w:val="Default"/>
        <w:ind w:firstLine="709"/>
        <w:rPr>
          <w:sz w:val="28"/>
          <w:szCs w:val="28"/>
        </w:rPr>
      </w:pPr>
      <w:r w:rsidRPr="00136806">
        <w:rPr>
          <w:sz w:val="28"/>
          <w:szCs w:val="28"/>
        </w:rPr>
        <w:t xml:space="preserve">– рассмотреть пространственную структуру лесополос; </w:t>
      </w:r>
    </w:p>
    <w:p w:rsidR="00136806" w:rsidRPr="00136806" w:rsidRDefault="00136806" w:rsidP="008C265E">
      <w:pPr>
        <w:pStyle w:val="Default"/>
        <w:ind w:firstLine="709"/>
        <w:rPr>
          <w:sz w:val="28"/>
          <w:szCs w:val="28"/>
        </w:rPr>
      </w:pPr>
      <w:r w:rsidRPr="00136806">
        <w:rPr>
          <w:sz w:val="28"/>
          <w:szCs w:val="28"/>
        </w:rPr>
        <w:t xml:space="preserve">– изучить трофическую структуру лесополос; </w:t>
      </w:r>
    </w:p>
    <w:p w:rsidR="00136806" w:rsidRPr="00136806" w:rsidRDefault="00136806" w:rsidP="008C265E">
      <w:pPr>
        <w:spacing w:after="0" w:line="240" w:lineRule="auto"/>
        <w:ind w:firstLine="709"/>
        <w:rPr>
          <w:rFonts w:ascii="Times New Roman" w:hAnsi="Times New Roman" w:cs="Times New Roman"/>
          <w:sz w:val="28"/>
          <w:szCs w:val="28"/>
        </w:rPr>
      </w:pPr>
      <w:r w:rsidRPr="00136806">
        <w:rPr>
          <w:rFonts w:ascii="Times New Roman" w:hAnsi="Times New Roman" w:cs="Times New Roman"/>
          <w:sz w:val="28"/>
          <w:szCs w:val="28"/>
        </w:rPr>
        <w:t>– сравнить видовое разнообразие различных типов лесополос.</w:t>
      </w:r>
    </w:p>
    <w:p w:rsidR="008C265E" w:rsidRDefault="008C265E" w:rsidP="008C265E">
      <w:pPr>
        <w:pStyle w:val="Default"/>
        <w:ind w:firstLine="709"/>
        <w:rPr>
          <w:b/>
          <w:bCs/>
          <w:sz w:val="28"/>
          <w:szCs w:val="28"/>
        </w:rPr>
      </w:pPr>
    </w:p>
    <w:p w:rsidR="00136806" w:rsidRPr="00136806" w:rsidRDefault="00136806" w:rsidP="008C265E">
      <w:pPr>
        <w:pStyle w:val="Default"/>
        <w:ind w:firstLine="709"/>
        <w:rPr>
          <w:sz w:val="28"/>
          <w:szCs w:val="28"/>
        </w:rPr>
      </w:pPr>
      <w:r w:rsidRPr="00136806">
        <w:rPr>
          <w:b/>
          <w:bCs/>
          <w:sz w:val="28"/>
          <w:szCs w:val="28"/>
        </w:rPr>
        <w:t xml:space="preserve">Требования к содержанию работы </w:t>
      </w:r>
    </w:p>
    <w:p w:rsidR="00136806" w:rsidRPr="00136806" w:rsidRDefault="00136806" w:rsidP="008C265E">
      <w:pPr>
        <w:pStyle w:val="Default"/>
        <w:ind w:firstLine="709"/>
        <w:rPr>
          <w:sz w:val="28"/>
          <w:szCs w:val="28"/>
        </w:rPr>
      </w:pPr>
      <w:r w:rsidRPr="00136806">
        <w:rPr>
          <w:sz w:val="28"/>
          <w:szCs w:val="28"/>
        </w:rPr>
        <w:t xml:space="preserve">Исследовательская работа должна содержать элементы: оглавление, введение, основную часть, заключение, список использованных источников и литературы, приложения (необязательно). </w:t>
      </w:r>
    </w:p>
    <w:p w:rsidR="00136806" w:rsidRPr="00136806" w:rsidRDefault="00136806" w:rsidP="008C265E">
      <w:pPr>
        <w:pStyle w:val="Default"/>
        <w:ind w:firstLine="709"/>
        <w:rPr>
          <w:sz w:val="28"/>
          <w:szCs w:val="28"/>
        </w:rPr>
      </w:pPr>
      <w:r w:rsidRPr="00136806">
        <w:rPr>
          <w:b/>
          <w:bCs/>
          <w:sz w:val="28"/>
          <w:szCs w:val="28"/>
        </w:rPr>
        <w:t xml:space="preserve">В оглавление </w:t>
      </w:r>
      <w:r w:rsidRPr="00136806">
        <w:rPr>
          <w:sz w:val="28"/>
          <w:szCs w:val="28"/>
        </w:rPr>
        <w:t xml:space="preserve">должны быть включены основные заголовки работы (введение, названия глав и параграфов, заключение, список литературы, названия приложений) и соответствующие номера страниц. </w:t>
      </w:r>
    </w:p>
    <w:p w:rsidR="00136806" w:rsidRPr="00136806" w:rsidRDefault="00136806" w:rsidP="008C265E">
      <w:pPr>
        <w:spacing w:after="0" w:line="240" w:lineRule="auto"/>
        <w:ind w:firstLine="709"/>
        <w:rPr>
          <w:rFonts w:ascii="Times New Roman" w:hAnsi="Times New Roman" w:cs="Times New Roman"/>
          <w:sz w:val="28"/>
          <w:szCs w:val="28"/>
        </w:rPr>
      </w:pPr>
      <w:r w:rsidRPr="00136806">
        <w:rPr>
          <w:rFonts w:ascii="Times New Roman" w:hAnsi="Times New Roman" w:cs="Times New Roman"/>
          <w:b/>
          <w:bCs/>
          <w:sz w:val="28"/>
          <w:szCs w:val="28"/>
        </w:rPr>
        <w:t xml:space="preserve">Введение </w:t>
      </w:r>
      <w:r w:rsidRPr="00136806">
        <w:rPr>
          <w:rFonts w:ascii="Times New Roman" w:hAnsi="Times New Roman" w:cs="Times New Roman"/>
          <w:sz w:val="28"/>
          <w:szCs w:val="28"/>
        </w:rPr>
        <w:t>должно включать в себя формулировку постановки проблемы, отражать актуальность темы, определение целей и задач, поставленных перед исполнителем работы, краткий обзор используемой литературы, степень изученности данного вопроса, характеристику личного вклада автора работы в решение избранной проблемы.</w:t>
      </w:r>
    </w:p>
    <w:p w:rsidR="00136806" w:rsidRPr="00136806" w:rsidRDefault="00136806" w:rsidP="008C265E">
      <w:pPr>
        <w:pStyle w:val="Default"/>
        <w:ind w:firstLine="709"/>
        <w:rPr>
          <w:sz w:val="28"/>
          <w:szCs w:val="28"/>
        </w:rPr>
      </w:pPr>
      <w:r w:rsidRPr="00136806">
        <w:rPr>
          <w:b/>
          <w:bCs/>
          <w:sz w:val="28"/>
          <w:szCs w:val="28"/>
        </w:rPr>
        <w:t xml:space="preserve">Основная часть </w:t>
      </w:r>
      <w:r w:rsidRPr="00136806">
        <w:rPr>
          <w:sz w:val="28"/>
          <w:szCs w:val="28"/>
        </w:rPr>
        <w:t xml:space="preserve">должна содержать информацию, собранную и обработанную исследователем, а именно описание основных рассматриваемых фактов, характеристику методов решения проблемы, сравнение известных автору старых и предлагаемых методов решения, обоснование выбранного варианта решения (эффективность, точность, простота, наглядность, практическая значимость и т.д.). Основная часть делится на главы. </w:t>
      </w:r>
    </w:p>
    <w:p w:rsidR="00136806" w:rsidRPr="00136806" w:rsidRDefault="00136806" w:rsidP="008C265E">
      <w:pPr>
        <w:spacing w:after="0" w:line="240" w:lineRule="auto"/>
        <w:ind w:firstLine="709"/>
        <w:rPr>
          <w:rFonts w:ascii="Times New Roman" w:hAnsi="Times New Roman" w:cs="Times New Roman"/>
          <w:sz w:val="28"/>
          <w:szCs w:val="28"/>
        </w:rPr>
      </w:pPr>
      <w:r w:rsidRPr="00136806">
        <w:rPr>
          <w:rFonts w:ascii="Times New Roman" w:hAnsi="Times New Roman" w:cs="Times New Roman"/>
          <w:b/>
          <w:bCs/>
          <w:sz w:val="28"/>
          <w:szCs w:val="28"/>
        </w:rPr>
        <w:t xml:space="preserve">В заключении </w:t>
      </w:r>
      <w:r w:rsidRPr="00136806">
        <w:rPr>
          <w:rFonts w:ascii="Times New Roman" w:hAnsi="Times New Roman" w:cs="Times New Roman"/>
          <w:sz w:val="28"/>
          <w:szCs w:val="28"/>
        </w:rPr>
        <w:t xml:space="preserve">в лаконичном виде формулируются выводы и результаты, полученные автором (с указанием, если возможно, направления дальнейших </w:t>
      </w:r>
      <w:r w:rsidRPr="00136806">
        <w:rPr>
          <w:rFonts w:ascii="Times New Roman" w:hAnsi="Times New Roman" w:cs="Times New Roman"/>
          <w:sz w:val="28"/>
          <w:szCs w:val="28"/>
        </w:rPr>
        <w:lastRenderedPageBreak/>
        <w:t>исследований и предложений по возможному практическому использованию результатов исследования).</w:t>
      </w:r>
    </w:p>
    <w:p w:rsidR="008C265E" w:rsidRDefault="00136806" w:rsidP="008C265E">
      <w:pPr>
        <w:pStyle w:val="Default"/>
        <w:ind w:firstLine="709"/>
        <w:rPr>
          <w:sz w:val="28"/>
          <w:szCs w:val="28"/>
        </w:rPr>
      </w:pPr>
      <w:r w:rsidRPr="00136806">
        <w:rPr>
          <w:b/>
          <w:bCs/>
          <w:sz w:val="28"/>
          <w:szCs w:val="28"/>
        </w:rPr>
        <w:t xml:space="preserve">В список литературы </w:t>
      </w:r>
      <w:r w:rsidR="008C265E">
        <w:rPr>
          <w:b/>
          <w:bCs/>
          <w:sz w:val="28"/>
          <w:szCs w:val="28"/>
        </w:rPr>
        <w:t xml:space="preserve">(источников) </w:t>
      </w:r>
      <w:r w:rsidRPr="00136806">
        <w:rPr>
          <w:sz w:val="28"/>
          <w:szCs w:val="28"/>
        </w:rPr>
        <w:t>заносятся публикации, издания и источники, использованные автором. Информация о каждом и</w:t>
      </w:r>
      <w:r w:rsidR="008C265E">
        <w:rPr>
          <w:sz w:val="28"/>
          <w:szCs w:val="28"/>
        </w:rPr>
        <w:t xml:space="preserve">сточнике </w:t>
      </w:r>
      <w:r w:rsidRPr="00136806">
        <w:rPr>
          <w:sz w:val="28"/>
          <w:szCs w:val="28"/>
        </w:rPr>
        <w:t xml:space="preserve">должна </w:t>
      </w:r>
      <w:r w:rsidR="008C265E">
        <w:rPr>
          <w:sz w:val="28"/>
          <w:szCs w:val="28"/>
        </w:rPr>
        <w:t>быть оформлена в соответствии с требованиями.</w:t>
      </w:r>
    </w:p>
    <w:p w:rsidR="008C265E" w:rsidRDefault="008C265E" w:rsidP="008C265E"/>
    <w:p w:rsidR="008C265E" w:rsidRPr="009F0B64" w:rsidRDefault="008C265E" w:rsidP="008C265E">
      <w:pPr>
        <w:rPr>
          <w:rFonts w:ascii="Times New Roman" w:eastAsia="Calibri" w:hAnsi="Times New Roman" w:cs="Times New Roman"/>
          <w:b/>
          <w:sz w:val="28"/>
          <w:szCs w:val="28"/>
        </w:rPr>
      </w:pPr>
      <w:r w:rsidRPr="009F0B64">
        <w:rPr>
          <w:rFonts w:ascii="Times New Roman" w:eastAsia="Calibri" w:hAnsi="Times New Roman" w:cs="Times New Roman"/>
          <w:b/>
          <w:sz w:val="28"/>
          <w:szCs w:val="28"/>
          <w:highlight w:val="cyan"/>
        </w:rPr>
        <w:t>Практическ</w:t>
      </w:r>
      <w:r w:rsidR="009F0B64" w:rsidRPr="009F0B64">
        <w:rPr>
          <w:rFonts w:ascii="Times New Roman" w:hAnsi="Times New Roman" w:cs="Times New Roman"/>
          <w:b/>
          <w:sz w:val="28"/>
          <w:szCs w:val="28"/>
          <w:highlight w:val="cyan"/>
        </w:rPr>
        <w:t xml:space="preserve">ие задания </w:t>
      </w:r>
      <w:r w:rsidRPr="009F0B64">
        <w:rPr>
          <w:rFonts w:ascii="Times New Roman" w:eastAsia="Calibri" w:hAnsi="Times New Roman" w:cs="Times New Roman"/>
          <w:b/>
          <w:sz w:val="28"/>
          <w:szCs w:val="28"/>
          <w:highlight w:val="cyan"/>
        </w:rPr>
        <w:t>по теме «Отработка навыков работы над структурой проекта»</w:t>
      </w:r>
    </w:p>
    <w:p w:rsidR="008C265E" w:rsidRPr="009F0B64" w:rsidRDefault="008C265E" w:rsidP="008C265E">
      <w:pPr>
        <w:rPr>
          <w:rFonts w:ascii="Times New Roman" w:eastAsia="Calibri" w:hAnsi="Times New Roman" w:cs="Times New Roman"/>
          <w:sz w:val="28"/>
          <w:szCs w:val="28"/>
        </w:rPr>
      </w:pPr>
      <w:r w:rsidRPr="009F0B64">
        <w:rPr>
          <w:rFonts w:ascii="Times New Roman" w:eastAsia="Calibri" w:hAnsi="Times New Roman" w:cs="Times New Roman"/>
          <w:b/>
          <w:sz w:val="28"/>
          <w:szCs w:val="28"/>
        </w:rPr>
        <w:t>Задача</w:t>
      </w:r>
      <w:r w:rsidRPr="009F0B64">
        <w:rPr>
          <w:rFonts w:ascii="Times New Roman" w:eastAsia="Calibri" w:hAnsi="Times New Roman" w:cs="Times New Roman"/>
          <w:sz w:val="28"/>
          <w:szCs w:val="28"/>
        </w:rPr>
        <w:t>: Составить мини-проект на заданную тему.</w:t>
      </w:r>
    </w:p>
    <w:p w:rsidR="009F0B64" w:rsidRDefault="008C265E" w:rsidP="008C265E">
      <w:pPr>
        <w:rPr>
          <w:rFonts w:ascii="Times New Roman" w:hAnsi="Times New Roman" w:cs="Times New Roman"/>
          <w:sz w:val="28"/>
          <w:szCs w:val="28"/>
        </w:rPr>
      </w:pPr>
      <w:r w:rsidRPr="009F0B64">
        <w:rPr>
          <w:rFonts w:ascii="Times New Roman" w:eastAsia="Calibri" w:hAnsi="Times New Roman" w:cs="Times New Roman"/>
          <w:b/>
          <w:sz w:val="28"/>
          <w:szCs w:val="28"/>
        </w:rPr>
        <w:t>Цели</w:t>
      </w:r>
      <w:r w:rsidRPr="009F0B64">
        <w:rPr>
          <w:rFonts w:ascii="Times New Roman" w:eastAsia="Calibri" w:hAnsi="Times New Roman" w:cs="Times New Roman"/>
          <w:sz w:val="28"/>
          <w:szCs w:val="28"/>
        </w:rPr>
        <w:t>: развивать умение самостоятельно работать, осуществлять поиск и использование необходимой информации, приобрести (отработать) практический опыт исследовательской деятельности</w:t>
      </w:r>
      <w:r w:rsidR="009F0B64">
        <w:rPr>
          <w:rFonts w:ascii="Times New Roman" w:hAnsi="Times New Roman" w:cs="Times New Roman"/>
          <w:sz w:val="28"/>
          <w:szCs w:val="28"/>
        </w:rPr>
        <w:t>.</w:t>
      </w:r>
    </w:p>
    <w:p w:rsidR="008C265E" w:rsidRPr="009F0B64" w:rsidRDefault="008C265E" w:rsidP="008C265E">
      <w:pPr>
        <w:rPr>
          <w:rFonts w:ascii="Times New Roman" w:eastAsia="Calibri" w:hAnsi="Times New Roman" w:cs="Times New Roman"/>
          <w:b/>
          <w:sz w:val="28"/>
          <w:szCs w:val="28"/>
        </w:rPr>
      </w:pPr>
      <w:r w:rsidRPr="009F0B64">
        <w:rPr>
          <w:rFonts w:ascii="Times New Roman" w:eastAsia="Calibri" w:hAnsi="Times New Roman" w:cs="Times New Roman"/>
          <w:b/>
          <w:sz w:val="28"/>
          <w:szCs w:val="28"/>
        </w:rPr>
        <w:t>Ход работы.</w:t>
      </w:r>
    </w:p>
    <w:p w:rsidR="009F0B64" w:rsidRPr="009F0B64" w:rsidRDefault="009F0B64" w:rsidP="009F0B64">
      <w:pPr>
        <w:pStyle w:val="a3"/>
        <w:numPr>
          <w:ilvl w:val="0"/>
          <w:numId w:val="2"/>
        </w:numPr>
        <w:rPr>
          <w:rStyle w:val="c3"/>
          <w:rFonts w:ascii="Times New Roman" w:hAnsi="Times New Roman"/>
          <w:sz w:val="28"/>
          <w:szCs w:val="28"/>
        </w:rPr>
      </w:pPr>
      <w:r w:rsidRPr="009F0B64">
        <w:rPr>
          <w:rStyle w:val="c3"/>
          <w:rFonts w:ascii="Times New Roman" w:hAnsi="Times New Roman"/>
          <w:sz w:val="28"/>
          <w:szCs w:val="28"/>
        </w:rPr>
        <w:t xml:space="preserve">Выбрать </w:t>
      </w:r>
      <w:r w:rsidRPr="00C37675">
        <w:rPr>
          <w:rStyle w:val="c3"/>
          <w:rFonts w:ascii="Times New Roman" w:hAnsi="Times New Roman"/>
          <w:sz w:val="28"/>
          <w:szCs w:val="28"/>
          <w:u w:val="single"/>
        </w:rPr>
        <w:t>условную</w:t>
      </w:r>
      <w:r w:rsidRPr="009F0B64">
        <w:rPr>
          <w:rStyle w:val="c3"/>
          <w:rFonts w:ascii="Times New Roman" w:hAnsi="Times New Roman"/>
          <w:sz w:val="28"/>
          <w:szCs w:val="28"/>
        </w:rPr>
        <w:t xml:space="preserve"> тему.</w:t>
      </w:r>
      <w:r w:rsidRPr="009F0B64">
        <w:rPr>
          <w:rStyle w:val="c3"/>
          <w:rFonts w:ascii="Times New Roman" w:hAnsi="Times New Roman"/>
          <w:color w:val="000000"/>
          <w:sz w:val="28"/>
          <w:szCs w:val="28"/>
        </w:rPr>
        <w:t xml:space="preserve"> </w:t>
      </w:r>
    </w:p>
    <w:p w:rsidR="009F0B64" w:rsidRPr="009F0B64" w:rsidRDefault="00C37675" w:rsidP="009F0B64">
      <w:pPr>
        <w:pStyle w:val="a3"/>
        <w:numPr>
          <w:ilvl w:val="0"/>
          <w:numId w:val="2"/>
        </w:numPr>
        <w:rPr>
          <w:rStyle w:val="c3"/>
          <w:rFonts w:ascii="Times New Roman" w:hAnsi="Times New Roman"/>
          <w:sz w:val="28"/>
          <w:szCs w:val="28"/>
        </w:rPr>
      </w:pPr>
      <w:r>
        <w:rPr>
          <w:rStyle w:val="c3"/>
          <w:rFonts w:ascii="Times New Roman" w:hAnsi="Times New Roman"/>
          <w:color w:val="000000"/>
          <w:sz w:val="28"/>
          <w:szCs w:val="28"/>
        </w:rPr>
        <w:t>Прописать</w:t>
      </w:r>
      <w:r w:rsidR="009F0B64" w:rsidRPr="009F0B64">
        <w:rPr>
          <w:rStyle w:val="c3"/>
          <w:rFonts w:ascii="Times New Roman" w:hAnsi="Times New Roman"/>
          <w:color w:val="000000"/>
          <w:sz w:val="28"/>
          <w:szCs w:val="28"/>
        </w:rPr>
        <w:t xml:space="preserve"> актуальност</w:t>
      </w:r>
      <w:r>
        <w:rPr>
          <w:rStyle w:val="c3"/>
          <w:rFonts w:ascii="Times New Roman" w:hAnsi="Times New Roman"/>
          <w:color w:val="000000"/>
          <w:sz w:val="28"/>
          <w:szCs w:val="28"/>
        </w:rPr>
        <w:t>ь</w:t>
      </w:r>
      <w:r w:rsidR="009F0B64" w:rsidRPr="009F0B64">
        <w:rPr>
          <w:rStyle w:val="c3"/>
          <w:rFonts w:ascii="Times New Roman" w:hAnsi="Times New Roman"/>
          <w:color w:val="000000"/>
          <w:sz w:val="28"/>
          <w:szCs w:val="28"/>
        </w:rPr>
        <w:t xml:space="preserve"> принятой темы.</w:t>
      </w:r>
    </w:p>
    <w:p w:rsidR="008C265E" w:rsidRPr="009F0B64" w:rsidRDefault="008C265E" w:rsidP="008C265E">
      <w:pPr>
        <w:pStyle w:val="a3"/>
        <w:numPr>
          <w:ilvl w:val="0"/>
          <w:numId w:val="2"/>
        </w:numPr>
        <w:rPr>
          <w:rStyle w:val="c3"/>
          <w:rFonts w:ascii="Times New Roman" w:hAnsi="Times New Roman"/>
          <w:sz w:val="28"/>
          <w:szCs w:val="28"/>
        </w:rPr>
      </w:pPr>
      <w:r w:rsidRPr="009F0B64">
        <w:rPr>
          <w:rStyle w:val="c3"/>
          <w:rFonts w:ascii="Times New Roman" w:hAnsi="Times New Roman"/>
          <w:color w:val="000000"/>
          <w:sz w:val="28"/>
          <w:szCs w:val="28"/>
        </w:rPr>
        <w:t xml:space="preserve">Определить проблему исследования, его предмет и объект. </w:t>
      </w:r>
    </w:p>
    <w:p w:rsidR="008C265E" w:rsidRPr="009F0B64" w:rsidRDefault="008C265E" w:rsidP="008C265E">
      <w:pPr>
        <w:pStyle w:val="a3"/>
        <w:numPr>
          <w:ilvl w:val="0"/>
          <w:numId w:val="2"/>
        </w:numPr>
        <w:rPr>
          <w:rStyle w:val="c3"/>
          <w:rFonts w:ascii="Times New Roman" w:hAnsi="Times New Roman"/>
          <w:sz w:val="28"/>
          <w:szCs w:val="28"/>
        </w:rPr>
      </w:pPr>
      <w:r w:rsidRPr="009F0B64">
        <w:rPr>
          <w:rStyle w:val="c3"/>
          <w:rFonts w:ascii="Times New Roman" w:hAnsi="Times New Roman"/>
          <w:color w:val="000000"/>
          <w:sz w:val="28"/>
          <w:szCs w:val="28"/>
        </w:rPr>
        <w:t xml:space="preserve">Обозначить цель и задачи исследования в последовательности принятой логики. </w:t>
      </w:r>
    </w:p>
    <w:p w:rsidR="008C265E" w:rsidRPr="009F0B64" w:rsidRDefault="008C265E" w:rsidP="008C265E">
      <w:pPr>
        <w:pStyle w:val="a3"/>
        <w:numPr>
          <w:ilvl w:val="0"/>
          <w:numId w:val="2"/>
        </w:numPr>
        <w:rPr>
          <w:rStyle w:val="c3"/>
          <w:rFonts w:ascii="Times New Roman" w:hAnsi="Times New Roman"/>
          <w:sz w:val="28"/>
          <w:szCs w:val="28"/>
        </w:rPr>
      </w:pPr>
      <w:r w:rsidRPr="009F0B64">
        <w:rPr>
          <w:rStyle w:val="c3"/>
          <w:rFonts w:ascii="Times New Roman" w:hAnsi="Times New Roman"/>
          <w:color w:val="000000"/>
          <w:sz w:val="28"/>
          <w:szCs w:val="28"/>
        </w:rPr>
        <w:t>Определить методы исследования.</w:t>
      </w:r>
    </w:p>
    <w:p w:rsidR="008C265E" w:rsidRPr="009F0B64" w:rsidRDefault="008C265E" w:rsidP="008C265E">
      <w:pPr>
        <w:pStyle w:val="a3"/>
        <w:numPr>
          <w:ilvl w:val="0"/>
          <w:numId w:val="2"/>
        </w:numPr>
        <w:rPr>
          <w:rStyle w:val="c3"/>
          <w:rFonts w:ascii="Times New Roman" w:hAnsi="Times New Roman"/>
          <w:sz w:val="28"/>
          <w:szCs w:val="28"/>
        </w:rPr>
      </w:pPr>
      <w:r w:rsidRPr="009F0B64">
        <w:rPr>
          <w:rStyle w:val="c3"/>
          <w:rFonts w:ascii="Times New Roman" w:hAnsi="Times New Roman"/>
          <w:color w:val="000000"/>
          <w:sz w:val="28"/>
          <w:szCs w:val="28"/>
        </w:rPr>
        <w:t>Составить</w:t>
      </w:r>
      <w:r w:rsidR="009F0B64" w:rsidRPr="009F0B64">
        <w:rPr>
          <w:rStyle w:val="c3"/>
          <w:rFonts w:ascii="Times New Roman" w:hAnsi="Times New Roman"/>
          <w:color w:val="000000"/>
          <w:sz w:val="28"/>
          <w:szCs w:val="28"/>
        </w:rPr>
        <w:t xml:space="preserve"> примерный</w:t>
      </w:r>
      <w:r w:rsidRPr="009F0B64">
        <w:rPr>
          <w:rStyle w:val="c3"/>
          <w:rFonts w:ascii="Times New Roman" w:hAnsi="Times New Roman"/>
          <w:color w:val="000000"/>
          <w:sz w:val="28"/>
          <w:szCs w:val="28"/>
        </w:rPr>
        <w:t xml:space="preserve"> список источников информации. </w:t>
      </w:r>
    </w:p>
    <w:p w:rsidR="008C265E" w:rsidRPr="009F0B64" w:rsidRDefault="009F0B64" w:rsidP="008C265E">
      <w:pPr>
        <w:pStyle w:val="a3"/>
        <w:numPr>
          <w:ilvl w:val="0"/>
          <w:numId w:val="2"/>
        </w:numPr>
        <w:rPr>
          <w:rStyle w:val="c3"/>
          <w:rFonts w:ascii="Times New Roman" w:hAnsi="Times New Roman"/>
          <w:sz w:val="28"/>
          <w:szCs w:val="28"/>
        </w:rPr>
      </w:pPr>
      <w:r w:rsidRPr="009F0B64">
        <w:rPr>
          <w:rStyle w:val="c3"/>
          <w:rFonts w:ascii="Times New Roman" w:hAnsi="Times New Roman"/>
          <w:color w:val="000000"/>
          <w:sz w:val="28"/>
          <w:szCs w:val="28"/>
        </w:rPr>
        <w:t>Узнать, кто и когда из ученых занимался этим вопросом.</w:t>
      </w:r>
    </w:p>
    <w:p w:rsidR="008C265E" w:rsidRPr="009F0B64" w:rsidRDefault="008C265E" w:rsidP="008C265E">
      <w:pPr>
        <w:pStyle w:val="a3"/>
        <w:numPr>
          <w:ilvl w:val="0"/>
          <w:numId w:val="2"/>
        </w:numPr>
        <w:rPr>
          <w:rStyle w:val="c3"/>
          <w:rFonts w:ascii="Times New Roman" w:hAnsi="Times New Roman"/>
          <w:sz w:val="28"/>
          <w:szCs w:val="28"/>
        </w:rPr>
      </w:pPr>
      <w:r w:rsidRPr="009F0B64">
        <w:rPr>
          <w:rStyle w:val="c3"/>
          <w:rFonts w:ascii="Times New Roman" w:hAnsi="Times New Roman"/>
          <w:color w:val="000000"/>
          <w:sz w:val="28"/>
          <w:szCs w:val="28"/>
        </w:rPr>
        <w:t>Выдвинуть гипотезу решения обозначенной проблемы, определить пути ее решения.</w:t>
      </w:r>
    </w:p>
    <w:p w:rsidR="008C265E" w:rsidRPr="009F0B64" w:rsidRDefault="008C265E" w:rsidP="008C265E">
      <w:pPr>
        <w:pStyle w:val="a3"/>
        <w:numPr>
          <w:ilvl w:val="0"/>
          <w:numId w:val="2"/>
        </w:numPr>
        <w:rPr>
          <w:rFonts w:ascii="Times New Roman" w:hAnsi="Times New Roman"/>
          <w:sz w:val="28"/>
          <w:szCs w:val="28"/>
        </w:rPr>
      </w:pPr>
      <w:r w:rsidRPr="009F0B64">
        <w:rPr>
          <w:rStyle w:val="c3"/>
          <w:rFonts w:ascii="Times New Roman" w:hAnsi="Times New Roman"/>
          <w:color w:val="000000"/>
          <w:sz w:val="28"/>
          <w:szCs w:val="28"/>
        </w:rPr>
        <w:t xml:space="preserve">Составить </w:t>
      </w:r>
      <w:r w:rsidR="009F0B64" w:rsidRPr="009F0B64">
        <w:rPr>
          <w:rStyle w:val="c3"/>
          <w:rFonts w:ascii="Times New Roman" w:hAnsi="Times New Roman"/>
          <w:color w:val="000000"/>
          <w:sz w:val="28"/>
          <w:szCs w:val="28"/>
        </w:rPr>
        <w:t xml:space="preserve">глоссарий </w:t>
      </w:r>
      <w:r w:rsidRPr="009F0B64">
        <w:rPr>
          <w:rStyle w:val="c3"/>
          <w:rFonts w:ascii="Times New Roman" w:hAnsi="Times New Roman"/>
          <w:color w:val="000000"/>
          <w:sz w:val="28"/>
          <w:szCs w:val="28"/>
        </w:rPr>
        <w:t xml:space="preserve"> по теме</w:t>
      </w:r>
      <w:r w:rsidR="00C37675">
        <w:rPr>
          <w:rStyle w:val="c3"/>
          <w:rFonts w:ascii="Times New Roman" w:hAnsi="Times New Roman"/>
          <w:color w:val="000000"/>
          <w:sz w:val="28"/>
          <w:szCs w:val="28"/>
        </w:rPr>
        <w:t xml:space="preserve"> (не менее 5 терминов)</w:t>
      </w:r>
      <w:r w:rsidRPr="009F0B64">
        <w:rPr>
          <w:rStyle w:val="c3"/>
          <w:rFonts w:ascii="Times New Roman" w:hAnsi="Times New Roman"/>
          <w:color w:val="000000"/>
          <w:sz w:val="28"/>
          <w:szCs w:val="28"/>
        </w:rPr>
        <w:t>.</w:t>
      </w:r>
      <w:r w:rsidRPr="009F0B64">
        <w:rPr>
          <w:rFonts w:ascii="Times New Roman" w:hAnsi="Times New Roman"/>
          <w:sz w:val="28"/>
          <w:szCs w:val="28"/>
        </w:rPr>
        <w:t xml:space="preserve"> </w:t>
      </w:r>
    </w:p>
    <w:p w:rsidR="008C265E" w:rsidRPr="009F0B64" w:rsidRDefault="009F0B64" w:rsidP="008C265E">
      <w:pPr>
        <w:pStyle w:val="a3"/>
        <w:numPr>
          <w:ilvl w:val="0"/>
          <w:numId w:val="2"/>
        </w:numPr>
        <w:rPr>
          <w:rFonts w:ascii="Times New Roman" w:hAnsi="Times New Roman"/>
          <w:sz w:val="28"/>
          <w:szCs w:val="28"/>
        </w:rPr>
      </w:pPr>
      <w:r w:rsidRPr="009F0B64">
        <w:rPr>
          <w:rFonts w:ascii="Times New Roman" w:hAnsi="Times New Roman"/>
          <w:sz w:val="28"/>
          <w:szCs w:val="28"/>
        </w:rPr>
        <w:t>С</w:t>
      </w:r>
      <w:r w:rsidR="008C265E" w:rsidRPr="009F0B64">
        <w:rPr>
          <w:rFonts w:ascii="Times New Roman" w:hAnsi="Times New Roman"/>
          <w:sz w:val="28"/>
          <w:szCs w:val="28"/>
        </w:rPr>
        <w:t xml:space="preserve">оставить </w:t>
      </w:r>
      <w:r w:rsidRPr="009F0B64">
        <w:rPr>
          <w:rFonts w:ascii="Times New Roman" w:hAnsi="Times New Roman"/>
          <w:sz w:val="28"/>
          <w:szCs w:val="28"/>
        </w:rPr>
        <w:t>тезисный</w:t>
      </w:r>
      <w:r>
        <w:rPr>
          <w:rFonts w:ascii="Times New Roman" w:hAnsi="Times New Roman"/>
          <w:sz w:val="28"/>
          <w:szCs w:val="28"/>
        </w:rPr>
        <w:t xml:space="preserve"> план исследовательской работы (не менее 5 пунктов)</w:t>
      </w:r>
    </w:p>
    <w:p w:rsidR="009F0B64" w:rsidRPr="009F0B64" w:rsidRDefault="009F0B64" w:rsidP="00C37675">
      <w:pPr>
        <w:ind w:firstLine="708"/>
        <w:rPr>
          <w:rFonts w:ascii="Times New Roman" w:hAnsi="Times New Roman" w:cs="Times New Roman"/>
          <w:i/>
          <w:sz w:val="28"/>
          <w:szCs w:val="28"/>
        </w:rPr>
      </w:pPr>
      <w:r w:rsidRPr="009F0B64">
        <w:rPr>
          <w:rFonts w:ascii="Times New Roman" w:hAnsi="Times New Roman" w:cs="Times New Roman"/>
          <w:i/>
          <w:sz w:val="28"/>
          <w:szCs w:val="28"/>
        </w:rPr>
        <w:t>Объем работы – не более страницы печатного текста формата А</w:t>
      </w:r>
      <w:proofErr w:type="gramStart"/>
      <w:r w:rsidRPr="009F0B64">
        <w:rPr>
          <w:rFonts w:ascii="Times New Roman" w:hAnsi="Times New Roman" w:cs="Times New Roman"/>
          <w:i/>
          <w:sz w:val="28"/>
          <w:szCs w:val="28"/>
        </w:rPr>
        <w:t>4</w:t>
      </w:r>
      <w:proofErr w:type="gramEnd"/>
      <w:r w:rsidRPr="009F0B64">
        <w:rPr>
          <w:rFonts w:ascii="Times New Roman" w:hAnsi="Times New Roman" w:cs="Times New Roman"/>
          <w:i/>
          <w:sz w:val="28"/>
          <w:szCs w:val="28"/>
        </w:rPr>
        <w:t>.</w:t>
      </w:r>
      <w:r>
        <w:rPr>
          <w:rFonts w:ascii="Times New Roman" w:hAnsi="Times New Roman" w:cs="Times New Roman"/>
          <w:i/>
          <w:sz w:val="28"/>
          <w:szCs w:val="28"/>
        </w:rPr>
        <w:t xml:space="preserve"> Работа индивидуальная</w:t>
      </w:r>
      <w:r w:rsidR="00826ECC">
        <w:rPr>
          <w:rFonts w:ascii="Times New Roman" w:hAnsi="Times New Roman" w:cs="Times New Roman"/>
          <w:i/>
          <w:sz w:val="28"/>
          <w:szCs w:val="28"/>
        </w:rPr>
        <w:t>, допустимо работать в парах</w:t>
      </w:r>
      <w:r>
        <w:rPr>
          <w:rFonts w:ascii="Times New Roman" w:hAnsi="Times New Roman" w:cs="Times New Roman"/>
          <w:i/>
          <w:sz w:val="28"/>
          <w:szCs w:val="28"/>
        </w:rPr>
        <w:t>.</w:t>
      </w:r>
      <w:r w:rsidR="00C37675">
        <w:rPr>
          <w:rFonts w:ascii="Times New Roman" w:hAnsi="Times New Roman" w:cs="Times New Roman"/>
          <w:i/>
          <w:sz w:val="28"/>
          <w:szCs w:val="28"/>
        </w:rPr>
        <w:t xml:space="preserve"> </w:t>
      </w:r>
      <w:r>
        <w:rPr>
          <w:rFonts w:ascii="Times New Roman" w:hAnsi="Times New Roman" w:cs="Times New Roman"/>
          <w:i/>
          <w:sz w:val="28"/>
          <w:szCs w:val="28"/>
        </w:rPr>
        <w:t>З</w:t>
      </w:r>
      <w:r w:rsidRPr="009F0B64">
        <w:rPr>
          <w:rFonts w:ascii="Times New Roman" w:hAnsi="Times New Roman" w:cs="Times New Roman"/>
          <w:i/>
          <w:sz w:val="28"/>
          <w:szCs w:val="28"/>
        </w:rPr>
        <w:t xml:space="preserve">адания выполняем, высылаем на адрес электронной почты </w:t>
      </w:r>
      <w:hyperlink r:id="rId5" w:history="1">
        <w:r w:rsidRPr="009F0B64">
          <w:rPr>
            <w:rStyle w:val="a4"/>
            <w:rFonts w:ascii="Times New Roman" w:hAnsi="Times New Roman" w:cs="Times New Roman"/>
            <w:i/>
            <w:sz w:val="28"/>
            <w:szCs w:val="28"/>
          </w:rPr>
          <w:t>ira.ntmsh@mail.ru</w:t>
        </w:r>
      </w:hyperlink>
      <w:r w:rsidRPr="009F0B64">
        <w:rPr>
          <w:rFonts w:ascii="Times New Roman" w:hAnsi="Times New Roman" w:cs="Times New Roman"/>
          <w:i/>
          <w:sz w:val="28"/>
          <w:szCs w:val="28"/>
        </w:rPr>
        <w:t xml:space="preserve">  – все работы подписываем</w:t>
      </w:r>
      <w:r>
        <w:rPr>
          <w:rFonts w:ascii="Times New Roman" w:hAnsi="Times New Roman" w:cs="Times New Roman"/>
          <w:i/>
          <w:sz w:val="28"/>
          <w:szCs w:val="28"/>
        </w:rPr>
        <w:t>.</w:t>
      </w:r>
      <w:r w:rsidRPr="009F0B64">
        <w:rPr>
          <w:rFonts w:ascii="Times New Roman" w:hAnsi="Times New Roman" w:cs="Times New Roman"/>
          <w:i/>
          <w:sz w:val="28"/>
          <w:szCs w:val="28"/>
        </w:rPr>
        <w:t xml:space="preserve"> Общий ящик банка домашних заданий – для вашего удобства </w:t>
      </w:r>
      <w:hyperlink r:id="rId6" w:history="1">
        <w:r w:rsidRPr="008E53D6">
          <w:rPr>
            <w:rStyle w:val="a4"/>
            <w:rFonts w:ascii="Times New Roman" w:hAnsi="Times New Roman" w:cs="Times New Roman"/>
            <w:i/>
            <w:sz w:val="28"/>
            <w:szCs w:val="28"/>
          </w:rPr>
          <w:t xml:space="preserve">– </w:t>
        </w:r>
        <w:r w:rsidRPr="008E53D6">
          <w:rPr>
            <w:rStyle w:val="a4"/>
            <w:rFonts w:ascii="Times New Roman" w:hAnsi="Times New Roman" w:cs="Times New Roman"/>
            <w:i/>
            <w:sz w:val="28"/>
            <w:szCs w:val="28"/>
            <w:lang w:val="en-US"/>
          </w:rPr>
          <w:t>dzntmsh</w:t>
        </w:r>
        <w:r w:rsidRPr="008E53D6">
          <w:rPr>
            <w:rStyle w:val="a4"/>
            <w:rFonts w:ascii="Times New Roman" w:hAnsi="Times New Roman" w:cs="Times New Roman"/>
            <w:i/>
            <w:sz w:val="28"/>
            <w:szCs w:val="28"/>
          </w:rPr>
          <w:t>@</w:t>
        </w:r>
        <w:r w:rsidRPr="008E53D6">
          <w:rPr>
            <w:rStyle w:val="a4"/>
            <w:rFonts w:ascii="Times New Roman" w:hAnsi="Times New Roman" w:cs="Times New Roman"/>
            <w:i/>
            <w:sz w:val="28"/>
            <w:szCs w:val="28"/>
            <w:lang w:val="en-US"/>
          </w:rPr>
          <w:t>mail</w:t>
        </w:r>
        <w:r w:rsidRPr="008E53D6">
          <w:rPr>
            <w:rStyle w:val="a4"/>
            <w:rFonts w:ascii="Times New Roman" w:hAnsi="Times New Roman" w:cs="Times New Roman"/>
            <w:i/>
            <w:sz w:val="28"/>
            <w:szCs w:val="28"/>
          </w:rPr>
          <w:t>.</w:t>
        </w:r>
        <w:r w:rsidRPr="008E53D6">
          <w:rPr>
            <w:rStyle w:val="a4"/>
            <w:rFonts w:ascii="Times New Roman" w:hAnsi="Times New Roman" w:cs="Times New Roman"/>
            <w:i/>
            <w:sz w:val="28"/>
            <w:szCs w:val="28"/>
            <w:lang w:val="en-US"/>
          </w:rPr>
          <w:t>ru</w:t>
        </w:r>
      </w:hyperlink>
      <w:r w:rsidRPr="009F0B64">
        <w:rPr>
          <w:rFonts w:ascii="Times New Roman" w:hAnsi="Times New Roman" w:cs="Times New Roman"/>
          <w:i/>
          <w:sz w:val="28"/>
          <w:szCs w:val="28"/>
        </w:rPr>
        <w:t xml:space="preserve">  </w:t>
      </w:r>
    </w:p>
    <w:p w:rsidR="009F0B64" w:rsidRPr="009F0B64" w:rsidRDefault="009F0B64" w:rsidP="009F0B64">
      <w:pPr>
        <w:shd w:val="clear" w:color="auto" w:fill="FFFFFF"/>
        <w:jc w:val="right"/>
        <w:rPr>
          <w:rFonts w:ascii="Times New Roman" w:eastAsia="Calibri" w:hAnsi="Times New Roman" w:cs="Times New Roman"/>
          <w:b/>
          <w:i/>
          <w:sz w:val="28"/>
          <w:szCs w:val="28"/>
        </w:rPr>
      </w:pPr>
      <w:proofErr w:type="gramStart"/>
      <w:r w:rsidRPr="009F0B64">
        <w:rPr>
          <w:rFonts w:ascii="Times New Roman" w:hAnsi="Times New Roman" w:cs="Times New Roman"/>
          <w:i/>
          <w:sz w:val="28"/>
          <w:szCs w:val="28"/>
        </w:rPr>
        <w:t>Надеюсь на сотрудничество))), И.Е.</w:t>
      </w:r>
      <w:proofErr w:type="gramEnd"/>
    </w:p>
    <w:p w:rsidR="009F0B64" w:rsidRPr="009F0B64" w:rsidRDefault="009F0B64" w:rsidP="008C265E">
      <w:pPr>
        <w:ind w:firstLine="708"/>
        <w:rPr>
          <w:rFonts w:ascii="Times New Roman" w:hAnsi="Times New Roman" w:cs="Times New Roman"/>
          <w:i/>
          <w:sz w:val="28"/>
          <w:szCs w:val="28"/>
        </w:rPr>
      </w:pPr>
    </w:p>
    <w:sectPr w:rsidR="009F0B64" w:rsidRPr="009F0B64" w:rsidSect="00B51558">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94A0A"/>
    <w:multiLevelType w:val="hybridMultilevel"/>
    <w:tmpl w:val="61C8D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F177C5D"/>
    <w:multiLevelType w:val="hybridMultilevel"/>
    <w:tmpl w:val="3E326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56"/>
  <w:displayHorizontalDrawingGridEvery w:val="2"/>
  <w:characterSpacingControl w:val="doNotCompress"/>
  <w:compat/>
  <w:rsids>
    <w:rsidRoot w:val="00B51558"/>
    <w:rsid w:val="00136806"/>
    <w:rsid w:val="00826ECC"/>
    <w:rsid w:val="008C265E"/>
    <w:rsid w:val="00942C22"/>
    <w:rsid w:val="009F0B64"/>
    <w:rsid w:val="00B51558"/>
    <w:rsid w:val="00C37675"/>
    <w:rsid w:val="00CD5759"/>
    <w:rsid w:val="00DF27AB"/>
    <w:rsid w:val="00EE69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9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36806"/>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8C265E"/>
    <w:pPr>
      <w:ind w:left="720"/>
      <w:contextualSpacing/>
    </w:pPr>
    <w:rPr>
      <w:rFonts w:ascii="Calibri" w:eastAsia="Calibri" w:hAnsi="Calibri" w:cs="Times New Roman"/>
    </w:rPr>
  </w:style>
  <w:style w:type="character" w:customStyle="1" w:styleId="c3">
    <w:name w:val="c3"/>
    <w:basedOn w:val="a0"/>
    <w:rsid w:val="008C265E"/>
  </w:style>
  <w:style w:type="character" w:styleId="a4">
    <w:name w:val="Hyperlink"/>
    <w:uiPriority w:val="99"/>
    <w:unhideWhenUsed/>
    <w:rsid w:val="009F0B6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8211;%20dzntmsh@mail.ru" TargetMode="External"/><Relationship Id="rId5" Type="http://schemas.openxmlformats.org/officeDocument/2006/relationships/hyperlink" Target="mailto:ira.ntmsh@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1408</Words>
  <Characters>8026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2</cp:revision>
  <dcterms:created xsi:type="dcterms:W3CDTF">2020-10-19T17:16:00Z</dcterms:created>
  <dcterms:modified xsi:type="dcterms:W3CDTF">2020-10-20T03:58:00Z</dcterms:modified>
</cp:coreProperties>
</file>