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061B2F" w:rsidRDefault="00061B2F" w:rsidP="00E670F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МДК.04.01</w:t>
      </w:r>
      <w:r w:rsidR="00E670F3" w:rsidRPr="008C2635">
        <w:rPr>
          <w:b/>
          <w:sz w:val="28"/>
          <w:szCs w:val="28"/>
        </w:rPr>
        <w:t xml:space="preserve">. </w:t>
      </w:r>
      <w:r w:rsidRPr="00061B2F">
        <w:rPr>
          <w:b/>
          <w:sz w:val="28"/>
          <w:szCs w:val="28"/>
        </w:rPr>
        <w:t>Управление структурным подразделением орган</w:t>
      </w:r>
      <w:r w:rsidRPr="00061B2F">
        <w:rPr>
          <w:b/>
          <w:sz w:val="28"/>
          <w:szCs w:val="28"/>
        </w:rPr>
        <w:t>и</w:t>
      </w:r>
      <w:r w:rsidRPr="00061B2F">
        <w:rPr>
          <w:b/>
          <w:sz w:val="28"/>
          <w:szCs w:val="28"/>
        </w:rPr>
        <w:t>зации (предприятия)</w:t>
      </w: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C2635" w:rsidRPr="005C0CF3" w:rsidRDefault="008C2635" w:rsidP="008C2635">
      <w:pPr>
        <w:shd w:val="clear" w:color="auto" w:fill="FFFFFF" w:themeFill="background1"/>
        <w:ind w:firstLine="30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ТЕМА:</w:t>
      </w:r>
      <w:r w:rsidR="00061B2F">
        <w:rPr>
          <w:b/>
          <w:bCs/>
          <w:color w:val="000000" w:themeColor="text1"/>
          <w:sz w:val="28"/>
          <w:szCs w:val="28"/>
        </w:rPr>
        <w:t>1.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61B2F" w:rsidRPr="00061B2F">
        <w:rPr>
          <w:rFonts w:eastAsia="Calibri"/>
          <w:b/>
          <w:bCs/>
          <w:sz w:val="28"/>
          <w:szCs w:val="28"/>
        </w:rPr>
        <w:t>Расчет потребности  МТП в запасных частях и ГСМ.</w:t>
      </w:r>
    </w:p>
    <w:p w:rsidR="008C2635" w:rsidRPr="00061B2F" w:rsidRDefault="00061B2F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061B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Анализ эффективности использования МТП. </w:t>
      </w:r>
      <w:r w:rsidRPr="00061B2F">
        <w:rPr>
          <w:rFonts w:ascii="Times New Roman" w:hAnsi="Times New Roman" w:cs="Times New Roman"/>
          <w:b/>
          <w:color w:val="000000"/>
          <w:sz w:val="32"/>
          <w:szCs w:val="32"/>
        </w:rPr>
        <w:t>Основные методы анализа эффективности использ</w:t>
      </w:r>
      <w:r w:rsidRPr="00061B2F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Pr="00061B2F">
        <w:rPr>
          <w:rFonts w:ascii="Times New Roman" w:hAnsi="Times New Roman" w:cs="Times New Roman"/>
          <w:b/>
          <w:color w:val="000000"/>
          <w:sz w:val="32"/>
          <w:szCs w:val="32"/>
        </w:rPr>
        <w:t>вания МТП. Показатели оснащенности хозяйств те</w:t>
      </w:r>
      <w:r w:rsidRPr="00061B2F">
        <w:rPr>
          <w:rFonts w:ascii="Times New Roman" w:hAnsi="Times New Roman" w:cs="Times New Roman"/>
          <w:b/>
          <w:color w:val="000000"/>
          <w:sz w:val="32"/>
          <w:szCs w:val="32"/>
        </w:rPr>
        <w:t>х</w:t>
      </w:r>
      <w:r w:rsidRPr="00061B2F">
        <w:rPr>
          <w:rFonts w:ascii="Times New Roman" w:hAnsi="Times New Roman" w:cs="Times New Roman"/>
          <w:b/>
          <w:color w:val="000000"/>
          <w:sz w:val="32"/>
          <w:szCs w:val="32"/>
        </w:rPr>
        <w:t>никой.</w:t>
      </w:r>
    </w:p>
    <w:p w:rsidR="00E670F3" w:rsidRPr="00E670F3" w:rsidRDefault="00E670F3" w:rsidP="00E670F3">
      <w:pPr>
        <w:jc w:val="both"/>
        <w:rPr>
          <w:b/>
          <w:i/>
          <w:sz w:val="28"/>
          <w:szCs w:val="28"/>
        </w:rPr>
      </w:pP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061B2F">
        <w:rPr>
          <w:rStyle w:val="fontstyle21"/>
          <w:color w:val="000000" w:themeColor="text1"/>
          <w:sz w:val="28"/>
          <w:szCs w:val="28"/>
        </w:rPr>
        <w:t>4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5F2156" w:rsidRDefault="005F2156" w:rsidP="00E670F3">
      <w:pPr>
        <w:rPr>
          <w:rStyle w:val="fontstyle01"/>
          <w:b w:val="0"/>
          <w:color w:val="000000" w:themeColor="text1"/>
          <w:sz w:val="28"/>
          <w:szCs w:val="28"/>
        </w:rPr>
      </w:pP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r w:rsidRPr="00A03CA8">
        <w:rPr>
          <w:b/>
          <w:color w:val="C00000"/>
          <w:sz w:val="28"/>
          <w:szCs w:val="28"/>
        </w:rPr>
        <w:t>andrefremov73@mail.ru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1.</w:t>
      </w:r>
      <w:r w:rsidRPr="005F2156">
        <w:rPr>
          <w:color w:val="000000" w:themeColor="text1"/>
          <w:sz w:val="28"/>
          <w:szCs w:val="28"/>
        </w:rPr>
        <w:t>Потребность топлива для тракторов определяется</w:t>
      </w:r>
      <w:r w:rsidRPr="00B447CD">
        <w:rPr>
          <w:color w:val="000000" w:themeColor="text1"/>
          <w:sz w:val="28"/>
          <w:szCs w:val="28"/>
        </w:rPr>
        <w:t>?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2.</w:t>
      </w:r>
      <w:r w:rsidRPr="005F2156">
        <w:rPr>
          <w:color w:val="000000" w:themeColor="text1"/>
          <w:sz w:val="28"/>
          <w:szCs w:val="28"/>
        </w:rPr>
        <w:t>Потребность в топливе для работы комбайнов определяют</w:t>
      </w:r>
      <w:r w:rsidRPr="00B447CD">
        <w:rPr>
          <w:color w:val="000000" w:themeColor="text1"/>
          <w:sz w:val="28"/>
          <w:szCs w:val="28"/>
        </w:rPr>
        <w:t>?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3.</w:t>
      </w:r>
      <w:r w:rsidRPr="005F2156">
        <w:rPr>
          <w:color w:val="000000" w:themeColor="text1"/>
          <w:sz w:val="28"/>
          <w:szCs w:val="28"/>
        </w:rPr>
        <w:t>Потребность топлива для стационарных и передвижных двигателей и силовых установок</w:t>
      </w:r>
      <w:r w:rsidRPr="00B447CD">
        <w:rPr>
          <w:color w:val="000000" w:themeColor="text1"/>
          <w:sz w:val="28"/>
          <w:szCs w:val="28"/>
        </w:rPr>
        <w:t>?</w:t>
      </w:r>
    </w:p>
    <w:p w:rsidR="005F2156" w:rsidRPr="00B447CD" w:rsidRDefault="005F2156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B447CD">
        <w:rPr>
          <w:color w:val="000000" w:themeColor="text1"/>
          <w:sz w:val="28"/>
          <w:szCs w:val="28"/>
        </w:rPr>
        <w:t>4</w:t>
      </w:r>
      <w:r w:rsidR="00B447CD" w:rsidRPr="00B447CD">
        <w:rPr>
          <w:color w:val="000000" w:themeColor="text1"/>
          <w:sz w:val="28"/>
          <w:szCs w:val="28"/>
        </w:rPr>
        <w:t>.</w:t>
      </w:r>
      <w:r w:rsidRPr="005F2156">
        <w:rPr>
          <w:color w:val="000000" w:themeColor="text1"/>
          <w:sz w:val="28"/>
          <w:szCs w:val="28"/>
        </w:rPr>
        <w:t>классификации нормы расхода топлива</w:t>
      </w:r>
      <w:r w:rsidR="00B447CD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B447CD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5</w:t>
      </w:r>
      <w:r w:rsidR="00F126D2" w:rsidRPr="00B447CD">
        <w:rPr>
          <w:bCs/>
          <w:color w:val="000000"/>
          <w:spacing w:val="-10"/>
          <w:sz w:val="28"/>
          <w:szCs w:val="28"/>
        </w:rPr>
        <w:t>. Значение и методы анализа эффективн</w:t>
      </w:r>
      <w:r w:rsidR="00F126D2" w:rsidRPr="00B447CD">
        <w:rPr>
          <w:bCs/>
          <w:color w:val="000000"/>
          <w:spacing w:val="-10"/>
          <w:sz w:val="28"/>
          <w:szCs w:val="28"/>
        </w:rPr>
        <w:t>о</w:t>
      </w:r>
      <w:r w:rsidR="00F126D2" w:rsidRPr="00B447CD">
        <w:rPr>
          <w:bCs/>
          <w:color w:val="000000"/>
          <w:spacing w:val="-10"/>
          <w:sz w:val="28"/>
          <w:szCs w:val="28"/>
        </w:rPr>
        <w:t xml:space="preserve">сти использования </w:t>
      </w:r>
      <w:r w:rsidR="00F126D2" w:rsidRPr="00B447CD">
        <w:rPr>
          <w:bCs/>
          <w:color w:val="000000"/>
          <w:spacing w:val="-14"/>
          <w:sz w:val="28"/>
          <w:szCs w:val="28"/>
        </w:rPr>
        <w:t>МТП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F126D2" w:rsidP="00F126D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B447CD">
        <w:rPr>
          <w:bCs/>
          <w:color w:val="000000"/>
          <w:sz w:val="28"/>
          <w:szCs w:val="28"/>
        </w:rPr>
        <w:t xml:space="preserve">         </w:t>
      </w:r>
      <w:r w:rsidR="00B447CD">
        <w:rPr>
          <w:bCs/>
          <w:color w:val="000000"/>
          <w:sz w:val="28"/>
          <w:szCs w:val="28"/>
        </w:rPr>
        <w:t>6</w:t>
      </w:r>
      <w:r w:rsidRPr="00B447CD">
        <w:rPr>
          <w:bCs/>
          <w:color w:val="000000"/>
          <w:sz w:val="28"/>
          <w:szCs w:val="28"/>
        </w:rPr>
        <w:t>. Показатели оснащённости хозяйств техникой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B447CD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7</w:t>
      </w:r>
      <w:r w:rsidR="00F126D2" w:rsidRPr="00B447CD">
        <w:rPr>
          <w:bCs/>
          <w:color w:val="000000"/>
          <w:spacing w:val="2"/>
          <w:sz w:val="28"/>
          <w:szCs w:val="28"/>
        </w:rPr>
        <w:t>. Показатели уровня и эффективн</w:t>
      </w:r>
      <w:r w:rsidR="00F126D2" w:rsidRPr="00B447CD">
        <w:rPr>
          <w:bCs/>
          <w:color w:val="000000"/>
          <w:spacing w:val="2"/>
          <w:sz w:val="28"/>
          <w:szCs w:val="28"/>
        </w:rPr>
        <w:t>о</w:t>
      </w:r>
      <w:r w:rsidR="00F126D2" w:rsidRPr="00B447CD">
        <w:rPr>
          <w:bCs/>
          <w:color w:val="000000"/>
          <w:spacing w:val="2"/>
          <w:sz w:val="28"/>
          <w:szCs w:val="28"/>
        </w:rPr>
        <w:t>сти механизации полеводства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B447CD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8</w:t>
      </w:r>
      <w:r w:rsidR="00F126D2" w:rsidRPr="00B447CD">
        <w:rPr>
          <w:bCs/>
          <w:color w:val="000000"/>
          <w:spacing w:val="1"/>
          <w:sz w:val="28"/>
          <w:szCs w:val="28"/>
        </w:rPr>
        <w:t>. Качественная характеристика и пок</w:t>
      </w:r>
      <w:r w:rsidR="00F126D2" w:rsidRPr="00B447CD">
        <w:rPr>
          <w:bCs/>
          <w:color w:val="000000"/>
          <w:spacing w:val="1"/>
          <w:sz w:val="28"/>
          <w:szCs w:val="28"/>
        </w:rPr>
        <w:t>а</w:t>
      </w:r>
      <w:r w:rsidR="00F126D2" w:rsidRPr="00B447CD">
        <w:rPr>
          <w:bCs/>
          <w:color w:val="000000"/>
          <w:spacing w:val="1"/>
          <w:sz w:val="28"/>
          <w:szCs w:val="28"/>
        </w:rPr>
        <w:t xml:space="preserve">затели использования </w:t>
      </w:r>
      <w:r w:rsidR="00F126D2" w:rsidRPr="00B447CD">
        <w:rPr>
          <w:bCs/>
          <w:color w:val="000000"/>
          <w:spacing w:val="2"/>
          <w:sz w:val="28"/>
          <w:szCs w:val="28"/>
        </w:rPr>
        <w:t>МТП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B447CD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9</w:t>
      </w:r>
      <w:r w:rsidR="00F126D2" w:rsidRPr="00B447CD">
        <w:rPr>
          <w:bCs/>
          <w:color w:val="000000"/>
          <w:spacing w:val="2"/>
          <w:sz w:val="28"/>
          <w:szCs w:val="28"/>
        </w:rPr>
        <w:t>. Общие экономические показат</w:t>
      </w:r>
      <w:r w:rsidR="00F126D2" w:rsidRPr="00B447CD">
        <w:rPr>
          <w:bCs/>
          <w:color w:val="000000"/>
          <w:spacing w:val="2"/>
          <w:sz w:val="28"/>
          <w:szCs w:val="28"/>
        </w:rPr>
        <w:t>е</w:t>
      </w:r>
      <w:r w:rsidR="00F126D2" w:rsidRPr="00B447CD">
        <w:rPr>
          <w:bCs/>
          <w:color w:val="000000"/>
          <w:spacing w:val="2"/>
          <w:sz w:val="28"/>
          <w:szCs w:val="28"/>
        </w:rPr>
        <w:t>ли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F126D2" w:rsidRPr="00B447CD" w:rsidRDefault="00F126D2" w:rsidP="00F126D2">
      <w:pPr>
        <w:shd w:val="clear" w:color="auto" w:fill="FFFFFF"/>
        <w:tabs>
          <w:tab w:val="left" w:pos="1276"/>
        </w:tabs>
        <w:spacing w:line="276" w:lineRule="auto"/>
        <w:jc w:val="both"/>
        <w:rPr>
          <w:bCs/>
          <w:color w:val="000000"/>
          <w:spacing w:val="1"/>
          <w:sz w:val="28"/>
          <w:szCs w:val="28"/>
        </w:rPr>
      </w:pPr>
      <w:r w:rsidRPr="00B447CD">
        <w:rPr>
          <w:sz w:val="28"/>
          <w:szCs w:val="28"/>
        </w:rPr>
        <w:pict>
          <v:line id="_x0000_s1028" style="position:absolute;left:0;text-align:left;z-index:251663360;mso-position-horizontal-relative:margin" from="742.3pt,-23.05pt" to="742.3pt,237.95pt" o:allowincell="f" strokeweight=".7pt">
            <w10:wrap anchorx="margin"/>
          </v:line>
        </w:pict>
      </w:r>
      <w:r w:rsidRPr="00B447CD">
        <w:rPr>
          <w:bCs/>
          <w:color w:val="000000"/>
          <w:spacing w:val="1"/>
          <w:sz w:val="28"/>
          <w:szCs w:val="28"/>
        </w:rPr>
        <w:t xml:space="preserve">          </w:t>
      </w:r>
      <w:r w:rsidR="00B447CD">
        <w:rPr>
          <w:bCs/>
          <w:color w:val="000000"/>
          <w:spacing w:val="1"/>
          <w:sz w:val="28"/>
          <w:szCs w:val="28"/>
        </w:rPr>
        <w:t>10</w:t>
      </w:r>
      <w:r w:rsidRPr="00B447CD">
        <w:rPr>
          <w:bCs/>
          <w:color w:val="000000"/>
          <w:spacing w:val="1"/>
          <w:sz w:val="28"/>
          <w:szCs w:val="28"/>
        </w:rPr>
        <w:t>. Резервы и пути улучшения использования техники в условиях совершенствования отношений собстве</w:t>
      </w:r>
      <w:r w:rsidRPr="00B447CD">
        <w:rPr>
          <w:bCs/>
          <w:color w:val="000000"/>
          <w:spacing w:val="1"/>
          <w:sz w:val="28"/>
          <w:szCs w:val="28"/>
        </w:rPr>
        <w:t>н</w:t>
      </w:r>
      <w:r w:rsidRPr="00B447CD">
        <w:rPr>
          <w:bCs/>
          <w:color w:val="000000"/>
          <w:spacing w:val="1"/>
          <w:sz w:val="28"/>
          <w:szCs w:val="28"/>
        </w:rPr>
        <w:t>ности</w:t>
      </w:r>
      <w:r w:rsidR="005F2156" w:rsidRPr="00B447CD">
        <w:rPr>
          <w:color w:val="000000" w:themeColor="text1"/>
          <w:sz w:val="28"/>
          <w:szCs w:val="28"/>
        </w:rPr>
        <w:t>?</w:t>
      </w:r>
    </w:p>
    <w:p w:rsidR="005F2156" w:rsidRPr="005F2156" w:rsidRDefault="005F2156" w:rsidP="005F2156">
      <w:pPr>
        <w:spacing w:before="100" w:beforeAutospacing="1" w:after="100" w:afterAutospacing="1"/>
        <w:outlineLvl w:val="0"/>
        <w:rPr>
          <w:b/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lastRenderedPageBreak/>
        <w:t>1.</w:t>
      </w:r>
      <w:r w:rsidRPr="005F2156">
        <w:rPr>
          <w:b/>
          <w:color w:val="000000" w:themeColor="text1"/>
          <w:kern w:val="36"/>
          <w:sz w:val="28"/>
          <w:szCs w:val="28"/>
        </w:rPr>
        <w:t>Расчет потребности в топливе и смазочных материалах для сельскохозяйственного предприятия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в топливе и смазочных материалах определяют по технически обоснованным нормам расхода на единицу работы, адаптированным для условий прогрессивной технологии и организации выполнения механизированных работ.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По признакам классификации нормы расхода топлива на уровне хозяйства разделяют </w:t>
      </w:r>
      <w:proofErr w:type="gramStart"/>
      <w:r w:rsidRPr="005F2156">
        <w:rPr>
          <w:color w:val="000000" w:themeColor="text1"/>
          <w:sz w:val="28"/>
          <w:szCs w:val="28"/>
        </w:rPr>
        <w:t>на</w:t>
      </w:r>
      <w:proofErr w:type="gramEnd"/>
      <w:r w:rsidRPr="005F2156">
        <w:rPr>
          <w:color w:val="000000" w:themeColor="text1"/>
          <w:sz w:val="28"/>
          <w:szCs w:val="28"/>
        </w:rPr>
        <w:t xml:space="preserve"> индивидуальные и групповые.</w:t>
      </w:r>
    </w:p>
    <w:p w:rsid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По индивидуальным нормам планируют потребность в топливе на выполнение отдельных видов работ, осуществляют </w:t>
      </w:r>
      <w:proofErr w:type="gramStart"/>
      <w:r w:rsidRPr="005F2156">
        <w:rPr>
          <w:color w:val="000000" w:themeColor="text1"/>
          <w:sz w:val="28"/>
          <w:szCs w:val="28"/>
        </w:rPr>
        <w:t>контроль за</w:t>
      </w:r>
      <w:proofErr w:type="gramEnd"/>
      <w:r w:rsidRPr="005F2156">
        <w:rPr>
          <w:color w:val="000000" w:themeColor="text1"/>
          <w:sz w:val="28"/>
          <w:szCs w:val="28"/>
        </w:rPr>
        <w:t xml:space="preserve"> правильным расходованием топлива конкретных машин и разрабатывают групповые нормы расхода топлива.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Групповая норма учитывает все многообразие условий работы машин. Численное значение групповой нормы находят путем расчета средневзвешенной величины из индивидуальных норм, учитывающей структуру работ и набор применяемых машин.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в топливе и смазочных материалах определяют умножением норм расхода топлива на объем работ.</w:t>
      </w:r>
    </w:p>
    <w:p w:rsidR="005F2156" w:rsidRPr="005F2156" w:rsidRDefault="005F2156" w:rsidP="005F2156">
      <w:pPr>
        <w:spacing w:line="371" w:lineRule="atLeast"/>
        <w:rPr>
          <w:color w:val="000000" w:themeColor="text1"/>
          <w:sz w:val="28"/>
          <w:szCs w:val="28"/>
        </w:rPr>
      </w:pP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дизельного топлива подсчитывают, исходя из объема работ тракторов, комбайнов и других самоходных машин, автомобилей с дизельным двигателем, самоходной землеройной техники (бульдозеров, экскаваторов, грейдеров, скреперов), стационарных двигателей, передвижных насосных станций и электрических станций, работающих от двигателей внутреннего сгорания, на обкатку, ремонты и техническое обслуживание, а также на другие производственные нужды.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При расчете расхода дизельного топлива по тракторам пользуются индивидуальными нормами расхода топлива, установленными на полевые тракторные и тракторно-транспортные работы. Расход топлива на полевых тракторных работах определяют умножением нормы расхода топлива (</w:t>
      </w:r>
      <w:proofErr w:type="gramStart"/>
      <w:r w:rsidRPr="005F2156">
        <w:rPr>
          <w:color w:val="000000" w:themeColor="text1"/>
          <w:sz w:val="28"/>
          <w:szCs w:val="28"/>
        </w:rPr>
        <w:t>кг</w:t>
      </w:r>
      <w:proofErr w:type="gramEnd"/>
      <w:r w:rsidRPr="005F2156">
        <w:rPr>
          <w:color w:val="000000" w:themeColor="text1"/>
          <w:sz w:val="28"/>
          <w:szCs w:val="28"/>
        </w:rPr>
        <w:t>/га) на физический объем работ в соответствии с технологическими картами.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lastRenderedPageBreak/>
        <w:t>Нормы расхода топлива на полевых механизированных работах разработаны с учетом марки трактора, применяемых орудий (навесных или прицепных) и их количества в агрегате, длины гона, удельного сопротивления почвы, угла склона, степени каменистости полей, сложности конфигурации, высоты над уровнем моря.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Расход топлива по видам тракторно-транспортных работ вычисляют путем умножения индивидуальной нормы расхода топлива (в килограммах на 1 т) на объем перевозок (в тоннах). Нормы расхода топлива на тракторно-транспортных работах дифференцированы по составу агрегата, расстоянию перевозок, группе дорожных условий и способу погрузки и разгрузки.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Для расчета потребности тракторов в топливе для выполнения полевых механизированных работ необходимо иметь следующие материалы</w:t>
      </w:r>
      <w:proofErr w:type="gramStart"/>
      <w:r w:rsidRPr="005F2156">
        <w:rPr>
          <w:color w:val="000000" w:themeColor="text1"/>
          <w:sz w:val="28"/>
          <w:szCs w:val="28"/>
        </w:rPr>
        <w:t>:</w:t>
      </w:r>
      <w:proofErr w:type="gramEnd"/>
    </w:p>
    <w:p w:rsidR="005F2156" w:rsidRPr="005F2156" w:rsidRDefault="005F2156" w:rsidP="005F2156">
      <w:pPr>
        <w:numPr>
          <w:ilvl w:val="0"/>
          <w:numId w:val="9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технологические карты возделывания и уборки сельскохозяйственных культур и продукции многолетних насаждений;</w:t>
      </w:r>
    </w:p>
    <w:p w:rsidR="005F2156" w:rsidRPr="005F2156" w:rsidRDefault="005F2156" w:rsidP="005F2156">
      <w:pPr>
        <w:numPr>
          <w:ilvl w:val="0"/>
          <w:numId w:val="9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действующие нормы выработки и расхода топлива на механизированные </w:t>
      </w:r>
      <w:proofErr w:type="spellStart"/>
      <w:r w:rsidRPr="005F2156">
        <w:rPr>
          <w:color w:val="000000" w:themeColor="text1"/>
          <w:sz w:val="28"/>
          <w:szCs w:val="28"/>
        </w:rPr>
        <w:t>нолевые</w:t>
      </w:r>
      <w:proofErr w:type="spellEnd"/>
      <w:r w:rsidRPr="005F2156">
        <w:rPr>
          <w:color w:val="000000" w:themeColor="text1"/>
          <w:sz w:val="28"/>
          <w:szCs w:val="28"/>
        </w:rPr>
        <w:t xml:space="preserve"> работы;</w:t>
      </w:r>
    </w:p>
    <w:p w:rsidR="005F2156" w:rsidRPr="005F2156" w:rsidRDefault="005F2156" w:rsidP="005F2156">
      <w:pPr>
        <w:numPr>
          <w:ilvl w:val="0"/>
          <w:numId w:val="9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структуру посевных площадей.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топлива для тракторов определяется по этим материалам по каждой культуре и в целом по отрасли растениеводства.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Наряду с планированием расхода топлива по индивидуальным нормам в практике сельскохозяйственных предприятий получило широкое распространение определение потребности в топливе по групповым нормам.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Групповые нормы расхода дизельного топлива применяются на всех уровнях планирования.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Групповая норма расхода топлива устанавливается на условный эталонный гектар в связи с переходом сельскохозяйственных и государственных предприятий с 1 января 1978 г. на измерение объема работы машинно-тракторного парка через эталонную выработку тракторов за смену и количество </w:t>
      </w:r>
      <w:proofErr w:type="spellStart"/>
      <w:r w:rsidRPr="005F2156">
        <w:rPr>
          <w:color w:val="000000" w:themeColor="text1"/>
          <w:sz w:val="28"/>
          <w:szCs w:val="28"/>
        </w:rPr>
        <w:t>нормо-смен</w:t>
      </w:r>
      <w:proofErr w:type="spellEnd"/>
      <w:r w:rsidRPr="005F2156">
        <w:rPr>
          <w:color w:val="000000" w:themeColor="text1"/>
          <w:sz w:val="28"/>
          <w:szCs w:val="28"/>
        </w:rPr>
        <w:t>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Групповые нормы расхода топлива учитывают структуру посевных площадей, технологию и организацию производства, основные </w:t>
      </w:r>
      <w:proofErr w:type="spellStart"/>
      <w:r w:rsidRPr="005F2156">
        <w:rPr>
          <w:color w:val="000000" w:themeColor="text1"/>
          <w:sz w:val="28"/>
          <w:szCs w:val="28"/>
        </w:rPr>
        <w:t>нормообразующие</w:t>
      </w:r>
      <w:proofErr w:type="spellEnd"/>
      <w:r w:rsidRPr="005F2156">
        <w:rPr>
          <w:color w:val="000000" w:themeColor="text1"/>
          <w:sz w:val="28"/>
          <w:szCs w:val="28"/>
        </w:rPr>
        <w:t xml:space="preserve"> факторы, структуру машинно-тракторного парка и </w:t>
      </w:r>
      <w:r w:rsidRPr="005F2156">
        <w:rPr>
          <w:color w:val="000000" w:themeColor="text1"/>
          <w:sz w:val="28"/>
          <w:szCs w:val="28"/>
        </w:rPr>
        <w:lastRenderedPageBreak/>
        <w:t xml:space="preserve">устанавливаются на условный эталонный гектар и </w:t>
      </w:r>
      <w:proofErr w:type="spellStart"/>
      <w:proofErr w:type="gramStart"/>
      <w:r w:rsidRPr="005F2156">
        <w:rPr>
          <w:color w:val="000000" w:themeColor="text1"/>
          <w:sz w:val="28"/>
          <w:szCs w:val="28"/>
        </w:rPr>
        <w:t>тонно</w:t>
      </w:r>
      <w:proofErr w:type="spellEnd"/>
      <w:r w:rsidRPr="005F2156">
        <w:rPr>
          <w:color w:val="000000" w:themeColor="text1"/>
          <w:sz w:val="28"/>
          <w:szCs w:val="28"/>
        </w:rPr>
        <w:t>- километр</w:t>
      </w:r>
      <w:proofErr w:type="gramEnd"/>
      <w:r w:rsidRPr="005F2156">
        <w:rPr>
          <w:color w:val="000000" w:themeColor="text1"/>
          <w:sz w:val="28"/>
          <w:szCs w:val="28"/>
        </w:rPr>
        <w:t xml:space="preserve"> тракторно-транспортных работ.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Порядок расчета средневзвешенной групповой нормы расхода топлива на тракторных механизированных работах включает:</w:t>
      </w:r>
    </w:p>
    <w:p w:rsidR="005F2156" w:rsidRPr="005F2156" w:rsidRDefault="005F2156" w:rsidP="005F2156">
      <w:pPr>
        <w:numPr>
          <w:ilvl w:val="0"/>
          <w:numId w:val="10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уточнение по технологическим картам и ротации севооборотов перечня работ и агротехнических требований, а также по ожидаемому наличию технических средств состава агрегатов и распределения объема работ по ним;</w:t>
      </w:r>
    </w:p>
    <w:p w:rsidR="005F2156" w:rsidRPr="005F2156" w:rsidRDefault="005F2156" w:rsidP="005F2156">
      <w:pPr>
        <w:numPr>
          <w:ilvl w:val="0"/>
          <w:numId w:val="10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уточнение нормы выработки и нормы расхода топлива на планируемый период исходя из реальных условий </w:t>
      </w:r>
      <w:proofErr w:type="spellStart"/>
      <w:r w:rsidRPr="005F2156">
        <w:rPr>
          <w:color w:val="000000" w:themeColor="text1"/>
          <w:sz w:val="28"/>
          <w:szCs w:val="28"/>
        </w:rPr>
        <w:t>машиноиспол</w:t>
      </w:r>
      <w:proofErr w:type="gramStart"/>
      <w:r w:rsidRPr="005F2156">
        <w:rPr>
          <w:color w:val="000000" w:themeColor="text1"/>
          <w:sz w:val="28"/>
          <w:szCs w:val="28"/>
        </w:rPr>
        <w:t>ь</w:t>
      </w:r>
      <w:proofErr w:type="spellEnd"/>
      <w:r w:rsidRPr="005F2156">
        <w:rPr>
          <w:color w:val="000000" w:themeColor="text1"/>
          <w:sz w:val="28"/>
          <w:szCs w:val="28"/>
        </w:rPr>
        <w:t>-</w:t>
      </w:r>
      <w:proofErr w:type="gramEnd"/>
      <w:r w:rsidRPr="005F2156">
        <w:rPr>
          <w:color w:val="000000" w:themeColor="text1"/>
          <w:sz w:val="28"/>
          <w:szCs w:val="28"/>
        </w:rPr>
        <w:t xml:space="preserve"> </w:t>
      </w:r>
      <w:proofErr w:type="spellStart"/>
      <w:r w:rsidRPr="005F2156">
        <w:rPr>
          <w:color w:val="000000" w:themeColor="text1"/>
          <w:sz w:val="28"/>
          <w:szCs w:val="28"/>
        </w:rPr>
        <w:t>зования</w:t>
      </w:r>
      <w:proofErr w:type="spellEnd"/>
      <w:r w:rsidRPr="005F2156">
        <w:rPr>
          <w:color w:val="000000" w:themeColor="text1"/>
          <w:sz w:val="28"/>
          <w:szCs w:val="28"/>
        </w:rPr>
        <w:t>;</w:t>
      </w:r>
    </w:p>
    <w:p w:rsidR="005F2156" w:rsidRPr="005F2156" w:rsidRDefault="005F2156" w:rsidP="005F2156">
      <w:pPr>
        <w:numPr>
          <w:ilvl w:val="0"/>
          <w:numId w:val="10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расчет расхода топлива (умножение нормы расхода на объем работ);</w:t>
      </w:r>
    </w:p>
    <w:p w:rsidR="005F2156" w:rsidRPr="005F2156" w:rsidRDefault="005F2156" w:rsidP="005F2156">
      <w:pPr>
        <w:numPr>
          <w:ilvl w:val="0"/>
          <w:numId w:val="10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расчет количества </w:t>
      </w:r>
      <w:proofErr w:type="spellStart"/>
      <w:r w:rsidRPr="005F2156">
        <w:rPr>
          <w:color w:val="000000" w:themeColor="text1"/>
          <w:sz w:val="28"/>
          <w:szCs w:val="28"/>
        </w:rPr>
        <w:t>нормо-смен</w:t>
      </w:r>
      <w:proofErr w:type="spellEnd"/>
      <w:r w:rsidRPr="005F2156">
        <w:rPr>
          <w:color w:val="000000" w:themeColor="text1"/>
          <w:sz w:val="28"/>
          <w:szCs w:val="28"/>
        </w:rPr>
        <w:t xml:space="preserve"> (путем деления объема работ на норму выработки);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определение эталонной выработки (умножение количества </w:t>
      </w:r>
      <w:proofErr w:type="spellStart"/>
      <w:r w:rsidRPr="005F2156">
        <w:rPr>
          <w:color w:val="000000" w:themeColor="text1"/>
          <w:sz w:val="28"/>
          <w:szCs w:val="28"/>
        </w:rPr>
        <w:t>нормо-смен</w:t>
      </w:r>
      <w:proofErr w:type="spellEnd"/>
      <w:r w:rsidRPr="005F2156">
        <w:rPr>
          <w:color w:val="000000" w:themeColor="text1"/>
          <w:sz w:val="28"/>
          <w:szCs w:val="28"/>
        </w:rPr>
        <w:t xml:space="preserve"> на эталонную выработку трактора);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определение средневзвешенной групповой нормы расхода топлива по культуре (отношение суммы расхода топлива по видам работ к сумме эталонной выработки по тем же видам работ отдельно на полевых механизированных работах и тракторно-транспортных работах);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proofErr w:type="gramStart"/>
      <w:r w:rsidRPr="005F2156">
        <w:rPr>
          <w:color w:val="000000" w:themeColor="text1"/>
          <w:sz w:val="28"/>
          <w:szCs w:val="28"/>
        </w:rPr>
        <w:t>П</w:t>
      </w:r>
      <w:proofErr w:type="gramEnd"/>
      <w:r w:rsidRPr="005F2156">
        <w:rPr>
          <w:color w:val="000000" w:themeColor="text1"/>
          <w:sz w:val="28"/>
          <w:szCs w:val="28"/>
        </w:rPr>
        <w:t xml:space="preserve"> расчет средневзвешенной нормы расхода топлива по отрасли растениеводства в целом (путем взвешивания по структуре посевных площадей средневзвешенных норм расхода топлива по каждой культуре как на полевых механизированных и </w:t>
      </w:r>
      <w:proofErr w:type="spellStart"/>
      <w:r w:rsidRPr="005F2156">
        <w:rPr>
          <w:color w:val="000000" w:themeColor="text1"/>
          <w:sz w:val="28"/>
          <w:szCs w:val="28"/>
        </w:rPr>
        <w:t>тракторнотранспортных</w:t>
      </w:r>
      <w:proofErr w:type="spellEnd"/>
      <w:r w:rsidRPr="005F2156">
        <w:rPr>
          <w:color w:val="000000" w:themeColor="text1"/>
          <w:sz w:val="28"/>
          <w:szCs w:val="28"/>
        </w:rPr>
        <w:t>, так и в целом на тракторных работах).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Средневзвешенную норму расхода топлива на </w:t>
      </w:r>
      <w:proofErr w:type="spellStart"/>
      <w:proofErr w:type="gramStart"/>
      <w:r w:rsidRPr="005F2156">
        <w:rPr>
          <w:color w:val="000000" w:themeColor="text1"/>
          <w:sz w:val="28"/>
          <w:szCs w:val="28"/>
        </w:rPr>
        <w:t>тракторно</w:t>
      </w:r>
      <w:proofErr w:type="spellEnd"/>
      <w:r w:rsidRPr="005F2156">
        <w:rPr>
          <w:color w:val="000000" w:themeColor="text1"/>
          <w:sz w:val="28"/>
          <w:szCs w:val="28"/>
        </w:rPr>
        <w:t>- транспортных</w:t>
      </w:r>
      <w:proofErr w:type="gramEnd"/>
      <w:r w:rsidRPr="005F2156">
        <w:rPr>
          <w:color w:val="000000" w:themeColor="text1"/>
          <w:sz w:val="28"/>
          <w:szCs w:val="28"/>
        </w:rPr>
        <w:t xml:space="preserve"> работах определяют также делением общего расхода топлива на объем перевозок в тонно-километрах.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в дизельном топливе для тракторов определяется исходя из средневзвешенной групповой нормы расхода топлива на условный эталонный гектар по плану работ в растениеводстве, животноводстве, строительстве, мелиорации, лесном хозяйстве и других вспомогательных производствах.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lastRenderedPageBreak/>
        <w:t>Схемы расчета средневзвешенной нормы расхода топлива на полевых тракторных работах и тракторно-транспортных работах представлены в приложениях 31 и 32.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в топливе для работы комбайнов определяют по индивидуальным нормам расход</w:t>
      </w:r>
      <w:r>
        <w:rPr>
          <w:color w:val="000000" w:themeColor="text1"/>
          <w:sz w:val="28"/>
          <w:szCs w:val="28"/>
        </w:rPr>
        <w:t xml:space="preserve">а топлива на прямое </w:t>
      </w:r>
      <w:proofErr w:type="spellStart"/>
      <w:r>
        <w:rPr>
          <w:color w:val="000000" w:themeColor="text1"/>
          <w:sz w:val="28"/>
          <w:szCs w:val="28"/>
        </w:rPr>
        <w:t>комбайниро</w:t>
      </w:r>
      <w:r w:rsidRPr="005F2156">
        <w:rPr>
          <w:color w:val="000000" w:themeColor="text1"/>
          <w:sz w:val="28"/>
          <w:szCs w:val="28"/>
        </w:rPr>
        <w:t>вание</w:t>
      </w:r>
      <w:proofErr w:type="spellEnd"/>
      <w:r w:rsidRPr="005F2156">
        <w:rPr>
          <w:color w:val="000000" w:themeColor="text1"/>
          <w:sz w:val="28"/>
          <w:szCs w:val="28"/>
        </w:rPr>
        <w:t>, кошение в валки, подбор и обмолот валков в соответствии с планом распределения площади по двум технологиям уборки: однофазной и двухфазной (раздельной).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Планирование завоза топлива для автомобильного транспорта основано на следующих нормах расхода топлива: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на 100 км пробега, утвержденных индивидуально для автомобилей определенной марки (линейная норма);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на 100 т • км для автомобилей и автопоездов, выполняющих работу, учитываемую в тонно-километрах (1,3 л — для автомобилей с дизельным двигателем и 2,0 л — для автомобилей с бензиновым двигателем);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на каждую </w:t>
      </w:r>
      <w:proofErr w:type="gramStart"/>
      <w:r w:rsidRPr="005F2156">
        <w:rPr>
          <w:color w:val="000000" w:themeColor="text1"/>
          <w:sz w:val="28"/>
          <w:szCs w:val="28"/>
        </w:rPr>
        <w:t>ездку</w:t>
      </w:r>
      <w:proofErr w:type="gramEnd"/>
      <w:r w:rsidRPr="005F2156">
        <w:rPr>
          <w:color w:val="000000" w:themeColor="text1"/>
          <w:sz w:val="28"/>
          <w:szCs w:val="28"/>
        </w:rPr>
        <w:t xml:space="preserve"> с грузом, установленным дополнительно к линейным нормам для грузовых автомобилей-самосвалов, в количестве 0,25 л;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на заполнение и слив (обдув) одной цистерны — для автоцистерн;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на час работы — для авторефрижераторов, автомобилей с дезинфекционной установкой и автомастерских.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в топливе для грузовых автомобилей рассчитывают исходя из объема перевозок в тонно-километрах и средневзвешенной нормы расхода топлива на 1 т • км.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Последовательность расчета средневзвешенной нормы расхода топлива на 1 т • км грузоперевозок следующая:</w:t>
      </w:r>
    </w:p>
    <w:p w:rsidR="005F2156" w:rsidRPr="005F2156" w:rsidRDefault="005F2156" w:rsidP="005F2156">
      <w:pPr>
        <w:numPr>
          <w:ilvl w:val="0"/>
          <w:numId w:val="11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? определение ожидаемого парка автомобилей по маркам на начало планируемого периода;</w:t>
      </w:r>
    </w:p>
    <w:p w:rsidR="005F2156" w:rsidRPr="005F2156" w:rsidRDefault="005F2156" w:rsidP="005F2156">
      <w:pPr>
        <w:numPr>
          <w:ilvl w:val="0"/>
          <w:numId w:val="11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? расчет расхода топлива по парку автомобилей (по линейным нормам расхода топлива) при коэффициенте полезной работы 0,5;</w:t>
      </w:r>
    </w:p>
    <w:p w:rsidR="005F2156" w:rsidRPr="005F2156" w:rsidRDefault="005F2156" w:rsidP="005F2156">
      <w:pPr>
        <w:numPr>
          <w:ilvl w:val="0"/>
          <w:numId w:val="11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lastRenderedPageBreak/>
        <w:t>? определение общей грузоподъемности автомобильного парка (умножение ожидаемого наличия на грузоподъемность автомобилей каждой марки);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 xml:space="preserve"> расчет средневзвешенной нормы расхода топлива на 100 км пробега (отношение суммы расхода </w:t>
      </w:r>
      <w:proofErr w:type="gramStart"/>
      <w:r w:rsidRPr="005F2156">
        <w:rPr>
          <w:color w:val="000000" w:themeColor="text1"/>
          <w:sz w:val="28"/>
          <w:szCs w:val="28"/>
        </w:rPr>
        <w:t>топлива</w:t>
      </w:r>
      <w:proofErr w:type="gramEnd"/>
      <w:r w:rsidRPr="005F2156">
        <w:rPr>
          <w:color w:val="000000" w:themeColor="text1"/>
          <w:sz w:val="28"/>
          <w:szCs w:val="28"/>
        </w:rPr>
        <w:t xml:space="preserve"> но маркам автомобилей к их количеству в парке);</w:t>
      </w:r>
    </w:p>
    <w:p w:rsidR="005F2156" w:rsidRPr="005F2156" w:rsidRDefault="005F2156" w:rsidP="005F2156">
      <w:pPr>
        <w:numPr>
          <w:ilvl w:val="0"/>
          <w:numId w:val="12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расчет средневзвешенной грузоподъемности путем деления суммарной грузоподъемности по парку на количество автомобилей;</w:t>
      </w:r>
    </w:p>
    <w:p w:rsidR="005F2156" w:rsidRPr="005F2156" w:rsidRDefault="005F2156" w:rsidP="005F2156">
      <w:pPr>
        <w:numPr>
          <w:ilvl w:val="0"/>
          <w:numId w:val="12"/>
        </w:num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определение средневзвешенной нормы расхода топлива на единицу транспортной работы путем деления средневзвешенной нормы расхода топлива на 100 км пробега на средневзвешенную грузоподъемность автомобиля, умноженную на коэффициент полезной работы.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Потребность топлива для стационарных и передвижных двигателей и силовых установок рассчитывают отдельно по каждому двигателю (силовой установке) исходя из установленных норм расхода топлива на 1 л.</w:t>
      </w:r>
      <w:proofErr w:type="gramStart"/>
      <w:r w:rsidRPr="005F2156">
        <w:rPr>
          <w:color w:val="000000" w:themeColor="text1"/>
          <w:sz w:val="28"/>
          <w:szCs w:val="28"/>
        </w:rPr>
        <w:t>с</w:t>
      </w:r>
      <w:proofErr w:type="gramEnd"/>
      <w:r w:rsidRPr="005F2156">
        <w:rPr>
          <w:color w:val="000000" w:themeColor="text1"/>
          <w:sz w:val="28"/>
          <w:szCs w:val="28"/>
        </w:rPr>
        <w:t xml:space="preserve">. </w:t>
      </w:r>
      <w:proofErr w:type="gramStart"/>
      <w:r w:rsidRPr="005F2156">
        <w:rPr>
          <w:color w:val="000000" w:themeColor="text1"/>
          <w:sz w:val="28"/>
          <w:szCs w:val="28"/>
        </w:rPr>
        <w:t>в</w:t>
      </w:r>
      <w:proofErr w:type="gramEnd"/>
      <w:r w:rsidRPr="005F2156">
        <w:rPr>
          <w:color w:val="000000" w:themeColor="text1"/>
          <w:sz w:val="28"/>
          <w:szCs w:val="28"/>
        </w:rPr>
        <w:t xml:space="preserve"> час, мощности двигателя и продолжительности работы его в течение года (сезона). Норма расхода топлива и мощность двигателя принимаются по заводским инструкциям, прилагаемым к двигателю.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Расход топлива и смазочных материалов на ремонт, обкатку тракторов, комбайнов и автомобилей, на технические уходы за ними, холостые переезды устанавливаются в соответствии с планом ремонта машин в мастерской хозяйства и нормами расхода на эти цели.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Расход масел и пластических смазок на эксплуатацию и техническое обслуживание машин определяют в соответствии с нормами их расхода, разработанными в процентах к израсходованному основному топливу.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Для планирования потребности в маслах разрабатываются групповые нормы расхода масел для хозяйства, учитывающие индивидуальные нормы расхода масел и ожидаемую структуру тракторного парка в планируемом периоде.</w:t>
      </w:r>
    </w:p>
    <w:p w:rsidR="005F2156" w:rsidRPr="005F2156" w:rsidRDefault="005F2156" w:rsidP="005F2156">
      <w:pPr>
        <w:spacing w:before="100" w:beforeAutospacing="1" w:after="100" w:afterAutospacing="1" w:line="371" w:lineRule="atLeast"/>
        <w:rPr>
          <w:color w:val="000000" w:themeColor="text1"/>
          <w:sz w:val="28"/>
          <w:szCs w:val="28"/>
        </w:rPr>
      </w:pPr>
      <w:r w:rsidRPr="005F2156">
        <w:rPr>
          <w:color w:val="000000" w:themeColor="text1"/>
          <w:sz w:val="28"/>
          <w:szCs w:val="28"/>
        </w:rPr>
        <w:t>Расход топлива для других производств и прочих нужд определяют исходя из наличия в хозяйстве различных установок и агрегатов, работающих на жидком топливе, количества часов работы их в год и норм расхода топлива — согласно заводским инструкциям.</w:t>
      </w:r>
    </w:p>
    <w:p w:rsidR="00F126D2" w:rsidRDefault="00F126D2" w:rsidP="00F126D2">
      <w:pPr>
        <w:shd w:val="clear" w:color="auto" w:fill="FFFFFF"/>
        <w:tabs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jc w:val="both"/>
        <w:rPr>
          <w:b/>
          <w:bCs/>
          <w:color w:val="000000"/>
          <w:spacing w:val="2"/>
          <w:sz w:val="28"/>
          <w:szCs w:val="28"/>
        </w:rPr>
      </w:pPr>
      <w:r w:rsidRPr="00D15DBA">
        <w:rPr>
          <w:b/>
          <w:bCs/>
          <w:color w:val="000000"/>
          <w:spacing w:val="2"/>
          <w:sz w:val="28"/>
          <w:szCs w:val="28"/>
        </w:rPr>
        <w:lastRenderedPageBreak/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А</w:t>
      </w:r>
      <w:r w:rsidRPr="00D15DBA">
        <w:rPr>
          <w:b/>
          <w:bCs/>
          <w:color w:val="000000"/>
          <w:spacing w:val="2"/>
          <w:sz w:val="28"/>
          <w:szCs w:val="28"/>
        </w:rPr>
        <w:t>нализ эффективности использования МТП</w:t>
      </w:r>
    </w:p>
    <w:p w:rsidR="00F126D2" w:rsidRPr="00FD13B5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i/>
          <w:color w:val="000000"/>
          <w:spacing w:val="-14"/>
          <w:sz w:val="28"/>
          <w:szCs w:val="28"/>
        </w:rPr>
      </w:pPr>
      <w:r w:rsidRPr="00D15DBA">
        <w:rPr>
          <w:b/>
          <w:bCs/>
          <w:i/>
          <w:color w:val="000000"/>
          <w:spacing w:val="-10"/>
          <w:sz w:val="28"/>
          <w:szCs w:val="28"/>
        </w:rPr>
        <w:t xml:space="preserve">Значение и методы анализа эффективности использования </w:t>
      </w:r>
      <w:r w:rsidRPr="00D15DBA">
        <w:rPr>
          <w:b/>
          <w:bCs/>
          <w:i/>
          <w:color w:val="000000"/>
          <w:spacing w:val="-14"/>
          <w:sz w:val="28"/>
          <w:szCs w:val="28"/>
        </w:rPr>
        <w:t>МТП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1"/>
          <w:sz w:val="28"/>
          <w:szCs w:val="28"/>
        </w:rPr>
        <w:t xml:space="preserve">Основная задача анализа использования МТП - объективная </w:t>
      </w:r>
      <w:r w:rsidRPr="00D15DBA">
        <w:rPr>
          <w:color w:val="000000"/>
          <w:spacing w:val="2"/>
          <w:sz w:val="28"/>
          <w:szCs w:val="28"/>
        </w:rPr>
        <w:t xml:space="preserve">комплексная оценка показателей его работы с учетом конкретных </w:t>
      </w:r>
      <w:r w:rsidRPr="00D15DBA">
        <w:rPr>
          <w:color w:val="000000"/>
          <w:sz w:val="28"/>
          <w:szCs w:val="28"/>
        </w:rPr>
        <w:t>природно-производственных условий. Использование МТП непос</w:t>
      </w:r>
      <w:r w:rsidRPr="00D15DBA">
        <w:rPr>
          <w:color w:val="000000"/>
          <w:spacing w:val="1"/>
          <w:sz w:val="28"/>
          <w:szCs w:val="28"/>
        </w:rPr>
        <w:t>редственно охватывает все вопросы производственной и техничес</w:t>
      </w:r>
      <w:r w:rsidRPr="00D15DBA">
        <w:rPr>
          <w:color w:val="000000"/>
          <w:spacing w:val="3"/>
          <w:sz w:val="28"/>
          <w:szCs w:val="28"/>
        </w:rPr>
        <w:t>кой эксплуатации машин в хозяйстве.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 xml:space="preserve">Кроме того, от степени использования МТП зависят урожайность сельскохозяйственных культур, себестоимость работ и продукции, а также другие общехозяйственные показатели. Поэтому комплексная </w:t>
      </w:r>
      <w:r w:rsidRPr="00D15DBA">
        <w:rPr>
          <w:color w:val="000000"/>
          <w:sz w:val="28"/>
          <w:szCs w:val="28"/>
        </w:rPr>
        <w:t>оценка использования МТП возможна только на основе техничес</w:t>
      </w:r>
      <w:r w:rsidRPr="00D15DBA">
        <w:rPr>
          <w:color w:val="000000"/>
          <w:sz w:val="28"/>
          <w:szCs w:val="28"/>
        </w:rPr>
        <w:softHyphen/>
        <w:t>ких, организационных и экономических показателей.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К этим показателям предъявляют следующие основные требо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>вания: достаточно полное отражение влияния основных природно-</w:t>
      </w:r>
      <w:r w:rsidRPr="00D15DBA">
        <w:rPr>
          <w:color w:val="000000"/>
          <w:spacing w:val="2"/>
          <w:sz w:val="28"/>
          <w:szCs w:val="28"/>
        </w:rPr>
        <w:t xml:space="preserve">производственных факторов на работу МТП; взаимосвязанность с </w:t>
      </w:r>
      <w:r w:rsidRPr="00D15DBA">
        <w:rPr>
          <w:color w:val="000000"/>
          <w:spacing w:val="-2"/>
          <w:sz w:val="28"/>
          <w:szCs w:val="28"/>
        </w:rPr>
        <w:t>официальными формами статистической отчетности хозяйства; про</w:t>
      </w:r>
      <w:r w:rsidRPr="00D15DBA">
        <w:rPr>
          <w:color w:val="000000"/>
          <w:spacing w:val="-2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 xml:space="preserve">стота определения; объективность и доступность для понимания, </w:t>
      </w:r>
      <w:r w:rsidRPr="00D15DBA">
        <w:rPr>
          <w:color w:val="000000"/>
          <w:spacing w:val="1"/>
          <w:sz w:val="28"/>
          <w:szCs w:val="28"/>
        </w:rPr>
        <w:t>как специалистам, так и широкому кругу механизаторов; дальней</w:t>
      </w:r>
      <w:r w:rsidRPr="00D15DBA">
        <w:rPr>
          <w:color w:val="000000"/>
          <w:spacing w:val="1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>шее повышение уровня использования МТП и снижение стоимо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pacing w:val="2"/>
          <w:sz w:val="28"/>
          <w:szCs w:val="28"/>
        </w:rPr>
        <w:t>сти механизированных работ.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5DBA">
        <w:rPr>
          <w:color w:val="000000"/>
          <w:spacing w:val="3"/>
          <w:sz w:val="28"/>
          <w:szCs w:val="28"/>
        </w:rPr>
        <w:t xml:space="preserve">Обшей научной основой анализа показателей использования </w:t>
      </w:r>
      <w:r w:rsidRPr="00D15DBA">
        <w:rPr>
          <w:color w:val="000000"/>
          <w:sz w:val="28"/>
          <w:szCs w:val="28"/>
        </w:rPr>
        <w:t>МТП являются</w:t>
      </w:r>
      <w:proofErr w:type="gramEnd"/>
      <w:r w:rsidRPr="00D15DBA">
        <w:rPr>
          <w:color w:val="000000"/>
          <w:sz w:val="28"/>
          <w:szCs w:val="28"/>
        </w:rPr>
        <w:t xml:space="preserve"> известные методы математической статистики</w:t>
      </w:r>
      <w:r w:rsidRPr="00D15DBA">
        <w:rPr>
          <w:color w:val="000000"/>
          <w:spacing w:val="2"/>
          <w:sz w:val="28"/>
          <w:szCs w:val="28"/>
        </w:rPr>
        <w:t>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Наиболее простым и доступным для определения и понимания </w:t>
      </w:r>
      <w:r w:rsidRPr="00D15DBA">
        <w:rPr>
          <w:color w:val="000000"/>
          <w:spacing w:val="3"/>
          <w:sz w:val="28"/>
          <w:szCs w:val="28"/>
        </w:rPr>
        <w:t>в условиях хозяйств является метод сравнения по годам с плано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pacing w:val="2"/>
          <w:sz w:val="28"/>
          <w:szCs w:val="28"/>
        </w:rPr>
        <w:t xml:space="preserve">выми заданиями, с аналогичными показателями других хозяйств, </w:t>
      </w:r>
      <w:r w:rsidRPr="00D15DBA">
        <w:rPr>
          <w:color w:val="000000"/>
          <w:spacing w:val="3"/>
          <w:sz w:val="28"/>
          <w:szCs w:val="28"/>
        </w:rPr>
        <w:t>регионов и стран.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>Обобщенные показатели использования МТП в масштабе хо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z w:val="28"/>
          <w:szCs w:val="28"/>
        </w:rPr>
        <w:t xml:space="preserve">зяйства — </w:t>
      </w:r>
      <w:r w:rsidRPr="00D15DBA">
        <w:rPr>
          <w:i/>
          <w:color w:val="000000"/>
          <w:sz w:val="28"/>
          <w:szCs w:val="28"/>
        </w:rPr>
        <w:t>урожайность</w:t>
      </w:r>
      <w:r w:rsidRPr="00D15DBA">
        <w:rPr>
          <w:color w:val="000000"/>
          <w:sz w:val="28"/>
          <w:szCs w:val="28"/>
        </w:rPr>
        <w:t xml:space="preserve"> и </w:t>
      </w:r>
      <w:r w:rsidRPr="00D15DBA">
        <w:rPr>
          <w:i/>
          <w:color w:val="000000"/>
          <w:sz w:val="28"/>
          <w:szCs w:val="28"/>
        </w:rPr>
        <w:t>затраты ресурсов на единицу продукции</w:t>
      </w:r>
      <w:r w:rsidRPr="00D15DBA">
        <w:rPr>
          <w:color w:val="000000"/>
          <w:sz w:val="28"/>
          <w:szCs w:val="28"/>
        </w:rPr>
        <w:t xml:space="preserve">.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Однако на эти показатели влияют и другие факторы, включая ис</w:t>
      </w:r>
      <w:r w:rsidRPr="00D15DBA">
        <w:rPr>
          <w:color w:val="000000"/>
          <w:sz w:val="28"/>
          <w:szCs w:val="28"/>
        </w:rPr>
        <w:t>пользуемые сорта, применяемые севообороты, почвенно-климати</w:t>
      </w:r>
      <w:r w:rsidRPr="00D15DBA">
        <w:rPr>
          <w:color w:val="000000"/>
          <w:spacing w:val="1"/>
          <w:sz w:val="28"/>
          <w:szCs w:val="28"/>
        </w:rPr>
        <w:t>ческие условия и т. д.</w:t>
      </w:r>
      <w:r w:rsidRPr="00D15DBA">
        <w:rPr>
          <w:sz w:val="28"/>
          <w:szCs w:val="28"/>
        </w:rPr>
        <w:t xml:space="preserve"> В связи с этим </w:t>
      </w:r>
      <w:r w:rsidRPr="00D15DBA">
        <w:rPr>
          <w:color w:val="000000"/>
          <w:spacing w:val="5"/>
          <w:sz w:val="28"/>
          <w:szCs w:val="28"/>
        </w:rPr>
        <w:t xml:space="preserve">для комплексной оценки и анализа использования </w:t>
      </w:r>
      <w:r w:rsidRPr="00D15DBA">
        <w:rPr>
          <w:color w:val="000000"/>
          <w:sz w:val="28"/>
          <w:szCs w:val="28"/>
        </w:rPr>
        <w:t xml:space="preserve">техники в хозяйствах применяют следующие </w:t>
      </w:r>
      <w:r w:rsidRPr="00D15DBA">
        <w:rPr>
          <w:color w:val="000000"/>
          <w:spacing w:val="5"/>
          <w:sz w:val="28"/>
          <w:szCs w:val="28"/>
        </w:rPr>
        <w:t xml:space="preserve">комплексные </w:t>
      </w:r>
      <w:r w:rsidRPr="00D15DBA">
        <w:rPr>
          <w:color w:val="000000"/>
          <w:sz w:val="28"/>
          <w:szCs w:val="28"/>
        </w:rPr>
        <w:t xml:space="preserve">показатели: </w:t>
      </w:r>
    </w:p>
    <w:p w:rsidR="00F126D2" w:rsidRPr="00D15DBA" w:rsidRDefault="00F126D2" w:rsidP="00F126D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z w:val="28"/>
          <w:szCs w:val="28"/>
        </w:rPr>
        <w:t>оснащен</w:t>
      </w:r>
      <w:r w:rsidRPr="00D15DBA">
        <w:rPr>
          <w:color w:val="000000"/>
          <w:spacing w:val="2"/>
          <w:sz w:val="28"/>
          <w:szCs w:val="28"/>
        </w:rPr>
        <w:t xml:space="preserve">ность хозяйства техникой; </w:t>
      </w:r>
    </w:p>
    <w:p w:rsidR="00F126D2" w:rsidRPr="00D15DBA" w:rsidRDefault="00F126D2" w:rsidP="00F126D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уровень механизации полеводства; </w:t>
      </w:r>
    </w:p>
    <w:p w:rsidR="00F126D2" w:rsidRPr="00D15DBA" w:rsidRDefault="00F126D2" w:rsidP="00F126D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степень ис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pacing w:val="6"/>
          <w:sz w:val="28"/>
          <w:szCs w:val="28"/>
        </w:rPr>
        <w:t xml:space="preserve">пользование МТП; </w:t>
      </w:r>
    </w:p>
    <w:p w:rsidR="00F126D2" w:rsidRPr="00D15DBA" w:rsidRDefault="00F126D2" w:rsidP="00F126D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6"/>
          <w:sz w:val="28"/>
          <w:szCs w:val="28"/>
        </w:rPr>
        <w:t xml:space="preserve">эффективность технического обслуживания </w:t>
      </w:r>
      <w:r w:rsidRPr="00D15DBA">
        <w:rPr>
          <w:color w:val="000000"/>
          <w:spacing w:val="2"/>
          <w:sz w:val="28"/>
          <w:szCs w:val="28"/>
        </w:rPr>
        <w:t xml:space="preserve">МТП; </w:t>
      </w:r>
    </w:p>
    <w:p w:rsidR="00F126D2" w:rsidRPr="00D15DBA" w:rsidRDefault="00F126D2" w:rsidP="00F126D2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общие экономические показатели</w:t>
      </w:r>
      <w:r w:rsidRPr="00D15DBA">
        <w:rPr>
          <w:color w:val="000000"/>
          <w:spacing w:val="1"/>
          <w:sz w:val="28"/>
          <w:szCs w:val="28"/>
        </w:rPr>
        <w:t>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left="1069"/>
        <w:jc w:val="both"/>
        <w:rPr>
          <w:sz w:val="28"/>
          <w:szCs w:val="28"/>
        </w:rPr>
      </w:pP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15DBA">
        <w:rPr>
          <w:b/>
          <w:bCs/>
          <w:i/>
          <w:color w:val="000000"/>
          <w:sz w:val="28"/>
          <w:szCs w:val="28"/>
        </w:rPr>
        <w:t xml:space="preserve">Показатели оснащённости хозяйств техникой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proofErr w:type="spellStart"/>
      <w:r w:rsidRPr="00D15DBA">
        <w:rPr>
          <w:i/>
          <w:color w:val="000000"/>
          <w:spacing w:val="-1"/>
          <w:sz w:val="28"/>
          <w:szCs w:val="28"/>
        </w:rPr>
        <w:t>Энергонасыщенность</w:t>
      </w:r>
      <w:proofErr w:type="spellEnd"/>
      <w:r w:rsidRPr="00D15DBA">
        <w:rPr>
          <w:i/>
          <w:color w:val="000000"/>
          <w:spacing w:val="-1"/>
          <w:sz w:val="28"/>
          <w:szCs w:val="28"/>
        </w:rPr>
        <w:t xml:space="preserve"> полеводства</w:t>
      </w:r>
      <w:r w:rsidRPr="00D15DBA">
        <w:rPr>
          <w:color w:val="000000"/>
          <w:spacing w:val="-1"/>
          <w:sz w:val="28"/>
          <w:szCs w:val="28"/>
        </w:rPr>
        <w:t xml:space="preserve"> (земледелия) — обобщенный </w:t>
      </w:r>
      <w:r w:rsidRPr="00D15DBA">
        <w:rPr>
          <w:color w:val="000000"/>
          <w:spacing w:val="1"/>
          <w:sz w:val="28"/>
          <w:szCs w:val="28"/>
        </w:rPr>
        <w:t xml:space="preserve">показатель уровня механизации в условиях любого хозяйства, как </w:t>
      </w:r>
      <w:r w:rsidRPr="00D15DBA">
        <w:rPr>
          <w:color w:val="000000"/>
          <w:spacing w:val="4"/>
          <w:sz w:val="28"/>
          <w:szCs w:val="28"/>
        </w:rPr>
        <w:t xml:space="preserve">крупного, так и меньших размеров (например, </w:t>
      </w:r>
      <w:proofErr w:type="gramStart"/>
      <w:r w:rsidRPr="00D15DBA">
        <w:rPr>
          <w:color w:val="000000"/>
          <w:spacing w:val="4"/>
          <w:sz w:val="28"/>
          <w:szCs w:val="28"/>
        </w:rPr>
        <w:t>фермерское</w:t>
      </w:r>
      <w:proofErr w:type="gramEnd"/>
      <w:r w:rsidRPr="00D15DBA">
        <w:rPr>
          <w:color w:val="000000"/>
          <w:spacing w:val="4"/>
          <w:sz w:val="28"/>
          <w:szCs w:val="28"/>
        </w:rPr>
        <w:t>),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-2"/>
          <w:sz w:val="28"/>
          <w:szCs w:val="28"/>
        </w:rPr>
        <w:t xml:space="preserve">                  </w:t>
      </w:r>
      <w:r w:rsidRPr="00D15DBA">
        <w:rPr>
          <w:i/>
          <w:iCs/>
          <w:color w:val="000000"/>
          <w:spacing w:val="-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-2"/>
          <w:sz w:val="28"/>
          <w:szCs w:val="28"/>
          <w:vertAlign w:val="subscript"/>
        </w:rPr>
        <w:t>га</w:t>
      </w:r>
      <w:r w:rsidRPr="00D15DBA">
        <w:rPr>
          <w:i/>
          <w:iCs/>
          <w:color w:val="000000"/>
          <w:spacing w:val="-2"/>
          <w:sz w:val="28"/>
          <w:szCs w:val="28"/>
        </w:rPr>
        <w:t xml:space="preserve"> = </w:t>
      </w:r>
      <w:r w:rsidRPr="00D15DBA">
        <w:rPr>
          <w:color w:val="000000"/>
          <w:spacing w:val="-2"/>
          <w:sz w:val="28"/>
          <w:szCs w:val="28"/>
        </w:rPr>
        <w:t>Σ</w:t>
      </w:r>
      <w:r w:rsidRPr="00D15DBA">
        <w:rPr>
          <w:i/>
          <w:iCs/>
          <w:color w:val="000000"/>
          <w:spacing w:val="-2"/>
          <w:sz w:val="28"/>
          <w:szCs w:val="28"/>
          <w:lang w:val="en-US"/>
        </w:rPr>
        <w:t>N</w:t>
      </w:r>
      <w:r w:rsidRPr="00F126D2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D15DBA">
        <w:rPr>
          <w:i/>
          <w:iCs/>
          <w:color w:val="000000"/>
          <w:spacing w:val="-2"/>
          <w:sz w:val="28"/>
          <w:szCs w:val="28"/>
        </w:rPr>
        <w:t>/</w:t>
      </w:r>
      <w:r w:rsidRPr="00F126D2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15DBA">
        <w:rPr>
          <w:i/>
          <w:iCs/>
          <w:color w:val="000000"/>
          <w:spacing w:val="-1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n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</w:rPr>
        <w:t xml:space="preserve">. </w:t>
      </w:r>
      <w:proofErr w:type="gramStart"/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o</w:t>
      </w:r>
      <w:r w:rsidRPr="00D15DBA">
        <w:rPr>
          <w:i/>
          <w:iCs/>
          <w:color w:val="000000"/>
          <w:spacing w:val="-1"/>
          <w:sz w:val="28"/>
          <w:szCs w:val="28"/>
        </w:rPr>
        <w:t xml:space="preserve"> ,</w:t>
      </w:r>
      <w:proofErr w:type="gramEnd"/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 xml:space="preserve">где </w:t>
      </w:r>
      <w:r w:rsidRPr="00D15DBA">
        <w:rPr>
          <w:i/>
          <w:iCs/>
          <w:color w:val="000000"/>
          <w:spacing w:val="-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-2"/>
          <w:sz w:val="28"/>
          <w:szCs w:val="28"/>
          <w:vertAlign w:val="subscript"/>
        </w:rPr>
        <w:t>га</w:t>
      </w:r>
      <w:r w:rsidRPr="00D15DBA">
        <w:rPr>
          <w:i/>
          <w:iCs/>
          <w:color w:val="000000"/>
          <w:spacing w:val="-2"/>
          <w:sz w:val="28"/>
          <w:szCs w:val="28"/>
        </w:rPr>
        <w:t xml:space="preserve"> — </w:t>
      </w:r>
      <w:proofErr w:type="spellStart"/>
      <w:r w:rsidRPr="00D15DBA">
        <w:rPr>
          <w:color w:val="000000"/>
          <w:spacing w:val="-2"/>
          <w:sz w:val="28"/>
          <w:szCs w:val="28"/>
        </w:rPr>
        <w:t>энергонасыщенность</w:t>
      </w:r>
      <w:proofErr w:type="spellEnd"/>
      <w:r w:rsidRPr="00D15DBA">
        <w:rPr>
          <w:color w:val="000000"/>
          <w:spacing w:val="-2"/>
          <w:sz w:val="28"/>
          <w:szCs w:val="28"/>
        </w:rPr>
        <w:t xml:space="preserve"> земледелия, кВт/</w:t>
      </w:r>
      <w:proofErr w:type="gramStart"/>
      <w:r w:rsidRPr="00D15DBA">
        <w:rPr>
          <w:color w:val="000000"/>
          <w:spacing w:val="-2"/>
          <w:sz w:val="28"/>
          <w:szCs w:val="28"/>
        </w:rPr>
        <w:t>га</w:t>
      </w:r>
      <w:proofErr w:type="gramEnd"/>
      <w:r w:rsidRPr="00D15DBA">
        <w:rPr>
          <w:color w:val="000000"/>
          <w:spacing w:val="-2"/>
          <w:sz w:val="28"/>
          <w:szCs w:val="28"/>
        </w:rPr>
        <w:t>; Σ</w:t>
      </w:r>
      <w:r w:rsidRPr="00D15DBA">
        <w:rPr>
          <w:i/>
          <w:iCs/>
          <w:color w:val="000000"/>
          <w:spacing w:val="-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D15DBA">
        <w:rPr>
          <w:color w:val="000000"/>
          <w:spacing w:val="-2"/>
          <w:sz w:val="28"/>
          <w:szCs w:val="28"/>
        </w:rPr>
        <w:t xml:space="preserve">— суммарная эффективная </w:t>
      </w:r>
      <w:r w:rsidRPr="00D15DBA">
        <w:rPr>
          <w:color w:val="000000"/>
          <w:spacing w:val="-1"/>
          <w:sz w:val="28"/>
          <w:szCs w:val="28"/>
        </w:rPr>
        <w:t xml:space="preserve">мощность всех энергетических средств, применяемых в полеводстве, кВт; </w:t>
      </w:r>
      <w:r w:rsidRPr="00D15DBA">
        <w:rPr>
          <w:i/>
          <w:iCs/>
          <w:color w:val="000000"/>
          <w:spacing w:val="-1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n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</w:rPr>
        <w:t xml:space="preserve">. 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o</w:t>
      </w:r>
      <w:r w:rsidRPr="00D15DB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15DBA">
        <w:rPr>
          <w:color w:val="000000"/>
          <w:spacing w:val="-1"/>
          <w:sz w:val="28"/>
          <w:szCs w:val="28"/>
        </w:rPr>
        <w:t xml:space="preserve">— </w:t>
      </w:r>
      <w:r w:rsidRPr="00D15DBA">
        <w:rPr>
          <w:color w:val="000000"/>
          <w:spacing w:val="1"/>
          <w:sz w:val="28"/>
          <w:szCs w:val="28"/>
        </w:rPr>
        <w:t>общая пахотная площадь в хозяйстве, га.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-3"/>
          <w:sz w:val="28"/>
          <w:szCs w:val="28"/>
        </w:rPr>
        <w:t xml:space="preserve">Чем больше </w:t>
      </w:r>
      <w:proofErr w:type="gramStart"/>
      <w:r w:rsidRPr="00D15DBA">
        <w:rPr>
          <w:i/>
          <w:iCs/>
          <w:color w:val="000000"/>
          <w:spacing w:val="-2"/>
          <w:sz w:val="28"/>
          <w:szCs w:val="28"/>
          <w:lang w:val="en-US"/>
        </w:rPr>
        <w:t>N</w:t>
      </w:r>
      <w:proofErr w:type="gramEnd"/>
      <w:r w:rsidRPr="00D15DBA">
        <w:rPr>
          <w:i/>
          <w:iCs/>
          <w:color w:val="000000"/>
          <w:spacing w:val="-2"/>
          <w:sz w:val="28"/>
          <w:szCs w:val="28"/>
          <w:vertAlign w:val="subscript"/>
        </w:rPr>
        <w:t>га</w:t>
      </w:r>
      <w:r w:rsidRPr="00D15DBA">
        <w:rPr>
          <w:i/>
          <w:iCs/>
          <w:color w:val="000000"/>
          <w:spacing w:val="-3"/>
          <w:sz w:val="28"/>
          <w:szCs w:val="28"/>
        </w:rPr>
        <w:t xml:space="preserve">, </w:t>
      </w:r>
      <w:r w:rsidRPr="00D15DBA">
        <w:rPr>
          <w:color w:val="000000"/>
          <w:spacing w:val="-3"/>
          <w:sz w:val="28"/>
          <w:szCs w:val="28"/>
        </w:rPr>
        <w:t xml:space="preserve">тем выше уровень механизации работ и культуры </w:t>
      </w:r>
      <w:r w:rsidRPr="00D15DBA">
        <w:rPr>
          <w:color w:val="000000"/>
          <w:spacing w:val="-1"/>
          <w:sz w:val="28"/>
          <w:szCs w:val="28"/>
        </w:rPr>
        <w:t>земледелия при одновременном снижении доли ручного труда.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1"/>
          <w:sz w:val="28"/>
          <w:szCs w:val="28"/>
        </w:rPr>
        <w:t xml:space="preserve">Другой важный показатель данной группы — </w:t>
      </w:r>
      <w:r w:rsidRPr="00D15DBA">
        <w:rPr>
          <w:i/>
          <w:color w:val="000000"/>
          <w:spacing w:val="1"/>
          <w:sz w:val="28"/>
          <w:szCs w:val="28"/>
        </w:rPr>
        <w:t>энерговооружен</w:t>
      </w:r>
      <w:r w:rsidRPr="00D15DBA">
        <w:rPr>
          <w:i/>
          <w:color w:val="000000"/>
          <w:spacing w:val="1"/>
          <w:sz w:val="28"/>
          <w:szCs w:val="28"/>
        </w:rPr>
        <w:softHyphen/>
      </w:r>
      <w:r w:rsidRPr="00D15DBA">
        <w:rPr>
          <w:i/>
          <w:color w:val="000000"/>
          <w:sz w:val="28"/>
          <w:szCs w:val="28"/>
        </w:rPr>
        <w:t>ность труда</w:t>
      </w:r>
      <w:r w:rsidRPr="00D15DBA">
        <w:rPr>
          <w:color w:val="000000"/>
          <w:sz w:val="28"/>
          <w:szCs w:val="28"/>
        </w:rPr>
        <w:t>:</w:t>
      </w:r>
    </w:p>
    <w:p w:rsidR="00F126D2" w:rsidRPr="00D15DBA" w:rsidRDefault="00F126D2" w:rsidP="00F126D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-3"/>
          <w:sz w:val="28"/>
          <w:szCs w:val="28"/>
        </w:rPr>
        <w:t xml:space="preserve">                  </w:t>
      </w:r>
      <w:proofErr w:type="gramStart"/>
      <w:r w:rsidRPr="00D15DBA">
        <w:rPr>
          <w:i/>
          <w:iCs/>
          <w:color w:val="000000"/>
          <w:spacing w:val="-3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-3"/>
          <w:sz w:val="28"/>
          <w:szCs w:val="28"/>
          <w:vertAlign w:val="subscript"/>
        </w:rPr>
        <w:t>чел</w:t>
      </w:r>
      <w:r w:rsidRPr="00D15DBA">
        <w:rPr>
          <w:sz w:val="28"/>
          <w:szCs w:val="28"/>
        </w:rPr>
        <w:t xml:space="preserve">  =</w:t>
      </w:r>
      <w:proofErr w:type="gramEnd"/>
      <w:r w:rsidRPr="00D15DBA">
        <w:rPr>
          <w:sz w:val="28"/>
          <w:szCs w:val="28"/>
        </w:rPr>
        <w:t xml:space="preserve"> </w:t>
      </w:r>
      <w:r w:rsidRPr="00D15DBA">
        <w:rPr>
          <w:color w:val="000000"/>
          <w:spacing w:val="-2"/>
          <w:sz w:val="28"/>
          <w:szCs w:val="28"/>
        </w:rPr>
        <w:t>Σ</w:t>
      </w:r>
      <w:r w:rsidRPr="00D15DBA">
        <w:rPr>
          <w:i/>
          <w:iCs/>
          <w:color w:val="000000"/>
          <w:spacing w:val="-2"/>
          <w:sz w:val="28"/>
          <w:szCs w:val="28"/>
          <w:lang w:val="en-US"/>
        </w:rPr>
        <w:t>N</w:t>
      </w:r>
      <w:r w:rsidRPr="00F126D2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D15DBA">
        <w:rPr>
          <w:i/>
          <w:iCs/>
          <w:color w:val="000000"/>
          <w:spacing w:val="-2"/>
          <w:sz w:val="28"/>
          <w:szCs w:val="28"/>
        </w:rPr>
        <w:t xml:space="preserve">/ </w:t>
      </w:r>
      <w:proofErr w:type="spellStart"/>
      <w:r w:rsidRPr="00D15DBA">
        <w:rPr>
          <w:i/>
          <w:iCs/>
          <w:color w:val="000000"/>
          <w:spacing w:val="-3"/>
          <w:sz w:val="28"/>
          <w:szCs w:val="28"/>
        </w:rPr>
        <w:t>Н</w:t>
      </w:r>
      <w:r w:rsidRPr="00D15DBA">
        <w:rPr>
          <w:i/>
          <w:iCs/>
          <w:color w:val="000000"/>
          <w:spacing w:val="-3"/>
          <w:sz w:val="28"/>
          <w:szCs w:val="28"/>
          <w:vertAlign w:val="subscript"/>
        </w:rPr>
        <w:t>р</w:t>
      </w:r>
      <w:proofErr w:type="spellEnd"/>
      <w:r w:rsidRPr="00D15DBA">
        <w:rPr>
          <w:sz w:val="28"/>
          <w:szCs w:val="28"/>
        </w:rPr>
        <w:t xml:space="preserve"> 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-3"/>
          <w:sz w:val="28"/>
          <w:szCs w:val="28"/>
        </w:rPr>
        <w:t xml:space="preserve">где </w:t>
      </w:r>
      <w:proofErr w:type="gramStart"/>
      <w:r w:rsidRPr="00D15DBA">
        <w:rPr>
          <w:i/>
          <w:iCs/>
          <w:color w:val="000000"/>
          <w:spacing w:val="-3"/>
          <w:sz w:val="28"/>
          <w:szCs w:val="28"/>
          <w:lang w:val="en-US"/>
        </w:rPr>
        <w:t>N</w:t>
      </w:r>
      <w:proofErr w:type="gramEnd"/>
      <w:r w:rsidRPr="00D15DBA">
        <w:rPr>
          <w:i/>
          <w:iCs/>
          <w:color w:val="000000"/>
          <w:spacing w:val="-3"/>
          <w:sz w:val="28"/>
          <w:szCs w:val="28"/>
          <w:vertAlign w:val="subscript"/>
        </w:rPr>
        <w:t>чел</w:t>
      </w:r>
      <w:r w:rsidRPr="00D15DBA">
        <w:rPr>
          <w:i/>
          <w:iCs/>
          <w:color w:val="000000"/>
          <w:spacing w:val="-3"/>
          <w:sz w:val="28"/>
          <w:szCs w:val="28"/>
        </w:rPr>
        <w:t xml:space="preserve"> — </w:t>
      </w:r>
      <w:r w:rsidRPr="00D15DBA">
        <w:rPr>
          <w:color w:val="000000"/>
          <w:spacing w:val="-3"/>
          <w:sz w:val="28"/>
          <w:szCs w:val="28"/>
        </w:rPr>
        <w:t xml:space="preserve">энерговооруженность труда, кВт/чел; </w:t>
      </w:r>
      <w:proofErr w:type="spellStart"/>
      <w:r w:rsidRPr="00D15DBA">
        <w:rPr>
          <w:i/>
          <w:iCs/>
          <w:color w:val="000000"/>
          <w:spacing w:val="-3"/>
          <w:sz w:val="28"/>
          <w:szCs w:val="28"/>
        </w:rPr>
        <w:t>Н</w:t>
      </w:r>
      <w:r w:rsidRPr="00D15DBA">
        <w:rPr>
          <w:i/>
          <w:iCs/>
          <w:color w:val="000000"/>
          <w:spacing w:val="-3"/>
          <w:sz w:val="28"/>
          <w:szCs w:val="28"/>
          <w:vertAlign w:val="subscript"/>
        </w:rPr>
        <w:t>р</w:t>
      </w:r>
      <w:proofErr w:type="spellEnd"/>
      <w:r w:rsidRPr="00D15DB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D15DBA">
        <w:rPr>
          <w:color w:val="000000"/>
          <w:spacing w:val="-3"/>
          <w:sz w:val="28"/>
          <w:szCs w:val="28"/>
        </w:rPr>
        <w:t>— общее число работников хо</w:t>
      </w:r>
      <w:r w:rsidRPr="00D15DBA">
        <w:rPr>
          <w:color w:val="000000"/>
          <w:spacing w:val="-3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>зяйства, занятых в полеводстве, чел.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1"/>
          <w:sz w:val="28"/>
          <w:szCs w:val="28"/>
        </w:rPr>
        <w:t>Данный показатель также характеризует снижение доли ручно</w:t>
      </w:r>
      <w:r w:rsidRPr="00D15DBA">
        <w:rPr>
          <w:color w:val="000000"/>
          <w:spacing w:val="1"/>
          <w:sz w:val="28"/>
          <w:szCs w:val="28"/>
        </w:rPr>
        <w:softHyphen/>
        <w:t>го труда при более высокой культуре полеводства.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Использование техники в течение всего года характеризуется </w:t>
      </w:r>
      <w:r w:rsidRPr="00D15DBA">
        <w:rPr>
          <w:i/>
          <w:color w:val="000000"/>
          <w:spacing w:val="3"/>
          <w:sz w:val="28"/>
          <w:szCs w:val="28"/>
        </w:rPr>
        <w:t>нагрузкой на одну машину:</w:t>
      </w:r>
    </w:p>
    <w:p w:rsidR="00F126D2" w:rsidRPr="00D15DBA" w:rsidRDefault="00F126D2" w:rsidP="00F126D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sz w:val="28"/>
          <w:szCs w:val="28"/>
        </w:rPr>
        <w:t xml:space="preserve">                      </w:t>
      </w:r>
      <w:proofErr w:type="spellStart"/>
      <w:r w:rsidRPr="00D15DBA">
        <w:rPr>
          <w:i/>
          <w:sz w:val="28"/>
          <w:szCs w:val="28"/>
        </w:rPr>
        <w:t>В</w:t>
      </w:r>
      <w:r w:rsidRPr="00D15DBA">
        <w:rPr>
          <w:i/>
          <w:sz w:val="28"/>
          <w:szCs w:val="28"/>
          <w:vertAlign w:val="subscript"/>
        </w:rPr>
        <w:t>га</w:t>
      </w:r>
      <w:proofErr w:type="spellEnd"/>
      <w:r w:rsidRPr="00D15DBA">
        <w:rPr>
          <w:i/>
          <w:sz w:val="28"/>
          <w:szCs w:val="28"/>
        </w:rPr>
        <w:t xml:space="preserve"> = </w:t>
      </w:r>
      <w:r w:rsidRPr="00D15DBA">
        <w:rPr>
          <w:i/>
          <w:iCs/>
          <w:color w:val="000000"/>
          <w:spacing w:val="-1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n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</w:rPr>
        <w:t xml:space="preserve">. 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o</w:t>
      </w:r>
      <w:r w:rsidRPr="00D15DBA">
        <w:rPr>
          <w:i/>
          <w:iCs/>
          <w:color w:val="000000"/>
          <w:spacing w:val="-1"/>
          <w:sz w:val="28"/>
          <w:szCs w:val="28"/>
        </w:rPr>
        <w:t xml:space="preserve"> / </w:t>
      </w:r>
      <w:r w:rsidRPr="00D15DBA">
        <w:rPr>
          <w:i/>
          <w:iCs/>
          <w:color w:val="000000"/>
          <w:sz w:val="28"/>
          <w:szCs w:val="28"/>
        </w:rPr>
        <w:t>п</w:t>
      </w:r>
      <w:r w:rsidRPr="00D15DBA">
        <w:rPr>
          <w:i/>
          <w:iCs/>
          <w:color w:val="000000"/>
          <w:sz w:val="28"/>
          <w:szCs w:val="28"/>
          <w:vertAlign w:val="subscript"/>
        </w:rPr>
        <w:t>м</w:t>
      </w:r>
      <w:proofErr w:type="gramStart"/>
      <w:r w:rsidRPr="00D15DBA">
        <w:rPr>
          <w:sz w:val="28"/>
          <w:szCs w:val="28"/>
        </w:rPr>
        <w:t xml:space="preserve"> ,</w:t>
      </w:r>
      <w:proofErr w:type="gramEnd"/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z w:val="28"/>
          <w:szCs w:val="28"/>
        </w:rPr>
        <w:t xml:space="preserve">где </w:t>
      </w:r>
      <w:r w:rsidRPr="00D15DBA">
        <w:rPr>
          <w:i/>
          <w:iCs/>
          <w:color w:val="000000"/>
          <w:sz w:val="28"/>
          <w:szCs w:val="28"/>
        </w:rPr>
        <w:t>п</w:t>
      </w:r>
      <w:r w:rsidRPr="00D15DBA">
        <w:rPr>
          <w:i/>
          <w:iCs/>
          <w:color w:val="000000"/>
          <w:sz w:val="28"/>
          <w:szCs w:val="28"/>
          <w:vertAlign w:val="subscript"/>
        </w:rPr>
        <w:t>м</w:t>
      </w:r>
      <w:r w:rsidRPr="00D15DBA">
        <w:rPr>
          <w:i/>
          <w:iCs/>
          <w:color w:val="000000"/>
          <w:sz w:val="28"/>
          <w:szCs w:val="28"/>
        </w:rPr>
        <w:t xml:space="preserve"> </w:t>
      </w:r>
      <w:r w:rsidRPr="00D15DBA">
        <w:rPr>
          <w:color w:val="000000"/>
          <w:sz w:val="28"/>
          <w:szCs w:val="28"/>
        </w:rPr>
        <w:t>— число машин данного типа (тракторов, комбайнов и т. д.).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>Для специализированных машин типа зерноуборочных ком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pacing w:val="-3"/>
          <w:sz w:val="28"/>
          <w:szCs w:val="28"/>
        </w:rPr>
        <w:t xml:space="preserve">байнов под </w:t>
      </w:r>
      <w:r w:rsidRPr="00D15DBA">
        <w:rPr>
          <w:i/>
          <w:iCs/>
          <w:color w:val="000000"/>
          <w:spacing w:val="-1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n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</w:rPr>
        <w:t xml:space="preserve">. </w:t>
      </w:r>
      <w:r w:rsidRPr="00D15DBA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o</w:t>
      </w:r>
      <w:r w:rsidRPr="00D15DB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D15DBA">
        <w:rPr>
          <w:color w:val="000000"/>
          <w:spacing w:val="-3"/>
          <w:sz w:val="28"/>
          <w:szCs w:val="28"/>
        </w:rPr>
        <w:t xml:space="preserve">подразумевают общую площадь, обрабатываемую </w:t>
      </w:r>
      <w:r w:rsidRPr="00D15DBA">
        <w:rPr>
          <w:color w:val="000000"/>
          <w:spacing w:val="3"/>
          <w:sz w:val="28"/>
          <w:szCs w:val="28"/>
        </w:rPr>
        <w:t>машинами данного типа.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F126D2" w:rsidRPr="00B1554C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1554C">
        <w:rPr>
          <w:b/>
          <w:bCs/>
          <w:i/>
          <w:color w:val="000000"/>
          <w:spacing w:val="2"/>
          <w:sz w:val="28"/>
          <w:szCs w:val="28"/>
        </w:rPr>
        <w:t xml:space="preserve">Показатели уровня и эффективности механизации полеводства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z w:val="28"/>
          <w:szCs w:val="28"/>
        </w:rPr>
        <w:t>Данная группа показателей характеризует количественные соотношения между объемами механизированного и ручного труда.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5DBA">
        <w:rPr>
          <w:color w:val="000000"/>
          <w:spacing w:val="1"/>
          <w:sz w:val="28"/>
          <w:szCs w:val="28"/>
        </w:rPr>
        <w:t xml:space="preserve">Один из таких показателей — </w:t>
      </w:r>
      <w:r w:rsidRPr="00D15DBA">
        <w:rPr>
          <w:i/>
          <w:color w:val="000000"/>
          <w:spacing w:val="1"/>
          <w:sz w:val="28"/>
          <w:szCs w:val="28"/>
        </w:rPr>
        <w:t>степень механизации</w:t>
      </w:r>
      <w:r w:rsidRPr="00D15DBA">
        <w:rPr>
          <w:color w:val="000000"/>
          <w:spacing w:val="1"/>
          <w:sz w:val="28"/>
          <w:szCs w:val="28"/>
        </w:rPr>
        <w:t xml:space="preserve"> </w:t>
      </w:r>
      <w:r w:rsidRPr="00D15DBA">
        <w:rPr>
          <w:i/>
          <w:color w:val="000000"/>
          <w:spacing w:val="1"/>
          <w:sz w:val="28"/>
          <w:szCs w:val="28"/>
        </w:rPr>
        <w:t xml:space="preserve">отдельных </w:t>
      </w:r>
      <w:r w:rsidRPr="00D15DBA">
        <w:rPr>
          <w:i/>
          <w:color w:val="000000"/>
          <w:spacing w:val="2"/>
          <w:sz w:val="28"/>
          <w:szCs w:val="28"/>
        </w:rPr>
        <w:t>видов работ или операций:</w:t>
      </w:r>
    </w:p>
    <w:p w:rsidR="00F126D2" w:rsidRPr="00D15DBA" w:rsidRDefault="00F126D2" w:rsidP="00F126D2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sz w:val="28"/>
          <w:szCs w:val="28"/>
        </w:rPr>
        <w:t xml:space="preserve">                         τ</w:t>
      </w:r>
      <w:r w:rsidRPr="00D15DBA">
        <w:rPr>
          <w:sz w:val="28"/>
          <w:szCs w:val="28"/>
          <w:vertAlign w:val="subscript"/>
        </w:rPr>
        <w:t>мех</w:t>
      </w:r>
      <w:r w:rsidRPr="00D15DBA">
        <w:rPr>
          <w:sz w:val="28"/>
          <w:szCs w:val="28"/>
        </w:rPr>
        <w:t xml:space="preserve"> = 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 xml:space="preserve">мех  </w:t>
      </w:r>
      <w:r w:rsidRPr="00D15DBA">
        <w:rPr>
          <w:i/>
          <w:iCs/>
          <w:color w:val="000000"/>
          <w:spacing w:val="2"/>
          <w:sz w:val="28"/>
          <w:szCs w:val="28"/>
        </w:rPr>
        <w:t>/</w:t>
      </w:r>
      <w:r w:rsidRPr="00F126D2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о</w:t>
      </w:r>
      <w:proofErr w:type="gramStart"/>
      <w:r w:rsidRPr="00D15DBA">
        <w:rPr>
          <w:i/>
          <w:iCs/>
          <w:color w:val="000000"/>
          <w:spacing w:val="2"/>
          <w:sz w:val="28"/>
          <w:szCs w:val="28"/>
        </w:rPr>
        <w:t xml:space="preserve"> ,</w:t>
      </w:r>
      <w:proofErr w:type="gramEnd"/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5DBA">
        <w:rPr>
          <w:color w:val="000000"/>
          <w:spacing w:val="2"/>
          <w:sz w:val="28"/>
          <w:szCs w:val="28"/>
        </w:rPr>
        <w:t xml:space="preserve">где 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мех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— </w:t>
      </w:r>
      <w:r w:rsidRPr="00D15DBA">
        <w:rPr>
          <w:color w:val="000000"/>
          <w:spacing w:val="2"/>
          <w:sz w:val="28"/>
          <w:szCs w:val="28"/>
        </w:rPr>
        <w:t>объем работы, выполняемый механизированным способом, га, т, м</w:t>
      </w:r>
      <w:r w:rsidRPr="00D15DBA">
        <w:rPr>
          <w:color w:val="000000"/>
          <w:spacing w:val="2"/>
          <w:sz w:val="28"/>
          <w:szCs w:val="28"/>
          <w:vertAlign w:val="superscript"/>
        </w:rPr>
        <w:t xml:space="preserve">3 </w:t>
      </w:r>
      <w:r w:rsidRPr="00D15DBA">
        <w:rPr>
          <w:color w:val="000000"/>
          <w:sz w:val="28"/>
          <w:szCs w:val="28"/>
        </w:rPr>
        <w:t xml:space="preserve">и т. д.;  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о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D15DBA">
        <w:rPr>
          <w:color w:val="000000"/>
          <w:sz w:val="28"/>
          <w:szCs w:val="28"/>
        </w:rPr>
        <w:t>— общий объем работы данного вида, га, т, м</w:t>
      </w:r>
      <w:r w:rsidRPr="00D15DBA">
        <w:rPr>
          <w:color w:val="000000"/>
          <w:sz w:val="28"/>
          <w:szCs w:val="28"/>
          <w:vertAlign w:val="superscript"/>
        </w:rPr>
        <w:t>3</w:t>
      </w:r>
      <w:r w:rsidRPr="00D15DBA">
        <w:rPr>
          <w:color w:val="000000"/>
          <w:sz w:val="28"/>
          <w:szCs w:val="28"/>
        </w:rPr>
        <w:t xml:space="preserve"> и т. д.</w:t>
      </w:r>
      <w:proofErr w:type="gramEnd"/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t xml:space="preserve">Комплексный показатель уровня механизации полеводства — </w:t>
      </w:r>
      <w:r w:rsidRPr="00D15DBA">
        <w:rPr>
          <w:i/>
          <w:color w:val="000000"/>
          <w:spacing w:val="2"/>
          <w:sz w:val="28"/>
          <w:szCs w:val="28"/>
        </w:rPr>
        <w:t>плотность механизированных работ:</w:t>
      </w:r>
    </w:p>
    <w:p w:rsidR="00F126D2" w:rsidRPr="00D15DBA" w:rsidRDefault="00F126D2" w:rsidP="00F126D2">
      <w:pPr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5DBA">
        <w:rPr>
          <w:i/>
          <w:color w:val="000000"/>
          <w:sz w:val="28"/>
          <w:szCs w:val="28"/>
        </w:rPr>
        <w:t xml:space="preserve">                         ω</w:t>
      </w:r>
      <w:r w:rsidRPr="00D15DBA">
        <w:rPr>
          <w:i/>
          <w:color w:val="000000"/>
          <w:sz w:val="28"/>
          <w:szCs w:val="28"/>
          <w:vertAlign w:val="subscript"/>
        </w:rPr>
        <w:t>га</w:t>
      </w:r>
      <w:r w:rsidRPr="00D15DBA">
        <w:rPr>
          <w:i/>
          <w:color w:val="000000"/>
          <w:sz w:val="28"/>
          <w:szCs w:val="28"/>
        </w:rPr>
        <w:t xml:space="preserve"> = Ω</w:t>
      </w:r>
      <w:proofErr w:type="spellStart"/>
      <w:r w:rsidRPr="00D15DBA">
        <w:rPr>
          <w:i/>
          <w:color w:val="000000"/>
          <w:sz w:val="28"/>
          <w:szCs w:val="28"/>
          <w:vertAlign w:val="subscript"/>
          <w:lang w:val="en-US"/>
        </w:rPr>
        <w:t>ra</w:t>
      </w:r>
      <w:proofErr w:type="spellEnd"/>
      <w:r w:rsidRPr="00D15DBA">
        <w:rPr>
          <w:i/>
          <w:color w:val="000000"/>
          <w:sz w:val="28"/>
          <w:szCs w:val="28"/>
          <w:vertAlign w:val="subscript"/>
        </w:rPr>
        <w:t xml:space="preserve">  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/ 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F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о</w:t>
      </w:r>
      <w:proofErr w:type="gramStart"/>
      <w:r w:rsidRPr="00D15DBA">
        <w:rPr>
          <w:i/>
          <w:iCs/>
          <w:color w:val="000000"/>
          <w:spacing w:val="2"/>
          <w:sz w:val="28"/>
          <w:szCs w:val="28"/>
        </w:rPr>
        <w:t xml:space="preserve"> ,</w:t>
      </w:r>
      <w:proofErr w:type="gramEnd"/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15DBA">
        <w:rPr>
          <w:i/>
          <w:color w:val="000000"/>
          <w:sz w:val="28"/>
          <w:szCs w:val="28"/>
        </w:rPr>
        <w:t>ω</w:t>
      </w:r>
      <w:proofErr w:type="gramStart"/>
      <w:r w:rsidRPr="00D15DBA">
        <w:rPr>
          <w:i/>
          <w:color w:val="000000"/>
          <w:sz w:val="28"/>
          <w:szCs w:val="28"/>
          <w:vertAlign w:val="subscript"/>
        </w:rPr>
        <w:t>га</w:t>
      </w:r>
      <w:proofErr w:type="gramEnd"/>
      <w:r w:rsidRPr="00D15DBA">
        <w:rPr>
          <w:color w:val="000000"/>
          <w:sz w:val="28"/>
          <w:szCs w:val="28"/>
        </w:rPr>
        <w:t xml:space="preserve"> — плотность механизированных работ, </w:t>
      </w:r>
      <w:proofErr w:type="spellStart"/>
      <w:r w:rsidRPr="00D15DBA">
        <w:rPr>
          <w:color w:val="000000"/>
          <w:sz w:val="28"/>
          <w:szCs w:val="28"/>
        </w:rPr>
        <w:t>усл</w:t>
      </w:r>
      <w:proofErr w:type="spellEnd"/>
      <w:r w:rsidRPr="00D15DBA">
        <w:rPr>
          <w:color w:val="000000"/>
          <w:sz w:val="28"/>
          <w:szCs w:val="28"/>
        </w:rPr>
        <w:t xml:space="preserve">. </w:t>
      </w:r>
      <w:proofErr w:type="spellStart"/>
      <w:r w:rsidRPr="00D15DBA">
        <w:rPr>
          <w:color w:val="000000"/>
          <w:sz w:val="28"/>
          <w:szCs w:val="28"/>
        </w:rPr>
        <w:t>эт</w:t>
      </w:r>
      <w:proofErr w:type="spellEnd"/>
      <w:r w:rsidRPr="00D15DBA">
        <w:rPr>
          <w:color w:val="000000"/>
          <w:sz w:val="28"/>
          <w:szCs w:val="28"/>
        </w:rPr>
        <w:t xml:space="preserve">. га/га;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color w:val="000000"/>
          <w:sz w:val="28"/>
          <w:szCs w:val="28"/>
        </w:rPr>
        <w:lastRenderedPageBreak/>
        <w:t>Ω</w:t>
      </w:r>
      <w:proofErr w:type="spellStart"/>
      <w:r w:rsidRPr="00D15DBA">
        <w:rPr>
          <w:i/>
          <w:color w:val="000000"/>
          <w:sz w:val="28"/>
          <w:szCs w:val="28"/>
          <w:vertAlign w:val="subscript"/>
          <w:lang w:val="en-US"/>
        </w:rPr>
        <w:t>ra</w:t>
      </w:r>
      <w:proofErr w:type="spellEnd"/>
      <w:r w:rsidRPr="00D15DBA">
        <w:rPr>
          <w:color w:val="000000"/>
          <w:sz w:val="28"/>
          <w:szCs w:val="28"/>
        </w:rPr>
        <w:t xml:space="preserve"> — общий объем вы</w:t>
      </w:r>
      <w:r w:rsidRPr="00D15DBA">
        <w:rPr>
          <w:color w:val="000000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 xml:space="preserve">полненных тракторных работ на всей площади пашни, </w:t>
      </w:r>
      <w:proofErr w:type="spellStart"/>
      <w:r w:rsidRPr="00D15DBA">
        <w:rPr>
          <w:color w:val="000000"/>
          <w:spacing w:val="1"/>
          <w:sz w:val="28"/>
          <w:szCs w:val="28"/>
        </w:rPr>
        <w:t>усл</w:t>
      </w:r>
      <w:proofErr w:type="spellEnd"/>
      <w:r w:rsidRPr="00D15DBA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1"/>
          <w:sz w:val="28"/>
          <w:szCs w:val="28"/>
        </w:rPr>
        <w:t>эт</w:t>
      </w:r>
      <w:proofErr w:type="spellEnd"/>
      <w:r w:rsidRPr="00D15DBA">
        <w:rPr>
          <w:color w:val="000000"/>
          <w:spacing w:val="1"/>
          <w:sz w:val="28"/>
          <w:szCs w:val="28"/>
        </w:rPr>
        <w:t>. га.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Численное значение </w:t>
      </w:r>
      <w:r w:rsidRPr="00D15DBA">
        <w:rPr>
          <w:i/>
          <w:color w:val="000000"/>
          <w:sz w:val="28"/>
          <w:szCs w:val="28"/>
        </w:rPr>
        <w:t>Ω</w:t>
      </w:r>
      <w:proofErr w:type="spellStart"/>
      <w:r w:rsidRPr="00D15DBA">
        <w:rPr>
          <w:i/>
          <w:color w:val="000000"/>
          <w:sz w:val="28"/>
          <w:szCs w:val="28"/>
          <w:vertAlign w:val="subscript"/>
          <w:lang w:val="en-US"/>
        </w:rPr>
        <w:t>ra</w:t>
      </w:r>
      <w:proofErr w:type="spellEnd"/>
      <w:r w:rsidRPr="00D15DBA">
        <w:rPr>
          <w:color w:val="000000"/>
          <w:spacing w:val="2"/>
          <w:sz w:val="28"/>
          <w:szCs w:val="28"/>
        </w:rPr>
        <w:t xml:space="preserve"> зависит от технологии возделывания </w:t>
      </w:r>
      <w:r w:rsidRPr="00D15DBA">
        <w:rPr>
          <w:color w:val="000000"/>
          <w:spacing w:val="3"/>
          <w:sz w:val="28"/>
          <w:szCs w:val="28"/>
        </w:rPr>
        <w:t>сельскохозяйственных культур и почвенно-климатических усло</w:t>
      </w:r>
      <w:r w:rsidRPr="00D15DBA">
        <w:rPr>
          <w:color w:val="000000"/>
          <w:spacing w:val="3"/>
          <w:sz w:val="28"/>
          <w:szCs w:val="28"/>
        </w:rPr>
        <w:softHyphen/>
        <w:t>вий и соответственно изменяется в широком диапазоне.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При возделывании некоторых наиболее распространенных ви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z w:val="28"/>
          <w:szCs w:val="28"/>
        </w:rPr>
        <w:t>дов сельскохозяйственных культур используют следующие усред</w:t>
      </w:r>
      <w:r w:rsidRPr="00D15DBA">
        <w:rPr>
          <w:color w:val="000000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>ненные для Российской Федерации и стран СНГ значения плотности механизи</w:t>
      </w:r>
      <w:r w:rsidRPr="00D15DBA">
        <w:rPr>
          <w:color w:val="000000"/>
          <w:spacing w:val="-1"/>
          <w:sz w:val="28"/>
          <w:szCs w:val="28"/>
        </w:rPr>
        <w:t xml:space="preserve">рованных работ, </w:t>
      </w:r>
      <w:proofErr w:type="spellStart"/>
      <w:r w:rsidRPr="00D15DBA">
        <w:rPr>
          <w:color w:val="000000"/>
          <w:spacing w:val="-1"/>
          <w:sz w:val="28"/>
          <w:szCs w:val="28"/>
        </w:rPr>
        <w:t>усл</w:t>
      </w:r>
      <w:proofErr w:type="spellEnd"/>
      <w:r w:rsidRPr="00D15DBA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-1"/>
          <w:sz w:val="28"/>
          <w:szCs w:val="28"/>
        </w:rPr>
        <w:t>эт</w:t>
      </w:r>
      <w:proofErr w:type="spellEnd"/>
      <w:r w:rsidRPr="00D15DBA">
        <w:rPr>
          <w:color w:val="000000"/>
          <w:spacing w:val="-1"/>
          <w:sz w:val="28"/>
          <w:szCs w:val="28"/>
        </w:rPr>
        <w:t xml:space="preserve">. га/га: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 xml:space="preserve">многолетние травы на сенаж — 2,7;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num" w:pos="1701"/>
        </w:tabs>
        <w:autoSpaceDE w:val="0"/>
        <w:autoSpaceDN w:val="0"/>
        <w:adjustRightInd w:val="0"/>
        <w:spacing w:line="276" w:lineRule="auto"/>
        <w:ind w:left="1843" w:hanging="142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 xml:space="preserve">многолетние травы на сено —3,05; 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t xml:space="preserve">подсолнечник — 4,22;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1"/>
          <w:sz w:val="28"/>
          <w:szCs w:val="28"/>
        </w:rPr>
        <w:t xml:space="preserve">озимые зерновые — 4,36;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num" w:pos="1560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1"/>
          <w:sz w:val="28"/>
          <w:szCs w:val="28"/>
        </w:rPr>
        <w:t xml:space="preserve">однолетние </w:t>
      </w:r>
      <w:r w:rsidRPr="00D15DBA">
        <w:rPr>
          <w:color w:val="000000"/>
          <w:spacing w:val="3"/>
          <w:sz w:val="28"/>
          <w:szCs w:val="28"/>
        </w:rPr>
        <w:t xml:space="preserve">травы — 4,5;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1"/>
          <w:sz w:val="28"/>
          <w:szCs w:val="28"/>
        </w:rPr>
        <w:t>яровые зер</w:t>
      </w:r>
      <w:r w:rsidRPr="00D15DBA">
        <w:rPr>
          <w:color w:val="000000"/>
          <w:spacing w:val="-1"/>
          <w:sz w:val="28"/>
          <w:szCs w:val="28"/>
        </w:rPr>
        <w:softHyphen/>
      </w:r>
      <w:r w:rsidRPr="00D15DBA">
        <w:rPr>
          <w:color w:val="000000"/>
          <w:spacing w:val="-2"/>
          <w:sz w:val="28"/>
          <w:szCs w:val="28"/>
        </w:rPr>
        <w:t xml:space="preserve">новые — 5,03;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 xml:space="preserve">кукуруза на зерно — 7,79;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1"/>
          <w:sz w:val="28"/>
          <w:szCs w:val="28"/>
        </w:rPr>
        <w:t xml:space="preserve">сахарная свекла — 8,51;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t xml:space="preserve">кукуруза на силос — 11,47;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 xml:space="preserve">картофель — 17,32;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1"/>
          <w:sz w:val="28"/>
          <w:szCs w:val="28"/>
        </w:rPr>
        <w:t xml:space="preserve">кормовые корнеплоды — 21,41;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>капус</w:t>
      </w:r>
      <w:r w:rsidRPr="00D15DBA">
        <w:rPr>
          <w:color w:val="000000"/>
          <w:spacing w:val="-2"/>
          <w:sz w:val="28"/>
          <w:szCs w:val="28"/>
        </w:rPr>
        <w:softHyphen/>
      </w:r>
      <w:r w:rsidRPr="00D15DBA">
        <w:rPr>
          <w:color w:val="000000"/>
          <w:spacing w:val="4"/>
          <w:sz w:val="28"/>
          <w:szCs w:val="28"/>
        </w:rPr>
        <w:t xml:space="preserve">та — 37,41;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 xml:space="preserve">сад семечковый — 37,56; </w:t>
      </w:r>
    </w:p>
    <w:p w:rsidR="00F126D2" w:rsidRPr="00D15DBA" w:rsidRDefault="00F126D2" w:rsidP="00F126D2">
      <w:pPr>
        <w:widowControl w:val="0"/>
        <w:numPr>
          <w:ilvl w:val="1"/>
          <w:numId w:val="2"/>
        </w:numPr>
        <w:shd w:val="clear" w:color="auto" w:fill="FFFFFF"/>
        <w:tabs>
          <w:tab w:val="clear" w:pos="2204"/>
          <w:tab w:val="left" w:pos="1276"/>
          <w:tab w:val="num" w:pos="1701"/>
        </w:tabs>
        <w:autoSpaceDE w:val="0"/>
        <w:autoSpaceDN w:val="0"/>
        <w:adjustRightInd w:val="0"/>
        <w:spacing w:line="276" w:lineRule="auto"/>
        <w:ind w:left="1701" w:firstLine="0"/>
        <w:jc w:val="both"/>
        <w:rPr>
          <w:color w:val="000000"/>
          <w:spacing w:val="-2"/>
          <w:sz w:val="28"/>
          <w:szCs w:val="28"/>
        </w:rPr>
      </w:pPr>
      <w:r w:rsidRPr="00D15DBA">
        <w:rPr>
          <w:color w:val="000000"/>
          <w:spacing w:val="-2"/>
          <w:sz w:val="28"/>
          <w:szCs w:val="28"/>
        </w:rPr>
        <w:t>закладка виноградников — 60,09.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F126D2" w:rsidRPr="00B1554C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1554C">
        <w:rPr>
          <w:b/>
          <w:bCs/>
          <w:i/>
          <w:color w:val="000000"/>
          <w:spacing w:val="1"/>
          <w:sz w:val="28"/>
          <w:szCs w:val="28"/>
        </w:rPr>
        <w:t xml:space="preserve">Качественная характеристика и показатели использования </w:t>
      </w:r>
      <w:r w:rsidRPr="00B1554C">
        <w:rPr>
          <w:b/>
          <w:bCs/>
          <w:i/>
          <w:color w:val="000000"/>
          <w:spacing w:val="2"/>
          <w:sz w:val="28"/>
          <w:szCs w:val="28"/>
        </w:rPr>
        <w:t>МТП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15DBA">
        <w:rPr>
          <w:color w:val="000000"/>
          <w:spacing w:val="-4"/>
          <w:sz w:val="28"/>
          <w:szCs w:val="28"/>
        </w:rPr>
        <w:t xml:space="preserve">К основным показателям, </w:t>
      </w:r>
      <w:r w:rsidRPr="00D15DBA">
        <w:rPr>
          <w:color w:val="000000"/>
          <w:spacing w:val="3"/>
          <w:sz w:val="28"/>
          <w:szCs w:val="28"/>
        </w:rPr>
        <w:t xml:space="preserve">характеризующим качественный состав МТП, относят: </w:t>
      </w:r>
    </w:p>
    <w:p w:rsidR="00F126D2" w:rsidRPr="00D15DBA" w:rsidRDefault="00F126D2" w:rsidP="00F126D2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D15DBA">
        <w:rPr>
          <w:i/>
          <w:color w:val="000000"/>
          <w:spacing w:val="3"/>
          <w:sz w:val="28"/>
          <w:szCs w:val="28"/>
        </w:rPr>
        <w:t xml:space="preserve">среднюю </w:t>
      </w:r>
      <w:r w:rsidRPr="00D15DBA">
        <w:rPr>
          <w:i/>
          <w:color w:val="000000"/>
          <w:spacing w:val="2"/>
          <w:sz w:val="28"/>
          <w:szCs w:val="28"/>
        </w:rPr>
        <w:t xml:space="preserve">мощность в расчете на один физический трактор </w:t>
      </w:r>
      <w:proofErr w:type="spellStart"/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  <w:lang w:val="en-US"/>
        </w:rPr>
        <w:t>cp</w:t>
      </w:r>
      <w:proofErr w:type="spellEnd"/>
      <w:r w:rsidRPr="00D15DBA">
        <w:rPr>
          <w:i/>
          <w:iCs/>
          <w:color w:val="000000"/>
          <w:spacing w:val="2"/>
          <w:sz w:val="28"/>
          <w:szCs w:val="28"/>
        </w:rPr>
        <w:t xml:space="preserve">, </w:t>
      </w:r>
      <w:r w:rsidRPr="00D15DBA">
        <w:rPr>
          <w:i/>
          <w:color w:val="000000"/>
          <w:spacing w:val="2"/>
          <w:sz w:val="28"/>
          <w:szCs w:val="28"/>
        </w:rPr>
        <w:t xml:space="preserve">кВт; </w:t>
      </w:r>
    </w:p>
    <w:p w:rsidR="00F126D2" w:rsidRPr="00D15DBA" w:rsidRDefault="00F126D2" w:rsidP="00F126D2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proofErr w:type="gramStart"/>
      <w:r w:rsidRPr="00D15DBA">
        <w:rPr>
          <w:i/>
          <w:color w:val="000000"/>
          <w:spacing w:val="2"/>
          <w:sz w:val="28"/>
          <w:szCs w:val="28"/>
        </w:rPr>
        <w:t>сред</w:t>
      </w:r>
      <w:r w:rsidRPr="00D15DBA">
        <w:rPr>
          <w:i/>
          <w:color w:val="000000"/>
          <w:spacing w:val="2"/>
          <w:sz w:val="28"/>
          <w:szCs w:val="28"/>
        </w:rPr>
        <w:softHyphen/>
        <w:t>нюю</w:t>
      </w:r>
      <w:proofErr w:type="gramEnd"/>
      <w:r w:rsidRPr="00D15DBA">
        <w:rPr>
          <w:i/>
          <w:color w:val="000000"/>
          <w:spacing w:val="2"/>
          <w:sz w:val="28"/>
          <w:szCs w:val="28"/>
        </w:rPr>
        <w:t xml:space="preserve"> </w:t>
      </w:r>
      <w:proofErr w:type="spellStart"/>
      <w:r w:rsidRPr="00D15DBA">
        <w:rPr>
          <w:i/>
          <w:color w:val="000000"/>
          <w:spacing w:val="2"/>
          <w:sz w:val="28"/>
          <w:szCs w:val="28"/>
        </w:rPr>
        <w:t>энергонасыщенность</w:t>
      </w:r>
      <w:proofErr w:type="spellEnd"/>
      <w:r w:rsidRPr="00D15DBA">
        <w:rPr>
          <w:i/>
          <w:color w:val="000000"/>
          <w:spacing w:val="2"/>
          <w:sz w:val="28"/>
          <w:szCs w:val="28"/>
        </w:rPr>
        <w:t xml:space="preserve"> тракторов </w:t>
      </w:r>
      <w:proofErr w:type="spellStart"/>
      <w:r w:rsidRPr="00D15DBA">
        <w:rPr>
          <w:i/>
          <w:iCs/>
          <w:color w:val="000000"/>
          <w:spacing w:val="2"/>
          <w:sz w:val="28"/>
          <w:szCs w:val="28"/>
        </w:rPr>
        <w:t>Э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ср</w:t>
      </w:r>
      <w:proofErr w:type="spellEnd"/>
      <w:r w:rsidRPr="00D15DBA">
        <w:rPr>
          <w:i/>
          <w:iCs/>
          <w:color w:val="000000"/>
          <w:spacing w:val="2"/>
          <w:sz w:val="28"/>
          <w:szCs w:val="28"/>
        </w:rPr>
        <w:t xml:space="preserve">, </w:t>
      </w:r>
      <w:r w:rsidRPr="00D15DBA">
        <w:rPr>
          <w:i/>
          <w:color w:val="000000"/>
          <w:spacing w:val="2"/>
          <w:sz w:val="28"/>
          <w:szCs w:val="28"/>
        </w:rPr>
        <w:t xml:space="preserve">кВт/т; </w:t>
      </w:r>
    </w:p>
    <w:p w:rsidR="00F126D2" w:rsidRPr="00D15DBA" w:rsidRDefault="00F126D2" w:rsidP="00F126D2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удельную сто</w:t>
      </w:r>
      <w:r w:rsidRPr="00D15DBA">
        <w:rPr>
          <w:i/>
          <w:color w:val="000000"/>
          <w:spacing w:val="2"/>
          <w:sz w:val="28"/>
          <w:szCs w:val="28"/>
        </w:rPr>
        <w:softHyphen/>
      </w:r>
      <w:r w:rsidRPr="00D15DBA">
        <w:rPr>
          <w:i/>
          <w:color w:val="000000"/>
          <w:spacing w:val="4"/>
          <w:sz w:val="28"/>
          <w:szCs w:val="28"/>
        </w:rPr>
        <w:t>имость единицы мощности С</w:t>
      </w:r>
      <w:r w:rsidRPr="00D15DBA">
        <w:rPr>
          <w:i/>
          <w:color w:val="000000"/>
          <w:spacing w:val="4"/>
          <w:sz w:val="28"/>
          <w:szCs w:val="28"/>
          <w:vertAlign w:val="subscript"/>
        </w:rPr>
        <w:t>N</w:t>
      </w:r>
      <w:r w:rsidRPr="00D15DBA">
        <w:rPr>
          <w:i/>
          <w:color w:val="000000"/>
          <w:spacing w:val="4"/>
          <w:sz w:val="28"/>
          <w:szCs w:val="28"/>
        </w:rPr>
        <w:t xml:space="preserve">, </w:t>
      </w:r>
      <w:proofErr w:type="spellStart"/>
      <w:proofErr w:type="gramStart"/>
      <w:r w:rsidRPr="00D15DBA">
        <w:rPr>
          <w:i/>
          <w:color w:val="000000"/>
          <w:spacing w:val="4"/>
          <w:sz w:val="28"/>
          <w:szCs w:val="28"/>
        </w:rPr>
        <w:t>р</w:t>
      </w:r>
      <w:proofErr w:type="spellEnd"/>
      <w:proofErr w:type="gramEnd"/>
      <w:r w:rsidRPr="00D15DBA">
        <w:rPr>
          <w:i/>
          <w:color w:val="000000"/>
          <w:spacing w:val="4"/>
          <w:sz w:val="28"/>
          <w:szCs w:val="28"/>
        </w:rPr>
        <w:t xml:space="preserve">/кВт; </w:t>
      </w:r>
    </w:p>
    <w:p w:rsidR="00F126D2" w:rsidRPr="00D15DBA" w:rsidRDefault="00F126D2" w:rsidP="00F126D2">
      <w:pPr>
        <w:widowControl w:val="0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D15DBA">
        <w:rPr>
          <w:i/>
          <w:color w:val="000000"/>
          <w:spacing w:val="4"/>
          <w:sz w:val="28"/>
          <w:szCs w:val="28"/>
        </w:rPr>
        <w:t>отношение стоимости ма</w:t>
      </w:r>
      <w:r w:rsidRPr="00D15DBA">
        <w:rPr>
          <w:i/>
          <w:color w:val="000000"/>
          <w:spacing w:val="4"/>
          <w:sz w:val="28"/>
          <w:szCs w:val="28"/>
        </w:rPr>
        <w:softHyphen/>
      </w:r>
      <w:r w:rsidRPr="00D15DBA">
        <w:rPr>
          <w:i/>
          <w:color w:val="000000"/>
          <w:spacing w:val="2"/>
          <w:sz w:val="28"/>
          <w:szCs w:val="28"/>
        </w:rPr>
        <w:t>шин к стоимости тракторов ε</w:t>
      </w:r>
      <w:r w:rsidRPr="00D15DBA">
        <w:rPr>
          <w:i/>
          <w:color w:val="000000"/>
          <w:spacing w:val="2"/>
          <w:sz w:val="28"/>
          <w:szCs w:val="28"/>
          <w:vertAlign w:val="subscript"/>
        </w:rPr>
        <w:t>м</w:t>
      </w:r>
      <w:proofErr w:type="gramStart"/>
      <w:r w:rsidRPr="00D15DBA">
        <w:rPr>
          <w:i/>
          <w:color w:val="000000"/>
          <w:spacing w:val="2"/>
          <w:sz w:val="28"/>
          <w:szCs w:val="28"/>
          <w:vertAlign w:val="subscript"/>
        </w:rPr>
        <w:t>.т</w:t>
      </w:r>
      <w:proofErr w:type="gramEnd"/>
      <w:r w:rsidRPr="00D15DBA">
        <w:rPr>
          <w:i/>
          <w:color w:val="000000"/>
          <w:spacing w:val="2"/>
          <w:sz w:val="28"/>
          <w:szCs w:val="28"/>
          <w:vertAlign w:val="subscript"/>
        </w:rPr>
        <w:t xml:space="preserve"> </w:t>
      </w:r>
      <w:r w:rsidRPr="00D15DBA">
        <w:rPr>
          <w:i/>
          <w:color w:val="000000"/>
          <w:spacing w:val="2"/>
          <w:sz w:val="28"/>
          <w:szCs w:val="28"/>
        </w:rPr>
        <w:t xml:space="preserve">, </w:t>
      </w:r>
      <w:proofErr w:type="spellStart"/>
      <w:r w:rsidRPr="00D15DBA">
        <w:rPr>
          <w:i/>
          <w:color w:val="000000"/>
          <w:spacing w:val="2"/>
          <w:sz w:val="28"/>
          <w:szCs w:val="28"/>
        </w:rPr>
        <w:t>р</w:t>
      </w:r>
      <w:proofErr w:type="spellEnd"/>
      <w:r w:rsidRPr="00D15DBA">
        <w:rPr>
          <w:i/>
          <w:color w:val="000000"/>
          <w:spacing w:val="2"/>
          <w:sz w:val="28"/>
          <w:szCs w:val="28"/>
        </w:rPr>
        <w:t>/р.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6"/>
          <w:sz w:val="28"/>
          <w:szCs w:val="28"/>
        </w:rPr>
        <w:t xml:space="preserve">Численные значения </w:t>
      </w:r>
      <w:proofErr w:type="spellStart"/>
      <w:r w:rsidRPr="00D15DBA">
        <w:rPr>
          <w:i/>
          <w:iCs/>
          <w:color w:val="000000"/>
          <w:spacing w:val="6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6"/>
          <w:sz w:val="28"/>
          <w:szCs w:val="28"/>
          <w:vertAlign w:val="subscript"/>
          <w:lang w:val="en-US"/>
        </w:rPr>
        <w:t>cp</w:t>
      </w:r>
      <w:proofErr w:type="spellEnd"/>
      <w:r w:rsidRPr="00D15DBA">
        <w:rPr>
          <w:i/>
          <w:iCs/>
          <w:color w:val="000000"/>
          <w:spacing w:val="6"/>
          <w:sz w:val="28"/>
          <w:szCs w:val="28"/>
        </w:rPr>
        <w:t xml:space="preserve">, </w:t>
      </w:r>
      <w:proofErr w:type="spellStart"/>
      <w:r w:rsidRPr="00D15DBA">
        <w:rPr>
          <w:i/>
          <w:iCs/>
          <w:color w:val="000000"/>
          <w:spacing w:val="6"/>
          <w:sz w:val="28"/>
          <w:szCs w:val="28"/>
        </w:rPr>
        <w:t>Э</w:t>
      </w:r>
      <w:r w:rsidRPr="00D15DBA">
        <w:rPr>
          <w:i/>
          <w:iCs/>
          <w:color w:val="000000"/>
          <w:spacing w:val="6"/>
          <w:sz w:val="28"/>
          <w:szCs w:val="28"/>
          <w:vertAlign w:val="subscript"/>
        </w:rPr>
        <w:t>ср</w:t>
      </w:r>
      <w:proofErr w:type="spellEnd"/>
      <w:r w:rsidRPr="00D15DBA">
        <w:rPr>
          <w:i/>
          <w:iCs/>
          <w:color w:val="000000"/>
          <w:spacing w:val="6"/>
          <w:sz w:val="28"/>
          <w:szCs w:val="28"/>
        </w:rPr>
        <w:t xml:space="preserve">, </w:t>
      </w:r>
      <w:r w:rsidRPr="00D15DBA">
        <w:rPr>
          <w:i/>
          <w:color w:val="000000"/>
          <w:spacing w:val="4"/>
          <w:sz w:val="28"/>
          <w:szCs w:val="28"/>
        </w:rPr>
        <w:t>С</w:t>
      </w:r>
      <w:r w:rsidRPr="00D15DBA">
        <w:rPr>
          <w:i/>
          <w:color w:val="000000"/>
          <w:spacing w:val="4"/>
          <w:sz w:val="28"/>
          <w:szCs w:val="28"/>
          <w:vertAlign w:val="subscript"/>
        </w:rPr>
        <w:t>N</w:t>
      </w:r>
      <w:r w:rsidRPr="00D15DBA">
        <w:rPr>
          <w:color w:val="000000"/>
          <w:spacing w:val="4"/>
          <w:sz w:val="28"/>
          <w:szCs w:val="28"/>
        </w:rPr>
        <w:t>,</w:t>
      </w:r>
      <w:r w:rsidRPr="00D15DBA">
        <w:rPr>
          <w:color w:val="000000"/>
          <w:spacing w:val="6"/>
          <w:sz w:val="28"/>
          <w:szCs w:val="28"/>
        </w:rPr>
        <w:t xml:space="preserve"> </w:t>
      </w:r>
      <w:r w:rsidRPr="00D15DBA">
        <w:rPr>
          <w:color w:val="000000"/>
          <w:spacing w:val="2"/>
          <w:sz w:val="28"/>
          <w:szCs w:val="28"/>
        </w:rPr>
        <w:t>ε</w:t>
      </w:r>
      <w:r w:rsidRPr="00D15DBA">
        <w:rPr>
          <w:color w:val="000000"/>
          <w:spacing w:val="2"/>
          <w:sz w:val="28"/>
          <w:szCs w:val="28"/>
          <w:vertAlign w:val="subscript"/>
        </w:rPr>
        <w:t>м</w:t>
      </w:r>
      <w:proofErr w:type="gramStart"/>
      <w:r w:rsidRPr="00D15DBA">
        <w:rPr>
          <w:color w:val="000000"/>
          <w:spacing w:val="2"/>
          <w:sz w:val="28"/>
          <w:szCs w:val="28"/>
          <w:vertAlign w:val="subscript"/>
        </w:rPr>
        <w:t>.т</w:t>
      </w:r>
      <w:proofErr w:type="gramEnd"/>
      <w:r w:rsidRPr="00D15DBA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15DBA">
        <w:rPr>
          <w:color w:val="000000"/>
          <w:spacing w:val="6"/>
          <w:sz w:val="28"/>
          <w:szCs w:val="28"/>
        </w:rPr>
        <w:t xml:space="preserve"> рассчитывают по </w:t>
      </w:r>
      <w:r w:rsidRPr="00D15DBA">
        <w:rPr>
          <w:color w:val="000000"/>
          <w:spacing w:val="4"/>
          <w:sz w:val="28"/>
          <w:szCs w:val="28"/>
        </w:rPr>
        <w:t>формулам: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D15DBA">
        <w:rPr>
          <w:sz w:val="28"/>
          <w:szCs w:val="28"/>
        </w:rPr>
        <w:t xml:space="preserve">                     </w:t>
      </w:r>
      <w:proofErr w:type="spellStart"/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  <w:lang w:val="en-US"/>
        </w:rPr>
        <w:t>cp</w:t>
      </w:r>
      <w:proofErr w:type="spellEnd"/>
      <w:r w:rsidRPr="00D15DBA">
        <w:rPr>
          <w:i/>
          <w:iCs/>
          <w:color w:val="000000"/>
          <w:spacing w:val="2"/>
          <w:sz w:val="28"/>
          <w:szCs w:val="28"/>
        </w:rPr>
        <w:t xml:space="preserve"> = 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/ 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Т</w:t>
      </w:r>
      <w:r w:rsidRPr="00D15DBA">
        <w:rPr>
          <w:i/>
          <w:iCs/>
          <w:color w:val="000000"/>
          <w:spacing w:val="2"/>
          <w:sz w:val="28"/>
          <w:szCs w:val="28"/>
        </w:rPr>
        <w:t>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D15DBA">
        <w:rPr>
          <w:i/>
          <w:iCs/>
          <w:color w:val="000000"/>
          <w:spacing w:val="2"/>
          <w:sz w:val="28"/>
          <w:szCs w:val="28"/>
        </w:rPr>
        <w:t xml:space="preserve">                   </w:t>
      </w:r>
      <w:proofErr w:type="spellStart"/>
      <w:r w:rsidRPr="00D15DBA">
        <w:rPr>
          <w:i/>
          <w:iCs/>
          <w:color w:val="000000"/>
          <w:spacing w:val="2"/>
          <w:sz w:val="28"/>
          <w:szCs w:val="28"/>
        </w:rPr>
        <w:t>Э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ср</w:t>
      </w:r>
      <w:proofErr w:type="spellEnd"/>
      <w:r w:rsidRPr="00D15DBA">
        <w:rPr>
          <w:i/>
          <w:iCs/>
          <w:color w:val="000000"/>
          <w:spacing w:val="2"/>
          <w:sz w:val="28"/>
          <w:szCs w:val="28"/>
        </w:rPr>
        <w:t xml:space="preserve">  = 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/ 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m</w:t>
      </w:r>
      <w:r w:rsidRPr="00D15DBA">
        <w:rPr>
          <w:i/>
          <w:iCs/>
          <w:color w:val="000000"/>
          <w:spacing w:val="2"/>
          <w:sz w:val="28"/>
          <w:szCs w:val="28"/>
        </w:rPr>
        <w:t>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D15DBA">
        <w:rPr>
          <w:i/>
          <w:iCs/>
          <w:color w:val="000000"/>
          <w:spacing w:val="2"/>
          <w:sz w:val="28"/>
          <w:szCs w:val="28"/>
        </w:rPr>
        <w:t xml:space="preserve">                   </w:t>
      </w:r>
      <w:r w:rsidRPr="00D15DBA">
        <w:rPr>
          <w:i/>
          <w:color w:val="000000"/>
          <w:spacing w:val="4"/>
          <w:sz w:val="28"/>
          <w:szCs w:val="28"/>
        </w:rPr>
        <w:t>С</w:t>
      </w:r>
      <w:proofErr w:type="gramStart"/>
      <w:r w:rsidRPr="00D15DBA">
        <w:rPr>
          <w:i/>
          <w:color w:val="000000"/>
          <w:spacing w:val="4"/>
          <w:sz w:val="28"/>
          <w:szCs w:val="28"/>
          <w:vertAlign w:val="subscript"/>
        </w:rPr>
        <w:t>N</w:t>
      </w:r>
      <w:proofErr w:type="gramEnd"/>
      <w:r w:rsidRPr="00D15DBA">
        <w:rPr>
          <w:i/>
          <w:iCs/>
          <w:color w:val="000000"/>
          <w:spacing w:val="2"/>
          <w:sz w:val="28"/>
          <w:szCs w:val="28"/>
        </w:rPr>
        <w:t xml:space="preserve"> = 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/ ΣЦ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Т</w:t>
      </w:r>
      <w:r w:rsidRPr="00D15DBA">
        <w:rPr>
          <w:i/>
          <w:iCs/>
          <w:color w:val="000000"/>
          <w:spacing w:val="2"/>
          <w:sz w:val="28"/>
          <w:szCs w:val="28"/>
        </w:rPr>
        <w:t>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D15DBA">
        <w:rPr>
          <w:i/>
          <w:iCs/>
          <w:color w:val="000000"/>
          <w:spacing w:val="2"/>
          <w:sz w:val="28"/>
          <w:szCs w:val="28"/>
        </w:rPr>
        <w:t xml:space="preserve">                   </w:t>
      </w:r>
      <w:r w:rsidRPr="00D15DBA">
        <w:rPr>
          <w:color w:val="000000"/>
          <w:spacing w:val="2"/>
          <w:sz w:val="28"/>
          <w:szCs w:val="28"/>
        </w:rPr>
        <w:t>ε</w:t>
      </w:r>
      <w:r w:rsidRPr="00D15DBA">
        <w:rPr>
          <w:color w:val="000000"/>
          <w:spacing w:val="2"/>
          <w:sz w:val="28"/>
          <w:szCs w:val="28"/>
          <w:vertAlign w:val="subscript"/>
        </w:rPr>
        <w:t>м</w:t>
      </w:r>
      <w:proofErr w:type="gramStart"/>
      <w:r w:rsidRPr="00D15DBA">
        <w:rPr>
          <w:color w:val="000000"/>
          <w:spacing w:val="2"/>
          <w:sz w:val="28"/>
          <w:szCs w:val="28"/>
          <w:vertAlign w:val="subscript"/>
        </w:rPr>
        <w:t>.т</w:t>
      </w:r>
      <w:proofErr w:type="gramEnd"/>
      <w:r w:rsidRPr="00D15DBA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= ΣЦ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М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/ ΣЦ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Т</w:t>
      </w:r>
      <w:r w:rsidRPr="00D15DBA">
        <w:rPr>
          <w:i/>
          <w:iCs/>
          <w:color w:val="000000"/>
          <w:spacing w:val="2"/>
          <w:sz w:val="28"/>
          <w:szCs w:val="28"/>
        </w:rPr>
        <w:t>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2"/>
          <w:sz w:val="28"/>
          <w:szCs w:val="28"/>
        </w:rPr>
        <w:lastRenderedPageBreak/>
        <w:t>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D15DBA">
        <w:rPr>
          <w:color w:val="000000"/>
          <w:spacing w:val="-3"/>
          <w:sz w:val="28"/>
          <w:szCs w:val="28"/>
        </w:rPr>
        <w:t xml:space="preserve">— суммарная мощность тракторов, кВт; </w:t>
      </w:r>
      <w:r w:rsidRPr="00D15DBA">
        <w:rPr>
          <w:i/>
          <w:iCs/>
          <w:color w:val="000000"/>
          <w:spacing w:val="2"/>
          <w:sz w:val="28"/>
          <w:szCs w:val="28"/>
        </w:rPr>
        <w:t>Σ</w:t>
      </w:r>
      <w:proofErr w:type="gramStart"/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n</w:t>
      </w:r>
      <w:proofErr w:type="gramEnd"/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Т</w:t>
      </w:r>
      <w:r w:rsidRPr="00D15DBA">
        <w:rPr>
          <w:i/>
          <w:iCs/>
          <w:color w:val="000000"/>
          <w:spacing w:val="-3"/>
          <w:sz w:val="28"/>
          <w:szCs w:val="28"/>
        </w:rPr>
        <w:t xml:space="preserve">  — </w:t>
      </w:r>
      <w:r w:rsidRPr="00D15DBA">
        <w:rPr>
          <w:color w:val="000000"/>
          <w:spacing w:val="-3"/>
          <w:sz w:val="28"/>
          <w:szCs w:val="28"/>
        </w:rPr>
        <w:t xml:space="preserve">число тракторов в хозяйстве; </w:t>
      </w:r>
      <w:r w:rsidRPr="00D15DBA">
        <w:rPr>
          <w:i/>
          <w:iCs/>
          <w:color w:val="000000"/>
          <w:spacing w:val="2"/>
          <w:sz w:val="28"/>
          <w:szCs w:val="28"/>
        </w:rPr>
        <w:t>Σ</w:t>
      </w:r>
      <w:r w:rsidRPr="00D15DBA">
        <w:rPr>
          <w:i/>
          <w:iCs/>
          <w:color w:val="000000"/>
          <w:spacing w:val="2"/>
          <w:sz w:val="28"/>
          <w:szCs w:val="28"/>
          <w:lang w:val="en-US"/>
        </w:rPr>
        <w:t>m</w:t>
      </w:r>
      <w:r w:rsidRPr="00D15DBA">
        <w:rPr>
          <w:color w:val="000000"/>
          <w:spacing w:val="-2"/>
          <w:sz w:val="28"/>
          <w:szCs w:val="28"/>
        </w:rPr>
        <w:t xml:space="preserve"> — суммарная масса тракторов, т; </w:t>
      </w:r>
      <w:r w:rsidRPr="00D15DBA">
        <w:rPr>
          <w:i/>
          <w:iCs/>
          <w:color w:val="000000"/>
          <w:spacing w:val="2"/>
          <w:sz w:val="28"/>
          <w:szCs w:val="28"/>
        </w:rPr>
        <w:t>ΣЦ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Т</w:t>
      </w:r>
      <w:r w:rsidRPr="00D15DBA">
        <w:rPr>
          <w:i/>
          <w:iCs/>
          <w:color w:val="000000"/>
          <w:spacing w:val="2"/>
          <w:sz w:val="28"/>
          <w:szCs w:val="28"/>
        </w:rPr>
        <w:t>, ΣЦ</w:t>
      </w:r>
      <w:r w:rsidRPr="00D15DBA">
        <w:rPr>
          <w:i/>
          <w:iCs/>
          <w:color w:val="000000"/>
          <w:spacing w:val="2"/>
          <w:sz w:val="28"/>
          <w:szCs w:val="28"/>
          <w:vertAlign w:val="subscript"/>
        </w:rPr>
        <w:t>М</w:t>
      </w:r>
      <w:r w:rsidRPr="00D15DBA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D15DBA">
        <w:rPr>
          <w:i/>
          <w:iCs/>
          <w:color w:val="000000"/>
          <w:spacing w:val="-2"/>
          <w:sz w:val="28"/>
          <w:szCs w:val="28"/>
        </w:rPr>
        <w:t xml:space="preserve"> — </w:t>
      </w:r>
      <w:r w:rsidRPr="00D15DBA">
        <w:rPr>
          <w:color w:val="000000"/>
          <w:spacing w:val="-2"/>
          <w:sz w:val="28"/>
          <w:szCs w:val="28"/>
        </w:rPr>
        <w:t>суммарные балансовые цены со</w:t>
      </w:r>
      <w:r w:rsidRPr="00D15DBA">
        <w:rPr>
          <w:color w:val="000000"/>
          <w:spacing w:val="-2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>ответственно тракторов и сельскохозяйственных машин.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В зависимости от природно-производственных условий хозяй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z w:val="28"/>
          <w:szCs w:val="28"/>
        </w:rPr>
        <w:t xml:space="preserve">ства рекомендуются </w:t>
      </w:r>
      <w:r w:rsidRPr="00D15DBA">
        <w:rPr>
          <w:color w:val="000000"/>
          <w:spacing w:val="2"/>
          <w:sz w:val="28"/>
          <w:szCs w:val="28"/>
        </w:rPr>
        <w:t>ε</w:t>
      </w:r>
      <w:r w:rsidRPr="00D15DBA">
        <w:rPr>
          <w:color w:val="000000"/>
          <w:spacing w:val="2"/>
          <w:sz w:val="28"/>
          <w:szCs w:val="28"/>
          <w:vertAlign w:val="subscript"/>
        </w:rPr>
        <w:t>м</w:t>
      </w:r>
      <w:proofErr w:type="gramStart"/>
      <w:r w:rsidRPr="00D15DBA">
        <w:rPr>
          <w:color w:val="000000"/>
          <w:spacing w:val="2"/>
          <w:sz w:val="28"/>
          <w:szCs w:val="28"/>
          <w:vertAlign w:val="subscript"/>
        </w:rPr>
        <w:t>.т</w:t>
      </w:r>
      <w:proofErr w:type="gramEnd"/>
      <w:r w:rsidRPr="00D15DBA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15DBA">
        <w:rPr>
          <w:smallCaps/>
          <w:color w:val="000000"/>
          <w:sz w:val="28"/>
          <w:szCs w:val="28"/>
        </w:rPr>
        <w:t xml:space="preserve">= </w:t>
      </w:r>
      <w:r w:rsidRPr="00D15DBA">
        <w:rPr>
          <w:color w:val="000000"/>
          <w:sz w:val="28"/>
          <w:szCs w:val="28"/>
        </w:rPr>
        <w:t xml:space="preserve">2,2...3,0. При этих значениях </w:t>
      </w:r>
      <w:r w:rsidRPr="00D15DBA">
        <w:rPr>
          <w:color w:val="000000"/>
          <w:spacing w:val="2"/>
          <w:sz w:val="28"/>
          <w:szCs w:val="28"/>
        </w:rPr>
        <w:t>ε</w:t>
      </w:r>
      <w:r w:rsidRPr="00D15DBA">
        <w:rPr>
          <w:color w:val="000000"/>
          <w:spacing w:val="2"/>
          <w:sz w:val="28"/>
          <w:szCs w:val="28"/>
          <w:vertAlign w:val="subscript"/>
        </w:rPr>
        <w:t>м</w:t>
      </w:r>
      <w:proofErr w:type="gramStart"/>
      <w:r w:rsidRPr="00D15DBA">
        <w:rPr>
          <w:color w:val="000000"/>
          <w:spacing w:val="2"/>
          <w:sz w:val="28"/>
          <w:szCs w:val="28"/>
          <w:vertAlign w:val="subscript"/>
        </w:rPr>
        <w:t>.т</w:t>
      </w:r>
      <w:proofErr w:type="gramEnd"/>
      <w:r w:rsidRPr="00D15DBA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15DBA">
        <w:rPr>
          <w:color w:val="000000"/>
          <w:sz w:val="28"/>
          <w:szCs w:val="28"/>
        </w:rPr>
        <w:t xml:space="preserve"> исполь</w:t>
      </w:r>
      <w:r w:rsidRPr="00D15DBA">
        <w:rPr>
          <w:color w:val="000000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>зование как тракторов, так и сельскохозяйственных машин эф</w:t>
      </w:r>
      <w:r w:rsidRPr="00D15DBA">
        <w:rPr>
          <w:color w:val="000000"/>
          <w:spacing w:val="3"/>
          <w:sz w:val="28"/>
          <w:szCs w:val="28"/>
        </w:rPr>
        <w:softHyphen/>
        <w:t>фективно.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-6"/>
          <w:sz w:val="28"/>
          <w:szCs w:val="28"/>
        </w:rPr>
        <w:t>Степень использова</w:t>
      </w:r>
      <w:r w:rsidRPr="00D15DBA">
        <w:rPr>
          <w:color w:val="000000"/>
          <w:spacing w:val="-6"/>
          <w:sz w:val="28"/>
          <w:szCs w:val="28"/>
        </w:rPr>
        <w:softHyphen/>
      </w:r>
      <w:r w:rsidRPr="00D15DBA">
        <w:rPr>
          <w:color w:val="000000"/>
          <w:spacing w:val="4"/>
          <w:sz w:val="28"/>
          <w:szCs w:val="28"/>
        </w:rPr>
        <w:t>ния МТП оценивают по следующим основным показателям: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D15DBA">
        <w:rPr>
          <w:i/>
          <w:color w:val="000000"/>
          <w:sz w:val="28"/>
          <w:szCs w:val="28"/>
        </w:rPr>
        <w:t>себестоимость тракторных работ</w:t>
      </w:r>
      <w:r w:rsidRPr="00D15DBA">
        <w:rPr>
          <w:color w:val="000000"/>
          <w:sz w:val="28"/>
          <w:szCs w:val="28"/>
        </w:rPr>
        <w:t xml:space="preserve"> — отношение общей стоимос</w:t>
      </w:r>
      <w:r w:rsidRPr="00D15DBA">
        <w:rPr>
          <w:color w:val="000000"/>
          <w:sz w:val="28"/>
          <w:szCs w:val="28"/>
        </w:rPr>
        <w:softHyphen/>
      </w:r>
      <w:r w:rsidRPr="00D15DBA">
        <w:rPr>
          <w:color w:val="000000"/>
          <w:spacing w:val="2"/>
          <w:sz w:val="28"/>
          <w:szCs w:val="28"/>
        </w:rPr>
        <w:t xml:space="preserve">ти работ к их объему в </w:t>
      </w:r>
      <w:proofErr w:type="spellStart"/>
      <w:r w:rsidRPr="00D15DBA">
        <w:rPr>
          <w:color w:val="000000"/>
          <w:spacing w:val="2"/>
          <w:sz w:val="28"/>
          <w:szCs w:val="28"/>
        </w:rPr>
        <w:t>усл</w:t>
      </w:r>
      <w:proofErr w:type="spellEnd"/>
      <w:r w:rsidRPr="00D15DBA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2"/>
          <w:sz w:val="28"/>
          <w:szCs w:val="28"/>
        </w:rPr>
        <w:t>эт</w:t>
      </w:r>
      <w:proofErr w:type="spellEnd"/>
      <w:r w:rsidRPr="00D15DBA">
        <w:rPr>
          <w:color w:val="000000"/>
          <w:spacing w:val="2"/>
          <w:sz w:val="28"/>
          <w:szCs w:val="28"/>
        </w:rPr>
        <w:t xml:space="preserve">. га, </w:t>
      </w:r>
      <w:proofErr w:type="spellStart"/>
      <w:proofErr w:type="gramStart"/>
      <w:r w:rsidRPr="00D15DBA">
        <w:rPr>
          <w:color w:val="000000"/>
          <w:spacing w:val="2"/>
          <w:sz w:val="28"/>
          <w:szCs w:val="28"/>
        </w:rPr>
        <w:t>р</w:t>
      </w:r>
      <w:proofErr w:type="spellEnd"/>
      <w:proofErr w:type="gramEnd"/>
      <w:r w:rsidRPr="00D15DBA">
        <w:rPr>
          <w:color w:val="000000"/>
          <w:spacing w:val="2"/>
          <w:sz w:val="28"/>
          <w:szCs w:val="28"/>
        </w:rPr>
        <w:t>/</w:t>
      </w:r>
      <w:proofErr w:type="spellStart"/>
      <w:r w:rsidRPr="00D15DBA">
        <w:rPr>
          <w:color w:val="000000"/>
          <w:spacing w:val="2"/>
          <w:sz w:val="28"/>
          <w:szCs w:val="28"/>
        </w:rPr>
        <w:t>усл</w:t>
      </w:r>
      <w:proofErr w:type="spellEnd"/>
      <w:r w:rsidRPr="00D15DBA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2"/>
          <w:sz w:val="28"/>
          <w:szCs w:val="28"/>
        </w:rPr>
        <w:t>эт</w:t>
      </w:r>
      <w:proofErr w:type="spellEnd"/>
      <w:r w:rsidRPr="00D15DBA">
        <w:rPr>
          <w:color w:val="000000"/>
          <w:spacing w:val="2"/>
          <w:sz w:val="28"/>
          <w:szCs w:val="28"/>
        </w:rPr>
        <w:t xml:space="preserve">. га;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коэффициент го</w:t>
      </w:r>
      <w:r w:rsidRPr="00D15DBA">
        <w:rPr>
          <w:i/>
          <w:color w:val="000000"/>
          <w:spacing w:val="2"/>
          <w:sz w:val="28"/>
          <w:szCs w:val="28"/>
        </w:rPr>
        <w:softHyphen/>
      </w:r>
      <w:r w:rsidRPr="00D15DBA">
        <w:rPr>
          <w:i/>
          <w:color w:val="000000"/>
          <w:spacing w:val="4"/>
          <w:sz w:val="28"/>
          <w:szCs w:val="28"/>
        </w:rPr>
        <w:t>товности парка: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i/>
          <w:color w:val="000000"/>
          <w:spacing w:val="5"/>
          <w:sz w:val="28"/>
          <w:szCs w:val="28"/>
        </w:rPr>
      </w:pPr>
      <w:r w:rsidRPr="00D15DBA">
        <w:rPr>
          <w:color w:val="000000"/>
          <w:spacing w:val="5"/>
          <w:sz w:val="28"/>
          <w:szCs w:val="28"/>
        </w:rPr>
        <w:t xml:space="preserve">                              </w:t>
      </w:r>
      <w:proofErr w:type="spellStart"/>
      <w:r w:rsidRPr="00D15DBA">
        <w:rPr>
          <w:i/>
          <w:color w:val="000000"/>
          <w:spacing w:val="5"/>
          <w:sz w:val="28"/>
          <w:szCs w:val="28"/>
        </w:rPr>
        <w:t>К</w:t>
      </w:r>
      <w:r w:rsidRPr="00D15DBA">
        <w:rPr>
          <w:i/>
          <w:color w:val="000000"/>
          <w:spacing w:val="5"/>
          <w:sz w:val="28"/>
          <w:szCs w:val="28"/>
          <w:vertAlign w:val="subscript"/>
        </w:rPr>
        <w:t>г</w:t>
      </w:r>
      <w:proofErr w:type="gramStart"/>
      <w:r w:rsidRPr="00D15DBA">
        <w:rPr>
          <w:i/>
          <w:color w:val="000000"/>
          <w:spacing w:val="5"/>
          <w:sz w:val="28"/>
          <w:szCs w:val="28"/>
          <w:vertAlign w:val="subscript"/>
        </w:rPr>
        <w:t>.п</w:t>
      </w:r>
      <w:proofErr w:type="spellEnd"/>
      <w:proofErr w:type="gramEnd"/>
      <w:r w:rsidRPr="00D15DBA">
        <w:rPr>
          <w:i/>
          <w:color w:val="000000"/>
          <w:spacing w:val="5"/>
          <w:sz w:val="28"/>
          <w:szCs w:val="28"/>
        </w:rPr>
        <w:t xml:space="preserve"> =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м-д.и</w:t>
      </w:r>
      <w:proofErr w:type="spellEnd"/>
      <w:r w:rsidRPr="00D15DBA">
        <w:rPr>
          <w:i/>
          <w:color w:val="000000"/>
          <w:spacing w:val="5"/>
          <w:sz w:val="28"/>
          <w:szCs w:val="28"/>
        </w:rPr>
        <w:t xml:space="preserve"> /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м-д.к</w:t>
      </w:r>
      <w:proofErr w:type="spellEnd"/>
      <w:r w:rsidRPr="00D15DBA">
        <w:rPr>
          <w:i/>
          <w:color w:val="000000"/>
          <w:spacing w:val="5"/>
          <w:sz w:val="28"/>
          <w:szCs w:val="28"/>
        </w:rPr>
        <w:t xml:space="preserve"> 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15DBA">
        <w:rPr>
          <w:i/>
          <w:color w:val="000000"/>
          <w:spacing w:val="5"/>
          <w:sz w:val="28"/>
          <w:szCs w:val="28"/>
        </w:rPr>
        <w:t xml:space="preserve">где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</w:t>
      </w:r>
      <w:proofErr w:type="gramStart"/>
      <w:r w:rsidRPr="00D15DBA">
        <w:rPr>
          <w:i/>
          <w:color w:val="000000"/>
          <w:spacing w:val="5"/>
          <w:sz w:val="28"/>
          <w:szCs w:val="28"/>
          <w:vertAlign w:val="subscript"/>
        </w:rPr>
        <w:t>.и</w:t>
      </w:r>
      <w:proofErr w:type="spellEnd"/>
      <w:proofErr w:type="gramEnd"/>
      <w:r w:rsidRPr="00D15DBA">
        <w:rPr>
          <w:i/>
          <w:color w:val="000000"/>
          <w:spacing w:val="5"/>
          <w:sz w:val="28"/>
          <w:szCs w:val="28"/>
        </w:rPr>
        <w:t xml:space="preserve"> ,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м-д.к</w:t>
      </w:r>
      <w:proofErr w:type="spellEnd"/>
      <w:r w:rsidRPr="00D15DBA">
        <w:rPr>
          <w:i/>
          <w:color w:val="000000"/>
          <w:spacing w:val="5"/>
          <w:sz w:val="28"/>
          <w:szCs w:val="28"/>
        </w:rPr>
        <w:t xml:space="preserve"> – </w:t>
      </w:r>
      <w:r w:rsidRPr="00D15DBA">
        <w:rPr>
          <w:color w:val="000000"/>
          <w:spacing w:val="5"/>
          <w:sz w:val="28"/>
          <w:szCs w:val="28"/>
        </w:rPr>
        <w:t xml:space="preserve">соответственно число </w:t>
      </w:r>
      <w:proofErr w:type="spellStart"/>
      <w:r w:rsidRPr="00D15DBA">
        <w:rPr>
          <w:color w:val="000000"/>
          <w:spacing w:val="5"/>
          <w:sz w:val="28"/>
          <w:szCs w:val="28"/>
        </w:rPr>
        <w:t>машино-дней</w:t>
      </w:r>
      <w:proofErr w:type="spellEnd"/>
      <w:r w:rsidRPr="00D15DBA">
        <w:rPr>
          <w:color w:val="000000"/>
          <w:spacing w:val="5"/>
          <w:sz w:val="28"/>
          <w:szCs w:val="28"/>
        </w:rPr>
        <w:t xml:space="preserve"> в исправном состоянии и общее число календарных </w:t>
      </w:r>
      <w:proofErr w:type="spellStart"/>
      <w:r w:rsidRPr="00D15DBA">
        <w:rPr>
          <w:color w:val="000000"/>
          <w:spacing w:val="5"/>
          <w:sz w:val="28"/>
          <w:szCs w:val="28"/>
        </w:rPr>
        <w:t>машино-дней</w:t>
      </w:r>
      <w:proofErr w:type="spellEnd"/>
      <w:r w:rsidRPr="00D15DBA">
        <w:rPr>
          <w:color w:val="000000"/>
          <w:spacing w:val="5"/>
          <w:sz w:val="28"/>
          <w:szCs w:val="28"/>
        </w:rPr>
        <w:t xml:space="preserve"> за рассматриваемый период;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коэффициент</w:t>
      </w:r>
      <w:r w:rsidRPr="00D15DBA">
        <w:rPr>
          <w:color w:val="000000"/>
          <w:spacing w:val="2"/>
          <w:sz w:val="28"/>
          <w:szCs w:val="28"/>
        </w:rPr>
        <w:t xml:space="preserve"> </w:t>
      </w:r>
      <w:r w:rsidRPr="00D15DBA">
        <w:rPr>
          <w:i/>
          <w:color w:val="000000"/>
          <w:spacing w:val="2"/>
          <w:sz w:val="28"/>
          <w:szCs w:val="28"/>
        </w:rPr>
        <w:t>использования технически исправного парка: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                               </w:t>
      </w:r>
      <w:r w:rsidRPr="00D15DBA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D15DBA">
        <w:rPr>
          <w:i/>
          <w:color w:val="000000"/>
          <w:spacing w:val="5"/>
          <w:sz w:val="28"/>
          <w:szCs w:val="28"/>
        </w:rPr>
        <w:t>К</w:t>
      </w:r>
      <w:r w:rsidRPr="00D15DBA">
        <w:rPr>
          <w:i/>
          <w:color w:val="000000"/>
          <w:spacing w:val="5"/>
          <w:sz w:val="28"/>
          <w:szCs w:val="28"/>
          <w:vertAlign w:val="subscript"/>
        </w:rPr>
        <w:t>и</w:t>
      </w:r>
      <w:proofErr w:type="gramStart"/>
      <w:r w:rsidRPr="00D15DBA">
        <w:rPr>
          <w:i/>
          <w:color w:val="000000"/>
          <w:spacing w:val="5"/>
          <w:sz w:val="28"/>
          <w:szCs w:val="28"/>
          <w:vertAlign w:val="subscript"/>
        </w:rPr>
        <w:t>.п</w:t>
      </w:r>
      <w:proofErr w:type="spellEnd"/>
      <w:proofErr w:type="gramEnd"/>
      <w:r w:rsidRPr="00D15DBA">
        <w:rPr>
          <w:i/>
          <w:color w:val="000000"/>
          <w:spacing w:val="5"/>
          <w:sz w:val="28"/>
          <w:szCs w:val="28"/>
        </w:rPr>
        <w:t xml:space="preserve"> =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м-д.р</w:t>
      </w:r>
      <w:proofErr w:type="spellEnd"/>
      <w:r w:rsidRPr="00D15DBA">
        <w:rPr>
          <w:i/>
          <w:color w:val="000000"/>
          <w:spacing w:val="5"/>
          <w:sz w:val="28"/>
          <w:szCs w:val="28"/>
        </w:rPr>
        <w:t xml:space="preserve"> /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м-д.и</w:t>
      </w:r>
      <w:proofErr w:type="spellEnd"/>
      <w:r w:rsidRPr="00D15DBA">
        <w:rPr>
          <w:i/>
          <w:color w:val="000000"/>
          <w:spacing w:val="5"/>
          <w:sz w:val="28"/>
          <w:szCs w:val="28"/>
        </w:rPr>
        <w:t xml:space="preserve"> ,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15DBA">
        <w:rPr>
          <w:i/>
          <w:color w:val="000000"/>
          <w:spacing w:val="5"/>
          <w:sz w:val="28"/>
          <w:szCs w:val="28"/>
        </w:rPr>
        <w:t xml:space="preserve">где </w:t>
      </w:r>
      <w:r w:rsidRPr="00D15DBA">
        <w:rPr>
          <w:i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D15DBA">
        <w:rPr>
          <w:i/>
          <w:color w:val="000000"/>
          <w:spacing w:val="5"/>
          <w:sz w:val="28"/>
          <w:szCs w:val="28"/>
          <w:vertAlign w:val="subscript"/>
        </w:rPr>
        <w:t>м-д</w:t>
      </w:r>
      <w:proofErr w:type="gramStart"/>
      <w:r w:rsidRPr="00D15DBA">
        <w:rPr>
          <w:i/>
          <w:color w:val="000000"/>
          <w:spacing w:val="5"/>
          <w:sz w:val="28"/>
          <w:szCs w:val="28"/>
          <w:vertAlign w:val="subscript"/>
        </w:rPr>
        <w:t>.р</w:t>
      </w:r>
      <w:proofErr w:type="spellEnd"/>
      <w:proofErr w:type="gramEnd"/>
      <w:r w:rsidRPr="00D15DBA">
        <w:rPr>
          <w:i/>
          <w:color w:val="000000"/>
          <w:spacing w:val="5"/>
          <w:sz w:val="28"/>
          <w:szCs w:val="28"/>
        </w:rPr>
        <w:t xml:space="preserve"> – </w:t>
      </w:r>
      <w:r w:rsidRPr="00D15DBA">
        <w:rPr>
          <w:color w:val="000000"/>
          <w:spacing w:val="5"/>
          <w:sz w:val="28"/>
          <w:szCs w:val="28"/>
        </w:rPr>
        <w:t xml:space="preserve">число отработанных (рабочих) </w:t>
      </w:r>
      <w:proofErr w:type="spellStart"/>
      <w:r w:rsidRPr="00D15DBA">
        <w:rPr>
          <w:color w:val="000000"/>
          <w:spacing w:val="5"/>
          <w:sz w:val="28"/>
          <w:szCs w:val="28"/>
        </w:rPr>
        <w:t>машино-дней</w:t>
      </w:r>
      <w:proofErr w:type="spellEnd"/>
      <w:r w:rsidRPr="00D15DBA">
        <w:rPr>
          <w:color w:val="000000"/>
          <w:spacing w:val="5"/>
          <w:sz w:val="28"/>
          <w:szCs w:val="28"/>
        </w:rPr>
        <w:t>;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коэффициент эксплуатации парка: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                                  </w:t>
      </w:r>
      <w:proofErr w:type="spellStart"/>
      <w:r w:rsidRPr="00D15DBA">
        <w:rPr>
          <w:i/>
          <w:color w:val="000000"/>
          <w:spacing w:val="5"/>
          <w:sz w:val="28"/>
          <w:szCs w:val="28"/>
        </w:rPr>
        <w:t>К</w:t>
      </w:r>
      <w:r w:rsidRPr="00D15DBA">
        <w:rPr>
          <w:i/>
          <w:color w:val="000000"/>
          <w:spacing w:val="5"/>
          <w:sz w:val="28"/>
          <w:szCs w:val="28"/>
          <w:vertAlign w:val="subscript"/>
        </w:rPr>
        <w:t>э</w:t>
      </w:r>
      <w:proofErr w:type="gramStart"/>
      <w:r w:rsidRPr="00D15DBA">
        <w:rPr>
          <w:i/>
          <w:color w:val="000000"/>
          <w:spacing w:val="5"/>
          <w:sz w:val="28"/>
          <w:szCs w:val="28"/>
          <w:vertAlign w:val="subscript"/>
        </w:rPr>
        <w:t>.п</w:t>
      </w:r>
      <w:proofErr w:type="spellEnd"/>
      <w:proofErr w:type="gramEnd"/>
      <w:r w:rsidRPr="00D15DBA">
        <w:rPr>
          <w:i/>
          <w:color w:val="000000"/>
          <w:spacing w:val="5"/>
          <w:sz w:val="28"/>
          <w:szCs w:val="28"/>
        </w:rPr>
        <w:t xml:space="preserve"> = </w:t>
      </w:r>
      <w:proofErr w:type="spellStart"/>
      <w:r w:rsidRPr="00D15DBA">
        <w:rPr>
          <w:i/>
          <w:color w:val="000000"/>
          <w:spacing w:val="5"/>
          <w:sz w:val="28"/>
          <w:szCs w:val="28"/>
        </w:rPr>
        <w:t>К</w:t>
      </w:r>
      <w:r w:rsidRPr="00D15DBA">
        <w:rPr>
          <w:i/>
          <w:color w:val="000000"/>
          <w:spacing w:val="5"/>
          <w:sz w:val="28"/>
          <w:szCs w:val="28"/>
          <w:vertAlign w:val="subscript"/>
        </w:rPr>
        <w:t>г.п</w:t>
      </w:r>
      <w:proofErr w:type="spellEnd"/>
      <w:r w:rsidRPr="00D15DBA">
        <w:rPr>
          <w:i/>
          <w:color w:val="000000"/>
          <w:spacing w:val="5"/>
          <w:sz w:val="28"/>
          <w:szCs w:val="28"/>
        </w:rPr>
        <w:t xml:space="preserve"> </w:t>
      </w:r>
      <w:proofErr w:type="spellStart"/>
      <w:r w:rsidRPr="00D15DBA">
        <w:rPr>
          <w:i/>
          <w:color w:val="000000"/>
          <w:spacing w:val="5"/>
          <w:sz w:val="28"/>
          <w:szCs w:val="28"/>
        </w:rPr>
        <w:t>К</w:t>
      </w:r>
      <w:r w:rsidRPr="00D15DBA">
        <w:rPr>
          <w:i/>
          <w:color w:val="000000"/>
          <w:spacing w:val="5"/>
          <w:sz w:val="28"/>
          <w:szCs w:val="28"/>
          <w:vertAlign w:val="subscript"/>
        </w:rPr>
        <w:t>и.п</w:t>
      </w:r>
      <w:proofErr w:type="spellEnd"/>
      <w:r w:rsidRPr="00D15DBA">
        <w:rPr>
          <w:i/>
          <w:color w:val="000000"/>
          <w:spacing w:val="5"/>
          <w:sz w:val="28"/>
          <w:szCs w:val="28"/>
          <w:vertAlign w:val="subscript"/>
        </w:rPr>
        <w:t xml:space="preserve"> </w:t>
      </w:r>
      <w:r w:rsidRPr="00D15DBA">
        <w:rPr>
          <w:i/>
          <w:color w:val="000000"/>
          <w:spacing w:val="5"/>
          <w:sz w:val="28"/>
          <w:szCs w:val="28"/>
        </w:rPr>
        <w:t>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5"/>
          <w:sz w:val="28"/>
          <w:szCs w:val="28"/>
        </w:rPr>
        <w:t xml:space="preserve">Кроме того, в качестве частных показателей использования </w:t>
      </w:r>
      <w:r w:rsidRPr="00D15DBA">
        <w:rPr>
          <w:color w:val="000000"/>
          <w:sz w:val="28"/>
          <w:szCs w:val="28"/>
        </w:rPr>
        <w:t xml:space="preserve">МТП могут быть применены коэффициент сменности; выработка в </w:t>
      </w:r>
      <w:proofErr w:type="spellStart"/>
      <w:r w:rsidRPr="00D15DBA">
        <w:rPr>
          <w:color w:val="000000"/>
          <w:sz w:val="28"/>
          <w:szCs w:val="28"/>
        </w:rPr>
        <w:t>усл</w:t>
      </w:r>
      <w:proofErr w:type="spellEnd"/>
      <w:r w:rsidRPr="00D15DBA">
        <w:rPr>
          <w:color w:val="000000"/>
          <w:sz w:val="28"/>
          <w:szCs w:val="28"/>
        </w:rPr>
        <w:t xml:space="preserve">. </w:t>
      </w:r>
      <w:proofErr w:type="spellStart"/>
      <w:r w:rsidRPr="00D15DBA">
        <w:rPr>
          <w:color w:val="000000"/>
          <w:sz w:val="28"/>
          <w:szCs w:val="28"/>
        </w:rPr>
        <w:t>эт</w:t>
      </w:r>
      <w:proofErr w:type="spellEnd"/>
      <w:r w:rsidRPr="00D15DBA">
        <w:rPr>
          <w:color w:val="000000"/>
          <w:sz w:val="28"/>
          <w:szCs w:val="28"/>
        </w:rPr>
        <w:t xml:space="preserve">. га в расчете на один условный эталонный трактор; затраты труда в расчете на </w:t>
      </w:r>
      <w:proofErr w:type="spellStart"/>
      <w:r w:rsidRPr="00D15DBA">
        <w:rPr>
          <w:color w:val="000000"/>
          <w:sz w:val="28"/>
          <w:szCs w:val="28"/>
        </w:rPr>
        <w:t>усл</w:t>
      </w:r>
      <w:proofErr w:type="spellEnd"/>
      <w:r w:rsidRPr="00D15DBA">
        <w:rPr>
          <w:color w:val="000000"/>
          <w:sz w:val="28"/>
          <w:szCs w:val="28"/>
        </w:rPr>
        <w:t xml:space="preserve">. </w:t>
      </w:r>
      <w:proofErr w:type="spellStart"/>
      <w:r w:rsidRPr="00D15DBA">
        <w:rPr>
          <w:color w:val="000000"/>
          <w:sz w:val="28"/>
          <w:szCs w:val="28"/>
        </w:rPr>
        <w:t>эт</w:t>
      </w:r>
      <w:proofErr w:type="spellEnd"/>
      <w:r w:rsidRPr="00D15DBA">
        <w:rPr>
          <w:color w:val="000000"/>
          <w:sz w:val="28"/>
          <w:szCs w:val="28"/>
        </w:rPr>
        <w:t>. га (</w:t>
      </w:r>
      <w:proofErr w:type="spellStart"/>
      <w:r w:rsidRPr="00D15DBA">
        <w:rPr>
          <w:color w:val="000000"/>
          <w:sz w:val="28"/>
          <w:szCs w:val="28"/>
        </w:rPr>
        <w:t>чел</w:t>
      </w:r>
      <w:proofErr w:type="gramStart"/>
      <w:r w:rsidRPr="00D15DBA">
        <w:rPr>
          <w:color w:val="000000"/>
          <w:sz w:val="28"/>
          <w:szCs w:val="28"/>
        </w:rPr>
        <w:t>.-</w:t>
      </w:r>
      <w:proofErr w:type="gramEnd"/>
      <w:r w:rsidRPr="00D15DBA">
        <w:rPr>
          <w:color w:val="000000"/>
          <w:sz w:val="28"/>
          <w:szCs w:val="28"/>
        </w:rPr>
        <w:t>ч</w:t>
      </w:r>
      <w:proofErr w:type="spellEnd"/>
      <w:r w:rsidRPr="00D15DBA">
        <w:rPr>
          <w:color w:val="000000"/>
          <w:sz w:val="28"/>
          <w:szCs w:val="28"/>
        </w:rPr>
        <w:t>/</w:t>
      </w:r>
      <w:proofErr w:type="spellStart"/>
      <w:r w:rsidRPr="00D15DBA">
        <w:rPr>
          <w:color w:val="000000"/>
          <w:sz w:val="28"/>
          <w:szCs w:val="28"/>
        </w:rPr>
        <w:t>усл</w:t>
      </w:r>
      <w:proofErr w:type="spellEnd"/>
      <w:r w:rsidRPr="00D15DBA">
        <w:rPr>
          <w:color w:val="000000"/>
          <w:sz w:val="28"/>
          <w:szCs w:val="28"/>
        </w:rPr>
        <w:t xml:space="preserve">. </w:t>
      </w:r>
      <w:proofErr w:type="spellStart"/>
      <w:r w:rsidRPr="00D15DBA">
        <w:rPr>
          <w:color w:val="000000"/>
          <w:sz w:val="28"/>
          <w:szCs w:val="28"/>
        </w:rPr>
        <w:t>эт</w:t>
      </w:r>
      <w:proofErr w:type="spellEnd"/>
      <w:r w:rsidRPr="00D15DBA">
        <w:rPr>
          <w:color w:val="000000"/>
          <w:sz w:val="28"/>
          <w:szCs w:val="28"/>
        </w:rPr>
        <w:t xml:space="preserve">. га); удельный расход </w:t>
      </w:r>
      <w:r w:rsidRPr="00D15DBA">
        <w:rPr>
          <w:color w:val="000000"/>
          <w:spacing w:val="-1"/>
          <w:sz w:val="28"/>
          <w:szCs w:val="28"/>
        </w:rPr>
        <w:t xml:space="preserve">топлива в расчете на </w:t>
      </w:r>
      <w:proofErr w:type="spellStart"/>
      <w:r w:rsidRPr="00D15DBA">
        <w:rPr>
          <w:color w:val="000000"/>
          <w:spacing w:val="-1"/>
          <w:sz w:val="28"/>
          <w:szCs w:val="28"/>
        </w:rPr>
        <w:t>усл</w:t>
      </w:r>
      <w:proofErr w:type="spellEnd"/>
      <w:r w:rsidRPr="00D15DBA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-1"/>
          <w:sz w:val="28"/>
          <w:szCs w:val="28"/>
        </w:rPr>
        <w:t>эт</w:t>
      </w:r>
      <w:proofErr w:type="spellEnd"/>
      <w:r w:rsidRPr="00D15DBA">
        <w:rPr>
          <w:color w:val="000000"/>
          <w:spacing w:val="-1"/>
          <w:sz w:val="28"/>
          <w:szCs w:val="28"/>
        </w:rPr>
        <w:t>. га (кг/</w:t>
      </w:r>
      <w:proofErr w:type="spellStart"/>
      <w:r w:rsidRPr="00D15DBA">
        <w:rPr>
          <w:color w:val="000000"/>
          <w:spacing w:val="-1"/>
          <w:sz w:val="28"/>
          <w:szCs w:val="28"/>
        </w:rPr>
        <w:t>усл</w:t>
      </w:r>
      <w:proofErr w:type="spellEnd"/>
      <w:r w:rsidRPr="00D15DBA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-1"/>
          <w:sz w:val="28"/>
          <w:szCs w:val="28"/>
        </w:rPr>
        <w:t>эт</w:t>
      </w:r>
      <w:proofErr w:type="spellEnd"/>
      <w:r w:rsidRPr="00D15DBA">
        <w:rPr>
          <w:color w:val="000000"/>
          <w:spacing w:val="-1"/>
          <w:sz w:val="28"/>
          <w:szCs w:val="28"/>
        </w:rPr>
        <w:t>. га или л/</w:t>
      </w:r>
      <w:proofErr w:type="spellStart"/>
      <w:r w:rsidRPr="00D15DBA">
        <w:rPr>
          <w:color w:val="000000"/>
          <w:spacing w:val="-1"/>
          <w:sz w:val="28"/>
          <w:szCs w:val="28"/>
        </w:rPr>
        <w:t>усл</w:t>
      </w:r>
      <w:proofErr w:type="spellEnd"/>
      <w:r w:rsidRPr="00D15DBA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D15DBA">
        <w:rPr>
          <w:color w:val="000000"/>
          <w:spacing w:val="-1"/>
          <w:sz w:val="28"/>
          <w:szCs w:val="28"/>
        </w:rPr>
        <w:t>эт</w:t>
      </w:r>
      <w:proofErr w:type="spellEnd"/>
      <w:r w:rsidRPr="00D15DBA">
        <w:rPr>
          <w:color w:val="000000"/>
          <w:spacing w:val="-1"/>
          <w:sz w:val="28"/>
          <w:szCs w:val="28"/>
        </w:rPr>
        <w:t>. га) и т. д.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bCs/>
          <w:color w:val="000000"/>
          <w:spacing w:val="-11"/>
          <w:sz w:val="28"/>
          <w:szCs w:val="28"/>
        </w:rPr>
        <w:t xml:space="preserve">К основным показателям эффективности технического обслуживания </w:t>
      </w:r>
      <w:r w:rsidRPr="00D15DBA">
        <w:rPr>
          <w:bCs/>
          <w:color w:val="000000"/>
          <w:spacing w:val="3"/>
          <w:sz w:val="28"/>
          <w:szCs w:val="28"/>
        </w:rPr>
        <w:t>МТП</w:t>
      </w:r>
      <w:r w:rsidRPr="00D15DBA">
        <w:rPr>
          <w:color w:val="000000"/>
          <w:spacing w:val="3"/>
          <w:sz w:val="28"/>
          <w:szCs w:val="28"/>
        </w:rPr>
        <w:t xml:space="preserve"> относятся:</w:t>
      </w:r>
    </w:p>
    <w:p w:rsidR="00F126D2" w:rsidRPr="00D15DBA" w:rsidRDefault="00F126D2" w:rsidP="00F126D2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i/>
          <w:color w:val="000000"/>
          <w:spacing w:val="7"/>
          <w:sz w:val="28"/>
          <w:szCs w:val="28"/>
        </w:rPr>
        <w:t>удельные затраты на техническое обслуживание</w:t>
      </w:r>
      <w:r w:rsidRPr="00D15DBA">
        <w:rPr>
          <w:color w:val="000000"/>
          <w:spacing w:val="7"/>
          <w:sz w:val="28"/>
          <w:szCs w:val="28"/>
        </w:rPr>
        <w:t xml:space="preserve"> — частное </w:t>
      </w:r>
      <w:r w:rsidRPr="00D15DBA">
        <w:rPr>
          <w:color w:val="000000"/>
          <w:spacing w:val="8"/>
          <w:sz w:val="28"/>
          <w:szCs w:val="28"/>
        </w:rPr>
        <w:t>от деления общих затрат на ТО на общую балансовую стои</w:t>
      </w:r>
      <w:r w:rsidRPr="00D15DBA">
        <w:rPr>
          <w:color w:val="000000"/>
          <w:spacing w:val="6"/>
          <w:sz w:val="28"/>
          <w:szCs w:val="28"/>
        </w:rPr>
        <w:t>мость МТП;</w:t>
      </w:r>
    </w:p>
    <w:p w:rsidR="00F126D2" w:rsidRPr="00D15DBA" w:rsidRDefault="00F126D2" w:rsidP="00F126D2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i/>
          <w:color w:val="000000"/>
          <w:spacing w:val="1"/>
          <w:sz w:val="28"/>
          <w:szCs w:val="28"/>
        </w:rPr>
        <w:t>удельные затраты на ТО в расчете на единицу стоимости вало</w:t>
      </w:r>
      <w:r w:rsidRPr="00D15DBA">
        <w:rPr>
          <w:i/>
          <w:color w:val="000000"/>
          <w:spacing w:val="1"/>
          <w:sz w:val="28"/>
          <w:szCs w:val="28"/>
        </w:rPr>
        <w:softHyphen/>
      </w:r>
      <w:r w:rsidRPr="00D15DBA">
        <w:rPr>
          <w:i/>
          <w:color w:val="000000"/>
          <w:spacing w:val="2"/>
          <w:sz w:val="28"/>
          <w:szCs w:val="28"/>
        </w:rPr>
        <w:t>вой продукции</w:t>
      </w:r>
      <w:r w:rsidRPr="00D15DBA">
        <w:rPr>
          <w:color w:val="000000"/>
          <w:spacing w:val="2"/>
          <w:sz w:val="28"/>
          <w:szCs w:val="28"/>
        </w:rPr>
        <w:t xml:space="preserve"> — частное от деления общих затрат на ТО на об</w:t>
      </w:r>
      <w:r w:rsidRPr="00D15DBA">
        <w:rPr>
          <w:color w:val="000000"/>
          <w:spacing w:val="2"/>
          <w:sz w:val="28"/>
          <w:szCs w:val="28"/>
        </w:rPr>
        <w:softHyphen/>
        <w:t>щую стоимость валовой продукции хозяйства.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Эффективность ТО характеризуется коэффициентом готовнос</w:t>
      </w:r>
      <w:r w:rsidRPr="00D15DBA">
        <w:rPr>
          <w:color w:val="000000"/>
          <w:spacing w:val="2"/>
          <w:sz w:val="28"/>
          <w:szCs w:val="28"/>
        </w:rPr>
        <w:softHyphen/>
        <w:t>ти парка.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</w:p>
    <w:p w:rsidR="00F126D2" w:rsidRPr="00B1554C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1554C">
        <w:rPr>
          <w:b/>
          <w:bCs/>
          <w:i/>
          <w:color w:val="000000"/>
          <w:spacing w:val="2"/>
          <w:sz w:val="28"/>
          <w:szCs w:val="28"/>
        </w:rPr>
        <w:t xml:space="preserve">Общие экономические показатели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>Основными из экономических показателей, излагаемых в дис</w:t>
      </w:r>
      <w:r w:rsidRPr="00D15DBA">
        <w:rPr>
          <w:color w:val="000000"/>
          <w:spacing w:val="4"/>
          <w:sz w:val="28"/>
          <w:szCs w:val="28"/>
        </w:rPr>
        <w:t xml:space="preserve">циплинах экономического профиля, являются: </w:t>
      </w:r>
    </w:p>
    <w:p w:rsidR="00F126D2" w:rsidRPr="00D15DBA" w:rsidRDefault="00F126D2" w:rsidP="00F126D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lastRenderedPageBreak/>
        <w:t xml:space="preserve">фондоотдача, </w:t>
      </w:r>
    </w:p>
    <w:p w:rsidR="00F126D2" w:rsidRPr="00D15DBA" w:rsidRDefault="00F126D2" w:rsidP="00F126D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t xml:space="preserve">коэффициент рентабельности, </w:t>
      </w:r>
    </w:p>
    <w:p w:rsidR="00F126D2" w:rsidRPr="00D15DBA" w:rsidRDefault="00F126D2" w:rsidP="00F126D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t xml:space="preserve">годовой экономический эффект, </w:t>
      </w:r>
    </w:p>
    <w:p w:rsidR="00F126D2" w:rsidRPr="00D15DBA" w:rsidRDefault="00F126D2" w:rsidP="00F126D2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15DBA">
        <w:rPr>
          <w:color w:val="000000"/>
          <w:spacing w:val="4"/>
          <w:sz w:val="28"/>
          <w:szCs w:val="28"/>
        </w:rPr>
        <w:t>за</w:t>
      </w:r>
      <w:r w:rsidRPr="00D15DBA">
        <w:rPr>
          <w:color w:val="000000"/>
          <w:spacing w:val="4"/>
          <w:sz w:val="28"/>
          <w:szCs w:val="28"/>
        </w:rPr>
        <w:softHyphen/>
      </w:r>
      <w:r w:rsidRPr="00D15DBA">
        <w:rPr>
          <w:color w:val="000000"/>
          <w:spacing w:val="2"/>
          <w:sz w:val="28"/>
          <w:szCs w:val="28"/>
        </w:rPr>
        <w:t xml:space="preserve">траты труда на единицу продукции и др.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Сравнением указанных </w:t>
      </w:r>
      <w:r w:rsidRPr="00D15DBA">
        <w:rPr>
          <w:color w:val="000000"/>
          <w:spacing w:val="3"/>
          <w:sz w:val="28"/>
          <w:szCs w:val="28"/>
        </w:rPr>
        <w:t xml:space="preserve">показателей хозяйства с нормативными показателями, а также с показателями </w:t>
      </w:r>
      <w:r w:rsidRPr="00D15DBA">
        <w:rPr>
          <w:color w:val="000000"/>
          <w:spacing w:val="2"/>
          <w:sz w:val="28"/>
          <w:szCs w:val="28"/>
        </w:rPr>
        <w:t>передовых хозяйств можно наметить конкретные мероприятия по устранению имеющихся недостатков.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D15DBA">
        <w:rPr>
          <w:color w:val="000000"/>
          <w:spacing w:val="1"/>
          <w:sz w:val="28"/>
          <w:szCs w:val="28"/>
        </w:rPr>
        <w:t xml:space="preserve">Важное значение имеет также анализ этих показателей </w:t>
      </w:r>
      <w:r w:rsidRPr="00D15DBA">
        <w:rPr>
          <w:color w:val="000000"/>
          <w:sz w:val="28"/>
          <w:szCs w:val="28"/>
        </w:rPr>
        <w:t xml:space="preserve">за последние 4...5 лет после соответствующей статистической </w:t>
      </w:r>
      <w:r w:rsidRPr="00D15DBA">
        <w:rPr>
          <w:color w:val="000000"/>
          <w:spacing w:val="3"/>
          <w:sz w:val="28"/>
          <w:szCs w:val="28"/>
        </w:rPr>
        <w:t>обработки.</w:t>
      </w:r>
      <w:proofErr w:type="gramEnd"/>
      <w:r w:rsidRPr="00D15DBA">
        <w:rPr>
          <w:color w:val="000000"/>
          <w:spacing w:val="3"/>
          <w:sz w:val="28"/>
          <w:szCs w:val="28"/>
        </w:rPr>
        <w:t xml:space="preserve"> При этом выявляют основные тенденции изменения показателей использования МТП и всей хозяйственной деятель</w:t>
      </w:r>
      <w:r w:rsidRPr="00D15DBA">
        <w:rPr>
          <w:color w:val="000000"/>
          <w:spacing w:val="3"/>
          <w:sz w:val="28"/>
          <w:szCs w:val="28"/>
        </w:rPr>
        <w:softHyphen/>
        <w:t xml:space="preserve">ности. На основании таких данных можно делать определенные </w:t>
      </w:r>
      <w:r w:rsidRPr="00D15DBA">
        <w:rPr>
          <w:color w:val="000000"/>
          <w:spacing w:val="2"/>
          <w:sz w:val="28"/>
          <w:szCs w:val="28"/>
        </w:rPr>
        <w:t>прогнозы на будущее. Проведение такого анализа и сбор необхо</w:t>
      </w:r>
      <w:r w:rsidRPr="00D15DBA">
        <w:rPr>
          <w:color w:val="000000"/>
          <w:spacing w:val="2"/>
          <w:sz w:val="28"/>
          <w:szCs w:val="28"/>
        </w:rPr>
        <w:softHyphen/>
        <w:t>димой статистической информации существенно упрощаются пу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 xml:space="preserve">тем широкой компьютеризации работы инженерно-технических </w:t>
      </w:r>
      <w:r w:rsidRPr="00D15DBA">
        <w:rPr>
          <w:color w:val="000000"/>
          <w:spacing w:val="4"/>
          <w:sz w:val="28"/>
          <w:szCs w:val="28"/>
        </w:rPr>
        <w:t>работников, бухгалтерии и экономико-статистических работни</w:t>
      </w:r>
      <w:r w:rsidRPr="00D15DBA">
        <w:rPr>
          <w:color w:val="000000"/>
          <w:spacing w:val="4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>ков хозяйств.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color w:val="000000"/>
          <w:spacing w:val="1"/>
          <w:sz w:val="28"/>
          <w:szCs w:val="28"/>
        </w:rPr>
      </w:pPr>
    </w:p>
    <w:p w:rsidR="00F126D2" w:rsidRPr="00B1554C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B1554C">
        <w:rPr>
          <w:i/>
          <w:sz w:val="28"/>
          <w:szCs w:val="28"/>
        </w:rPr>
        <w:pict>
          <v:line id="_x0000_s1026" style="position:absolute;left:0;text-align:left;z-index:251660288;mso-position-horizontal-relative:margin" from="742.3pt,-23.05pt" to="742.3pt,237.95pt" o:allowincell="f" strokeweight=".7pt">
            <w10:wrap anchorx="margin"/>
          </v:line>
        </w:pict>
      </w:r>
      <w:r w:rsidRPr="00B1554C">
        <w:rPr>
          <w:b/>
          <w:bCs/>
          <w:i/>
          <w:color w:val="000000"/>
          <w:spacing w:val="1"/>
          <w:sz w:val="28"/>
          <w:szCs w:val="28"/>
        </w:rPr>
        <w:t xml:space="preserve">Резервы и пути улучшения использования техники в условиях совершенствования отношений собственности 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6"/>
          <w:sz w:val="28"/>
          <w:szCs w:val="28"/>
        </w:rPr>
        <w:t xml:space="preserve">В сельскохозяйственном производстве России и странах СНГ одновременно </w:t>
      </w:r>
      <w:r w:rsidRPr="00D15DBA">
        <w:rPr>
          <w:color w:val="000000"/>
          <w:spacing w:val="7"/>
          <w:sz w:val="28"/>
          <w:szCs w:val="28"/>
        </w:rPr>
        <w:t xml:space="preserve">функционируют различные организационные формы хозяйств, </w:t>
      </w:r>
      <w:r w:rsidRPr="00D15DBA">
        <w:rPr>
          <w:color w:val="000000"/>
          <w:spacing w:val="6"/>
          <w:sz w:val="28"/>
          <w:szCs w:val="28"/>
        </w:rPr>
        <w:t>включая колхозы, совхозы, различные виды акционерных об</w:t>
      </w:r>
      <w:r w:rsidRPr="00D15DBA">
        <w:rPr>
          <w:color w:val="000000"/>
          <w:spacing w:val="2"/>
          <w:sz w:val="28"/>
          <w:szCs w:val="28"/>
        </w:rPr>
        <w:t>ществ, фермерские и мелкие крестьянские хозяйства, личные подсобные хозяйства и т. д.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8"/>
          <w:sz w:val="28"/>
          <w:szCs w:val="28"/>
        </w:rPr>
        <w:t>Указанные хозяйства существенно различаются по масш</w:t>
      </w:r>
      <w:r w:rsidRPr="00D15DBA">
        <w:rPr>
          <w:color w:val="000000"/>
          <w:spacing w:val="8"/>
          <w:sz w:val="28"/>
          <w:szCs w:val="28"/>
        </w:rPr>
        <w:softHyphen/>
      </w:r>
      <w:r w:rsidRPr="00D15DBA">
        <w:rPr>
          <w:color w:val="000000"/>
          <w:spacing w:val="5"/>
          <w:sz w:val="28"/>
          <w:szCs w:val="28"/>
        </w:rPr>
        <w:t>табам сельскохозяйственного производства, по площади земле</w:t>
      </w:r>
      <w:r w:rsidRPr="00D15DBA">
        <w:rPr>
          <w:color w:val="000000"/>
          <w:spacing w:val="5"/>
          <w:sz w:val="28"/>
          <w:szCs w:val="28"/>
        </w:rPr>
        <w:softHyphen/>
      </w:r>
      <w:r w:rsidRPr="00D15DBA">
        <w:rPr>
          <w:color w:val="000000"/>
          <w:spacing w:val="6"/>
          <w:sz w:val="28"/>
          <w:szCs w:val="28"/>
        </w:rPr>
        <w:t>пользования, по числу работников, по финансовым возможнос</w:t>
      </w:r>
      <w:r w:rsidRPr="00D15DBA">
        <w:rPr>
          <w:color w:val="000000"/>
          <w:spacing w:val="6"/>
          <w:sz w:val="28"/>
          <w:szCs w:val="28"/>
        </w:rPr>
        <w:softHyphen/>
      </w:r>
      <w:r w:rsidRPr="00D15DBA">
        <w:rPr>
          <w:color w:val="000000"/>
          <w:spacing w:val="5"/>
          <w:sz w:val="28"/>
          <w:szCs w:val="28"/>
        </w:rPr>
        <w:t>тям и т. д.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1"/>
          <w:sz w:val="28"/>
          <w:szCs w:val="28"/>
        </w:rPr>
        <w:t>Особенно существенно различаются их возможности по приоб</w:t>
      </w:r>
      <w:r w:rsidRPr="00D15DBA">
        <w:rPr>
          <w:color w:val="000000"/>
          <w:spacing w:val="3"/>
          <w:sz w:val="28"/>
          <w:szCs w:val="28"/>
        </w:rPr>
        <w:t>ретению и эффективному использованию новой высокопроизводительной техники.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z w:val="28"/>
          <w:szCs w:val="28"/>
        </w:rPr>
        <w:t>При современных высоких ценах на сельскохозяйственную тех</w:t>
      </w:r>
      <w:r w:rsidRPr="00D15DBA">
        <w:rPr>
          <w:color w:val="000000"/>
          <w:sz w:val="28"/>
          <w:szCs w:val="28"/>
        </w:rPr>
        <w:softHyphen/>
      </w:r>
      <w:r w:rsidRPr="00D15DBA">
        <w:rPr>
          <w:color w:val="000000"/>
          <w:spacing w:val="1"/>
          <w:sz w:val="28"/>
          <w:szCs w:val="28"/>
        </w:rPr>
        <w:t>нику даже крупным хозяйствам не под силу комплектование МТП новой техникой. Средним и мелким хозяйствам такая задача вооб</w:t>
      </w:r>
      <w:r w:rsidRPr="00D15DBA">
        <w:rPr>
          <w:color w:val="000000"/>
          <w:spacing w:val="1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>ще не под силу. Большинству хозяйств не под силу и создание собственной ремонтно-обслуживающей базы.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Следует учитывать и тот факт, что для небольших хозяйств </w:t>
      </w:r>
      <w:r w:rsidRPr="00D15DBA">
        <w:rPr>
          <w:color w:val="000000"/>
          <w:spacing w:val="1"/>
          <w:sz w:val="28"/>
          <w:szCs w:val="28"/>
        </w:rPr>
        <w:t xml:space="preserve">экономически нецелесообразно приобретение многих видов новой </w:t>
      </w:r>
      <w:r w:rsidRPr="00D15DBA">
        <w:rPr>
          <w:color w:val="000000"/>
          <w:spacing w:val="5"/>
          <w:sz w:val="28"/>
          <w:szCs w:val="28"/>
        </w:rPr>
        <w:t xml:space="preserve">техники и организация ее ремонта и обслуживания из-за малой </w:t>
      </w:r>
      <w:r w:rsidRPr="00D15DBA">
        <w:rPr>
          <w:color w:val="000000"/>
          <w:spacing w:val="3"/>
          <w:sz w:val="28"/>
          <w:szCs w:val="28"/>
        </w:rPr>
        <w:t>годовой загрузки машин и оборудования.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lastRenderedPageBreak/>
        <w:t xml:space="preserve">Поэтому для получения более дешевой сельскохозяйственной </w:t>
      </w:r>
      <w:r w:rsidRPr="00D15DBA">
        <w:rPr>
          <w:color w:val="000000"/>
          <w:sz w:val="28"/>
          <w:szCs w:val="28"/>
        </w:rPr>
        <w:t>продукции при высокой рентабельности всех видов хозяй</w:t>
      </w:r>
      <w:proofErr w:type="gramStart"/>
      <w:r w:rsidRPr="00D15DBA">
        <w:rPr>
          <w:color w:val="000000"/>
          <w:sz w:val="28"/>
          <w:szCs w:val="28"/>
        </w:rPr>
        <w:t>ств пр</w:t>
      </w:r>
      <w:proofErr w:type="gramEnd"/>
      <w:r w:rsidRPr="00D15DBA">
        <w:rPr>
          <w:color w:val="000000"/>
          <w:sz w:val="28"/>
          <w:szCs w:val="28"/>
        </w:rPr>
        <w:t>ед</w:t>
      </w:r>
      <w:r w:rsidRPr="00D15DBA">
        <w:rPr>
          <w:color w:val="000000"/>
          <w:spacing w:val="2"/>
          <w:sz w:val="28"/>
          <w:szCs w:val="28"/>
        </w:rPr>
        <w:t xml:space="preserve">полагается широкое развитие новых форм использования, а также </w:t>
      </w:r>
      <w:r w:rsidRPr="00D15DBA">
        <w:rPr>
          <w:color w:val="000000"/>
          <w:spacing w:val="3"/>
          <w:sz w:val="28"/>
          <w:szCs w:val="28"/>
        </w:rPr>
        <w:t>технического обслуживания и ремонта МТП.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>Предлагаются следующие новые формы использования техники.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1"/>
          <w:sz w:val="28"/>
          <w:szCs w:val="28"/>
        </w:rPr>
        <w:t xml:space="preserve">Прокат техники — </w:t>
      </w:r>
      <w:r w:rsidRPr="00D15DBA">
        <w:rPr>
          <w:color w:val="000000"/>
          <w:spacing w:val="1"/>
          <w:sz w:val="28"/>
          <w:szCs w:val="28"/>
        </w:rPr>
        <w:t xml:space="preserve">передача машин за соответствующую плату </w:t>
      </w:r>
      <w:r w:rsidRPr="00D15DBA">
        <w:rPr>
          <w:color w:val="000000"/>
          <w:spacing w:val="6"/>
          <w:sz w:val="28"/>
          <w:szCs w:val="28"/>
        </w:rPr>
        <w:t xml:space="preserve">от одного хозяйства другому на определенный период. Такая </w:t>
      </w:r>
      <w:r w:rsidRPr="00D15DBA">
        <w:rPr>
          <w:color w:val="000000"/>
          <w:spacing w:val="5"/>
          <w:sz w:val="28"/>
          <w:szCs w:val="28"/>
        </w:rPr>
        <w:t>форма кооперации особенно необходима фермерам. Она выгод</w:t>
      </w:r>
      <w:r w:rsidRPr="00D15DBA">
        <w:rPr>
          <w:color w:val="000000"/>
          <w:spacing w:val="5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 xml:space="preserve">на и для владельца техники, так как повышается годовая загрузка машин. Крупные хозяйства также могут брать </w:t>
      </w:r>
      <w:proofErr w:type="gramStart"/>
      <w:r w:rsidRPr="00D15DBA">
        <w:rPr>
          <w:color w:val="000000"/>
          <w:spacing w:val="3"/>
          <w:sz w:val="28"/>
          <w:szCs w:val="28"/>
        </w:rPr>
        <w:t>на прокат</w:t>
      </w:r>
      <w:proofErr w:type="gramEnd"/>
      <w:r w:rsidRPr="00D15DBA">
        <w:rPr>
          <w:color w:val="000000"/>
          <w:spacing w:val="3"/>
          <w:sz w:val="28"/>
          <w:szCs w:val="28"/>
        </w:rPr>
        <w:t xml:space="preserve"> машины </w:t>
      </w:r>
      <w:r w:rsidRPr="00D15DBA">
        <w:rPr>
          <w:color w:val="000000"/>
          <w:spacing w:val="4"/>
          <w:sz w:val="28"/>
          <w:szCs w:val="28"/>
        </w:rPr>
        <w:t xml:space="preserve">разового пользования, включая гидромелиоративные, дорожные </w:t>
      </w:r>
      <w:r w:rsidRPr="00D15DBA">
        <w:rPr>
          <w:color w:val="000000"/>
          <w:spacing w:val="3"/>
          <w:sz w:val="28"/>
          <w:szCs w:val="28"/>
        </w:rPr>
        <w:t>машины и т. д.</w:t>
      </w:r>
      <w:r w:rsidRPr="00D15DBA">
        <w:rPr>
          <w:sz w:val="28"/>
          <w:szCs w:val="28"/>
        </w:rPr>
        <w:t xml:space="preserve"> </w:t>
      </w:r>
      <w:r w:rsidRPr="00D15DBA">
        <w:rPr>
          <w:color w:val="000000"/>
          <w:spacing w:val="3"/>
          <w:sz w:val="28"/>
          <w:szCs w:val="28"/>
        </w:rPr>
        <w:t>Техническое обслуживание и ремонт машин при этом осуще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z w:val="28"/>
          <w:szCs w:val="28"/>
        </w:rPr>
        <w:t>ствляют их владельцы.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z w:val="28"/>
          <w:szCs w:val="28"/>
        </w:rPr>
        <w:t xml:space="preserve">Аренда техники </w:t>
      </w:r>
      <w:r w:rsidRPr="00D15DBA">
        <w:rPr>
          <w:color w:val="000000"/>
          <w:sz w:val="28"/>
          <w:szCs w:val="28"/>
        </w:rPr>
        <w:t xml:space="preserve">в отличие от проката предусматривает передачу </w:t>
      </w:r>
      <w:r w:rsidRPr="00D15DBA">
        <w:rPr>
          <w:color w:val="000000"/>
          <w:spacing w:val="2"/>
          <w:sz w:val="28"/>
          <w:szCs w:val="28"/>
        </w:rPr>
        <w:t>ее на более длительный срок. Обслуживание и ремонт машин при этом осуществляют арендаторы сами.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-3"/>
          <w:sz w:val="28"/>
          <w:szCs w:val="28"/>
        </w:rPr>
        <w:t xml:space="preserve">Кооперативы по совместному использованию техники </w:t>
      </w:r>
      <w:r w:rsidRPr="00D15DBA">
        <w:rPr>
          <w:color w:val="000000"/>
          <w:spacing w:val="-3"/>
          <w:sz w:val="28"/>
          <w:szCs w:val="28"/>
        </w:rPr>
        <w:t xml:space="preserve">создают, </w:t>
      </w:r>
      <w:r w:rsidRPr="00D15DBA">
        <w:rPr>
          <w:color w:val="000000"/>
          <w:spacing w:val="2"/>
          <w:sz w:val="28"/>
          <w:szCs w:val="28"/>
        </w:rPr>
        <w:t>объединяя средства нескольких сельскохозяйственных предприя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pacing w:val="4"/>
          <w:sz w:val="28"/>
          <w:szCs w:val="28"/>
        </w:rPr>
        <w:t xml:space="preserve">тий, включая фермерские, для приобретения новой техники и ее </w:t>
      </w:r>
      <w:r w:rsidRPr="00D15DBA">
        <w:rPr>
          <w:color w:val="000000"/>
          <w:spacing w:val="3"/>
          <w:sz w:val="28"/>
          <w:szCs w:val="28"/>
        </w:rPr>
        <w:t>совместного использования.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1"/>
          <w:sz w:val="28"/>
          <w:szCs w:val="28"/>
        </w:rPr>
        <w:t xml:space="preserve">Соседская помощь </w:t>
      </w:r>
      <w:r w:rsidRPr="00D15DBA">
        <w:rPr>
          <w:color w:val="000000"/>
          <w:spacing w:val="1"/>
          <w:sz w:val="28"/>
          <w:szCs w:val="28"/>
        </w:rPr>
        <w:t>предусматривает оказание временной помо</w:t>
      </w:r>
      <w:r w:rsidRPr="00D15DBA">
        <w:rPr>
          <w:color w:val="000000"/>
          <w:spacing w:val="1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t>щи техникой соседнему хозяйству по договорным ценам.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i/>
          <w:iCs/>
          <w:color w:val="000000"/>
          <w:spacing w:val="-4"/>
          <w:sz w:val="28"/>
          <w:szCs w:val="28"/>
        </w:rPr>
        <w:t xml:space="preserve">Подряд на выполнение определенного объема работ </w:t>
      </w:r>
      <w:r w:rsidRPr="00D15DBA">
        <w:rPr>
          <w:color w:val="000000"/>
          <w:spacing w:val="-4"/>
          <w:sz w:val="28"/>
          <w:szCs w:val="28"/>
        </w:rPr>
        <w:t xml:space="preserve">предполагает </w:t>
      </w:r>
      <w:r w:rsidRPr="00D15DBA">
        <w:rPr>
          <w:color w:val="000000"/>
          <w:spacing w:val="3"/>
          <w:sz w:val="28"/>
          <w:szCs w:val="28"/>
        </w:rPr>
        <w:t>выполнение хозрасчетной организацией (например, МТС) со сво</w:t>
      </w:r>
      <w:r w:rsidRPr="00D15DBA">
        <w:rPr>
          <w:color w:val="000000"/>
          <w:spacing w:val="3"/>
          <w:sz w:val="28"/>
          <w:szCs w:val="28"/>
        </w:rPr>
        <w:softHyphen/>
        <w:t xml:space="preserve">ей техникой и работниками выполнение за определенную плату </w:t>
      </w:r>
      <w:r w:rsidRPr="00D15DBA">
        <w:rPr>
          <w:color w:val="000000"/>
          <w:spacing w:val="1"/>
          <w:sz w:val="28"/>
          <w:szCs w:val="28"/>
        </w:rPr>
        <w:t>отдельных видов или комплекса работ — вплоть до выращивания урожая.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>Для технического обслуживания и ремонта техники предлага</w:t>
      </w:r>
      <w:r w:rsidRPr="00D15DBA">
        <w:rPr>
          <w:color w:val="000000"/>
          <w:spacing w:val="2"/>
          <w:sz w:val="28"/>
          <w:szCs w:val="28"/>
        </w:rPr>
        <w:softHyphen/>
        <w:t>ется четырехуровневая материально-техническая база:</w:t>
      </w:r>
    </w:p>
    <w:p w:rsidR="00F126D2" w:rsidRPr="00D15DBA" w:rsidRDefault="00F126D2" w:rsidP="00F126D2">
      <w:pPr>
        <w:widowControl w:val="0"/>
        <w:numPr>
          <w:ilvl w:val="0"/>
          <w:numId w:val="8"/>
        </w:numPr>
        <w:shd w:val="clear" w:color="auto" w:fill="FFFFFF"/>
        <w:tabs>
          <w:tab w:val="clear" w:pos="1429"/>
          <w:tab w:val="num" w:pos="1080"/>
          <w:tab w:val="left" w:pos="1276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  <w:r w:rsidRPr="00D15DBA">
        <w:rPr>
          <w:color w:val="000000"/>
          <w:spacing w:val="2"/>
          <w:sz w:val="28"/>
          <w:szCs w:val="28"/>
        </w:rPr>
        <w:t xml:space="preserve">база первого уровня включает фермерские и дилерские пункты </w:t>
      </w:r>
      <w:r w:rsidRPr="00D15DBA">
        <w:rPr>
          <w:color w:val="000000"/>
          <w:spacing w:val="4"/>
          <w:sz w:val="28"/>
          <w:szCs w:val="28"/>
        </w:rPr>
        <w:t xml:space="preserve">технического обслуживания и ремонта (ТОР) машин, площадки </w:t>
      </w:r>
      <w:r w:rsidRPr="00D15DBA">
        <w:rPr>
          <w:color w:val="000000"/>
          <w:spacing w:val="3"/>
          <w:sz w:val="28"/>
          <w:szCs w:val="28"/>
        </w:rPr>
        <w:t>для хранения техники и др.;</w:t>
      </w:r>
    </w:p>
    <w:p w:rsidR="00F126D2" w:rsidRPr="00D15DBA" w:rsidRDefault="00F126D2" w:rsidP="00F126D2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1080"/>
          <w:tab w:val="left" w:pos="1276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база второго уров</w:t>
      </w:r>
      <w:r w:rsidRPr="00D15DBA">
        <w:rPr>
          <w:color w:val="000000"/>
          <w:spacing w:val="2"/>
          <w:sz w:val="28"/>
          <w:szCs w:val="28"/>
        </w:rPr>
        <w:t>ня в колхозе, совхозе и АО включает цент</w:t>
      </w:r>
      <w:r w:rsidRPr="00D15DBA">
        <w:rPr>
          <w:color w:val="000000"/>
          <w:spacing w:val="3"/>
          <w:sz w:val="28"/>
          <w:szCs w:val="28"/>
        </w:rPr>
        <w:t xml:space="preserve">ральные ремонтные мастерские (ЦРМ), машинный двор, пункты </w:t>
      </w:r>
      <w:r w:rsidRPr="00D15DBA">
        <w:rPr>
          <w:color w:val="000000"/>
          <w:spacing w:val="4"/>
          <w:sz w:val="28"/>
          <w:szCs w:val="28"/>
        </w:rPr>
        <w:t xml:space="preserve">ТО, </w:t>
      </w:r>
      <w:proofErr w:type="spellStart"/>
      <w:r w:rsidRPr="00D15DBA">
        <w:rPr>
          <w:color w:val="000000"/>
          <w:spacing w:val="4"/>
          <w:sz w:val="28"/>
          <w:szCs w:val="28"/>
        </w:rPr>
        <w:t>автогараж</w:t>
      </w:r>
      <w:proofErr w:type="spellEnd"/>
      <w:r w:rsidRPr="00D15DBA">
        <w:rPr>
          <w:color w:val="000000"/>
          <w:spacing w:val="4"/>
          <w:sz w:val="28"/>
          <w:szCs w:val="28"/>
        </w:rPr>
        <w:t>, теплые и крытые стоянки машин;</w:t>
      </w:r>
    </w:p>
    <w:p w:rsidR="00F126D2" w:rsidRPr="00D15DBA" w:rsidRDefault="00F126D2" w:rsidP="00F126D2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1080"/>
          <w:tab w:val="left" w:pos="1276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база третьего уровня</w:t>
      </w:r>
      <w:r w:rsidRPr="00D15DBA">
        <w:rPr>
          <w:color w:val="000000"/>
          <w:spacing w:val="2"/>
          <w:sz w:val="28"/>
          <w:szCs w:val="28"/>
        </w:rPr>
        <w:t xml:space="preserve"> состоит из районных сервисных предпри</w:t>
      </w:r>
      <w:r w:rsidRPr="00D15DBA">
        <w:rPr>
          <w:color w:val="000000"/>
          <w:spacing w:val="3"/>
          <w:sz w:val="28"/>
          <w:szCs w:val="28"/>
        </w:rPr>
        <w:t xml:space="preserve">ятий на базе бывших ремонтно-технических предприятий (РТП) и </w:t>
      </w:r>
      <w:proofErr w:type="spellStart"/>
      <w:r w:rsidRPr="00D15DBA">
        <w:rPr>
          <w:color w:val="000000"/>
          <w:spacing w:val="3"/>
          <w:sz w:val="28"/>
          <w:szCs w:val="28"/>
        </w:rPr>
        <w:t>агроснабов</w:t>
      </w:r>
      <w:proofErr w:type="spellEnd"/>
      <w:r w:rsidRPr="00D15DBA">
        <w:rPr>
          <w:color w:val="000000"/>
          <w:spacing w:val="3"/>
          <w:sz w:val="28"/>
          <w:szCs w:val="28"/>
        </w:rPr>
        <w:t xml:space="preserve"> или современных агрокомбинатов, агрофирм и т. д., имеющих в своем составе ЦРМ, </w:t>
      </w:r>
      <w:r w:rsidRPr="00D15DBA">
        <w:rPr>
          <w:color w:val="000000"/>
          <w:spacing w:val="2"/>
          <w:sz w:val="28"/>
          <w:szCs w:val="28"/>
        </w:rPr>
        <w:t>станции ТО и т. д.;</w:t>
      </w:r>
    </w:p>
    <w:p w:rsidR="00F126D2" w:rsidRPr="00D15DBA" w:rsidRDefault="00F126D2" w:rsidP="00F126D2">
      <w:pPr>
        <w:widowControl w:val="0"/>
        <w:numPr>
          <w:ilvl w:val="0"/>
          <w:numId w:val="7"/>
        </w:numPr>
        <w:shd w:val="clear" w:color="auto" w:fill="FFFFFF"/>
        <w:tabs>
          <w:tab w:val="clear" w:pos="1429"/>
          <w:tab w:val="num" w:pos="1080"/>
          <w:tab w:val="left" w:pos="1276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  <w:r w:rsidRPr="00D15DBA">
        <w:rPr>
          <w:i/>
          <w:color w:val="000000"/>
          <w:spacing w:val="2"/>
          <w:sz w:val="28"/>
          <w:szCs w:val="28"/>
        </w:rPr>
        <w:t>база четвертого уровня</w:t>
      </w:r>
      <w:r w:rsidRPr="00D15DBA">
        <w:rPr>
          <w:color w:val="000000"/>
          <w:spacing w:val="2"/>
          <w:sz w:val="28"/>
          <w:szCs w:val="28"/>
        </w:rPr>
        <w:t xml:space="preserve"> включает специализированные ремонт</w:t>
      </w:r>
      <w:r w:rsidRPr="00D15DBA">
        <w:rPr>
          <w:color w:val="000000"/>
          <w:spacing w:val="3"/>
          <w:sz w:val="28"/>
          <w:szCs w:val="28"/>
        </w:rPr>
        <w:t>ные предприятия, (мотороремонтные, авторемонтные и т.д.), ос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pacing w:val="3"/>
          <w:sz w:val="28"/>
          <w:szCs w:val="28"/>
        </w:rPr>
        <w:lastRenderedPageBreak/>
        <w:t>нащенные новым ремонтно-техническим оборудованием.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>Многие из указанных функций по использованию и обслужи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pacing w:val="2"/>
          <w:sz w:val="28"/>
          <w:szCs w:val="28"/>
        </w:rPr>
        <w:t>ванию техники могут выполнять также вновь создаваемые район</w:t>
      </w:r>
      <w:r w:rsidRPr="00D15DBA">
        <w:rPr>
          <w:color w:val="000000"/>
          <w:spacing w:val="2"/>
          <w:sz w:val="28"/>
          <w:szCs w:val="28"/>
        </w:rPr>
        <w:softHyphen/>
      </w:r>
      <w:r w:rsidRPr="00D15DBA">
        <w:rPr>
          <w:color w:val="000000"/>
          <w:spacing w:val="4"/>
          <w:sz w:val="28"/>
          <w:szCs w:val="28"/>
        </w:rPr>
        <w:t>ные машинно-технологические станции (МТС).</w:t>
      </w:r>
    </w:p>
    <w:p w:rsidR="00F126D2" w:rsidRPr="00D15DBA" w:rsidRDefault="00F126D2" w:rsidP="00F126D2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D15DBA">
        <w:rPr>
          <w:color w:val="000000"/>
          <w:spacing w:val="3"/>
          <w:sz w:val="28"/>
          <w:szCs w:val="28"/>
        </w:rPr>
        <w:t>Новые формы использования и обслуживания сельскохозяй</w:t>
      </w:r>
      <w:r w:rsidRPr="00D15DBA">
        <w:rPr>
          <w:color w:val="000000"/>
          <w:spacing w:val="3"/>
          <w:sz w:val="28"/>
          <w:szCs w:val="28"/>
        </w:rPr>
        <w:softHyphen/>
      </w:r>
      <w:r w:rsidRPr="00D15DBA">
        <w:rPr>
          <w:color w:val="000000"/>
          <w:spacing w:val="2"/>
          <w:sz w:val="28"/>
          <w:szCs w:val="28"/>
        </w:rPr>
        <w:t>ственной техники находятся в стадии становления, развития и совершенствования.</w:t>
      </w:r>
    </w:p>
    <w:p w:rsidR="00F126D2" w:rsidRPr="001D59CB" w:rsidRDefault="00F126D2" w:rsidP="00F126D2">
      <w:pPr>
        <w:shd w:val="clear" w:color="auto" w:fill="FFFFFF"/>
        <w:tabs>
          <w:tab w:val="left" w:pos="6379"/>
        </w:tabs>
        <w:spacing w:before="408"/>
        <w:ind w:left="142" w:right="82"/>
        <w:jc w:val="center"/>
        <w:rPr>
          <w:b/>
          <w:color w:val="000000"/>
        </w:rPr>
      </w:pPr>
      <w:r w:rsidRPr="001D59CB">
        <w:rPr>
          <w:b/>
          <w:color w:val="000000"/>
        </w:rPr>
        <w:t>АНАЛИЗ ЭФФЕКТИВНОСТИ ИСПОЛЬЗОВАНИЯ МАШИННО-ТРАКТОРНОГО ПАРКА</w:t>
      </w:r>
    </w:p>
    <w:p w:rsidR="00F126D2" w:rsidRPr="00F126D2" w:rsidRDefault="00F126D2" w:rsidP="00F126D2">
      <w:pPr>
        <w:shd w:val="clear" w:color="auto" w:fill="FFFFFF"/>
        <w:spacing w:before="197"/>
        <w:ind w:left="10" w:right="19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Возможности хозяйств в области механизации, степень ис</w:t>
      </w:r>
      <w:r w:rsidRPr="00F126D2">
        <w:rPr>
          <w:color w:val="000000"/>
          <w:sz w:val="28"/>
          <w:szCs w:val="28"/>
        </w:rPr>
        <w:softHyphen/>
        <w:t>пользования МТП и способы его улучшения оценивают по сле</w:t>
      </w:r>
      <w:r w:rsidRPr="00F126D2">
        <w:rPr>
          <w:color w:val="000000"/>
          <w:sz w:val="28"/>
          <w:szCs w:val="28"/>
        </w:rPr>
        <w:softHyphen/>
        <w:t>дующим группам показателей: оснащенность хозяйств техникой; уровень механизации в растениеводстве и в его отдельных на</w:t>
      </w:r>
      <w:r w:rsidRPr="00F126D2">
        <w:rPr>
          <w:color w:val="000000"/>
          <w:sz w:val="28"/>
          <w:szCs w:val="28"/>
        </w:rPr>
        <w:softHyphen/>
        <w:t>правлениях; использование МТП; уровень и стоимость техничес</w:t>
      </w:r>
      <w:r w:rsidRPr="00F126D2">
        <w:rPr>
          <w:color w:val="000000"/>
          <w:sz w:val="28"/>
          <w:szCs w:val="28"/>
        </w:rPr>
        <w:softHyphen/>
        <w:t>кого обслуживания; экономические.</w:t>
      </w:r>
    </w:p>
    <w:p w:rsidR="00F126D2" w:rsidRPr="00F126D2" w:rsidRDefault="00F126D2" w:rsidP="00F126D2">
      <w:pPr>
        <w:shd w:val="clear" w:color="auto" w:fill="FFFFFF"/>
        <w:ind w:left="14" w:right="10" w:firstLine="28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Показатели оснащенности хозяйств техникой характеризуют потенциальные возможности механизации. К ним относятся:</w:t>
      </w:r>
    </w:p>
    <w:p w:rsidR="00F126D2" w:rsidRPr="00F126D2" w:rsidRDefault="00F126D2" w:rsidP="00F126D2">
      <w:pPr>
        <w:shd w:val="clear" w:color="auto" w:fill="FFFFFF"/>
        <w:ind w:left="298"/>
        <w:jc w:val="both"/>
        <w:rPr>
          <w:color w:val="000000"/>
          <w:sz w:val="28"/>
          <w:szCs w:val="28"/>
        </w:rPr>
      </w:pPr>
      <w:proofErr w:type="spellStart"/>
      <w:r w:rsidRPr="00F126D2">
        <w:rPr>
          <w:color w:val="000000"/>
          <w:sz w:val="28"/>
          <w:szCs w:val="28"/>
        </w:rPr>
        <w:t>энергонасыщенность</w:t>
      </w:r>
      <w:proofErr w:type="spellEnd"/>
      <w:r w:rsidRPr="00F126D2">
        <w:rPr>
          <w:color w:val="000000"/>
          <w:sz w:val="28"/>
          <w:szCs w:val="28"/>
        </w:rPr>
        <w:t xml:space="preserve"> растениеводства, кВт/</w:t>
      </w:r>
      <w:proofErr w:type="gramStart"/>
      <w:r w:rsidRPr="00F126D2">
        <w:rPr>
          <w:color w:val="000000"/>
          <w:sz w:val="28"/>
          <w:szCs w:val="28"/>
        </w:rPr>
        <w:t>га</w:t>
      </w:r>
      <w:proofErr w:type="gramEnd"/>
      <w:r w:rsidRPr="00F126D2">
        <w:rPr>
          <w:color w:val="000000"/>
          <w:sz w:val="28"/>
          <w:szCs w:val="28"/>
        </w:rPr>
        <w:t>,</w:t>
      </w:r>
    </w:p>
    <w:p w:rsidR="00F126D2" w:rsidRPr="00F126D2" w:rsidRDefault="00F126D2" w:rsidP="00F126D2">
      <w:pPr>
        <w:shd w:val="clear" w:color="auto" w:fill="FFFFFF"/>
        <w:ind w:left="293" w:firstLine="2126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02870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  (19.15) </w:t>
      </w:r>
    </w:p>
    <w:p w:rsidR="00F126D2" w:rsidRPr="00F126D2" w:rsidRDefault="00F126D2" w:rsidP="00F126D2">
      <w:pPr>
        <w:shd w:val="clear" w:color="auto" w:fill="FFFFFF"/>
        <w:ind w:left="293" w:hanging="9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энерговооруженность труда, кВт/чел.,</w:t>
      </w:r>
    </w:p>
    <w:p w:rsidR="00F126D2" w:rsidRPr="00F126D2" w:rsidRDefault="00F126D2" w:rsidP="00F126D2">
      <w:pPr>
        <w:shd w:val="clear" w:color="auto" w:fill="FFFFFF"/>
        <w:spacing w:before="14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08585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   (19.16)</w:t>
      </w:r>
    </w:p>
    <w:p w:rsidR="00F126D2" w:rsidRPr="00F126D2" w:rsidRDefault="00F126D2" w:rsidP="00F126D2">
      <w:pPr>
        <w:shd w:val="clear" w:color="auto" w:fill="FFFFFF"/>
        <w:ind w:left="29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площадь пашни, приходящаяся на 1 условный трактор, </w:t>
      </w:r>
      <w:proofErr w:type="gramStart"/>
      <w:r w:rsidRPr="00F126D2">
        <w:rPr>
          <w:color w:val="000000"/>
          <w:sz w:val="28"/>
          <w:szCs w:val="28"/>
        </w:rPr>
        <w:t>га</w:t>
      </w:r>
      <w:proofErr w:type="gramEnd"/>
      <w:r w:rsidRPr="00F126D2">
        <w:rPr>
          <w:color w:val="000000"/>
          <w:sz w:val="28"/>
          <w:szCs w:val="28"/>
        </w:rPr>
        <w:t>,</w:t>
      </w:r>
    </w:p>
    <w:p w:rsidR="00F126D2" w:rsidRPr="00F126D2" w:rsidRDefault="00F126D2" w:rsidP="00F126D2">
      <w:pPr>
        <w:shd w:val="clear" w:color="auto" w:fill="FFFFFF"/>
        <w:spacing w:before="38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94297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       (19.17)</w:t>
      </w:r>
    </w:p>
    <w:p w:rsidR="00F126D2" w:rsidRPr="00F126D2" w:rsidRDefault="00F126D2" w:rsidP="00F126D2">
      <w:pPr>
        <w:shd w:val="clear" w:color="auto" w:fill="FFFFFF"/>
        <w:spacing w:before="86"/>
        <w:ind w:left="29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площадь, убираемая условным комбайном, </w:t>
      </w:r>
      <w:proofErr w:type="gramStart"/>
      <w:r w:rsidRPr="00F126D2">
        <w:rPr>
          <w:color w:val="000000"/>
          <w:sz w:val="28"/>
          <w:szCs w:val="28"/>
        </w:rPr>
        <w:t>га</w:t>
      </w:r>
      <w:proofErr w:type="gramEnd"/>
      <w:r w:rsidRPr="00F126D2">
        <w:rPr>
          <w:color w:val="000000"/>
          <w:sz w:val="28"/>
          <w:szCs w:val="28"/>
        </w:rPr>
        <w:t>,</w:t>
      </w:r>
    </w:p>
    <w:p w:rsidR="00F126D2" w:rsidRPr="00F126D2" w:rsidRDefault="00F126D2" w:rsidP="00F126D2">
      <w:pPr>
        <w:shd w:val="clear" w:color="auto" w:fill="FFFFFF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16205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 (19.18)</w:t>
      </w:r>
    </w:p>
    <w:p w:rsidR="00F126D2" w:rsidRPr="00F126D2" w:rsidRDefault="00F126D2" w:rsidP="00F126D2">
      <w:pPr>
        <w:shd w:val="clear" w:color="auto" w:fill="FFFFFF"/>
        <w:spacing w:before="10"/>
        <w:ind w:right="19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где </w:t>
      </w:r>
      <w:proofErr w:type="spellStart"/>
      <w:r w:rsidRPr="00F126D2">
        <w:rPr>
          <w:color w:val="000000"/>
          <w:sz w:val="28"/>
          <w:szCs w:val="28"/>
          <w:lang w:val="en-US"/>
        </w:rPr>
        <w:t>ΔN</w:t>
      </w:r>
      <w:r w:rsidRPr="00F126D2">
        <w:rPr>
          <w:color w:val="000000"/>
          <w:sz w:val="28"/>
          <w:szCs w:val="28"/>
          <w:vertAlign w:val="subscript"/>
          <w:lang w:val="en-US"/>
        </w:rPr>
        <w:t>e</w:t>
      </w:r>
      <w:proofErr w:type="spellEnd"/>
      <w:r w:rsidRPr="00F126D2">
        <w:rPr>
          <w:color w:val="000000"/>
          <w:sz w:val="28"/>
          <w:szCs w:val="28"/>
        </w:rPr>
        <w:t xml:space="preserve"> — эффективная мощность всех энергетических средств, применяемых в ра</w:t>
      </w:r>
      <w:r w:rsidRPr="00F126D2">
        <w:rPr>
          <w:color w:val="000000"/>
          <w:sz w:val="28"/>
          <w:szCs w:val="28"/>
        </w:rPr>
        <w:softHyphen/>
        <w:t xml:space="preserve">стениеводстве, кВт; </w:t>
      </w:r>
      <w:r w:rsidRPr="00F126D2">
        <w:rPr>
          <w:color w:val="000000"/>
          <w:sz w:val="28"/>
          <w:szCs w:val="28"/>
          <w:lang w:val="en-US"/>
        </w:rPr>
        <w:t>F</w:t>
      </w:r>
      <w:r w:rsidRPr="00F126D2">
        <w:rPr>
          <w:color w:val="000000"/>
          <w:sz w:val="28"/>
          <w:szCs w:val="28"/>
          <w:vertAlign w:val="subscript"/>
          <w:lang w:val="en-US"/>
        </w:rPr>
        <w:t>n</w:t>
      </w:r>
      <w:r w:rsidRPr="00F126D2">
        <w:rPr>
          <w:color w:val="000000"/>
          <w:sz w:val="28"/>
          <w:szCs w:val="28"/>
        </w:rPr>
        <w:t xml:space="preserve"> — общая пахотная площадь, га; </w:t>
      </w:r>
      <w:proofErr w:type="spellStart"/>
      <w:r w:rsidRPr="00F126D2">
        <w:rPr>
          <w:color w:val="000000"/>
          <w:sz w:val="28"/>
          <w:szCs w:val="28"/>
        </w:rPr>
        <w:t>Н</w:t>
      </w:r>
      <w:r w:rsidRPr="00F126D2">
        <w:rPr>
          <w:color w:val="000000"/>
          <w:sz w:val="28"/>
          <w:szCs w:val="28"/>
          <w:vertAlign w:val="subscript"/>
        </w:rPr>
        <w:t>р</w:t>
      </w:r>
      <w:proofErr w:type="spellEnd"/>
      <w:r w:rsidRPr="00F126D2">
        <w:rPr>
          <w:color w:val="000000"/>
          <w:sz w:val="28"/>
          <w:szCs w:val="28"/>
        </w:rPr>
        <w:t xml:space="preserve"> — общая численность ра</w:t>
      </w:r>
      <w:r w:rsidRPr="00F126D2">
        <w:rPr>
          <w:color w:val="000000"/>
          <w:sz w:val="28"/>
          <w:szCs w:val="28"/>
        </w:rPr>
        <w:softHyphen/>
        <w:t xml:space="preserve">ботников хозяйства, занятых в растениеводстве; </w:t>
      </w:r>
      <w:proofErr w:type="spellStart"/>
      <w:r w:rsidRPr="00F126D2">
        <w:rPr>
          <w:color w:val="000000"/>
          <w:sz w:val="28"/>
          <w:szCs w:val="28"/>
          <w:lang w:val="en-US"/>
        </w:rPr>
        <w:t>n</w:t>
      </w:r>
      <w:r w:rsidRPr="00F126D2">
        <w:rPr>
          <w:color w:val="000000"/>
          <w:sz w:val="28"/>
          <w:szCs w:val="28"/>
          <w:vertAlign w:val="subscript"/>
          <w:lang w:val="en-US"/>
        </w:rPr>
        <w:t>ycJtr</w:t>
      </w:r>
      <w:proofErr w:type="spellEnd"/>
      <w:r w:rsidRPr="00F126D2">
        <w:rPr>
          <w:color w:val="000000"/>
          <w:sz w:val="28"/>
          <w:szCs w:val="28"/>
        </w:rPr>
        <w:t xml:space="preserve"> и «</w:t>
      </w:r>
      <w:proofErr w:type="spellStart"/>
      <w:r w:rsidRPr="00F126D2">
        <w:rPr>
          <w:color w:val="000000"/>
          <w:sz w:val="28"/>
          <w:szCs w:val="28"/>
        </w:rPr>
        <w:t>у</w:t>
      </w:r>
      <w:r w:rsidRPr="00F126D2">
        <w:rPr>
          <w:color w:val="000000"/>
          <w:sz w:val="28"/>
          <w:szCs w:val="28"/>
          <w:vertAlign w:val="subscript"/>
        </w:rPr>
        <w:t>СЛ</w:t>
      </w:r>
      <w:proofErr w:type="spellEnd"/>
      <w:r w:rsidRPr="00F126D2">
        <w:rPr>
          <w:color w:val="000000"/>
          <w:sz w:val="28"/>
          <w:szCs w:val="28"/>
        </w:rPr>
        <w:t xml:space="preserve">. </w:t>
      </w:r>
      <w:proofErr w:type="gramStart"/>
      <w:r w:rsidRPr="00F126D2">
        <w:rPr>
          <w:color w:val="000000"/>
          <w:sz w:val="28"/>
          <w:szCs w:val="28"/>
          <w:vertAlign w:val="subscript"/>
        </w:rPr>
        <w:t>к</w:t>
      </w:r>
      <w:proofErr w:type="gramEnd"/>
      <w:r w:rsidRPr="00F126D2">
        <w:rPr>
          <w:color w:val="000000"/>
          <w:sz w:val="28"/>
          <w:szCs w:val="28"/>
        </w:rPr>
        <w:t xml:space="preserve"> — число условных тракторов и комбайнов в растениеводстве.</w:t>
      </w:r>
    </w:p>
    <w:p w:rsidR="00F126D2" w:rsidRPr="00F126D2" w:rsidRDefault="00F126D2" w:rsidP="00F126D2">
      <w:pPr>
        <w:shd w:val="clear" w:color="auto" w:fill="FFFFFF"/>
        <w:ind w:left="5" w:right="5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Поскольку убираемые культуры могут существенно различать</w:t>
      </w:r>
      <w:r w:rsidRPr="00F126D2">
        <w:rPr>
          <w:color w:val="000000"/>
          <w:sz w:val="28"/>
          <w:szCs w:val="28"/>
        </w:rPr>
        <w:softHyphen/>
        <w:t>ся по урожайности и физико-механическим свойствам, в каче</w:t>
      </w:r>
      <w:r w:rsidRPr="00F126D2">
        <w:rPr>
          <w:color w:val="000000"/>
          <w:sz w:val="28"/>
          <w:szCs w:val="28"/>
        </w:rPr>
        <w:softHyphen/>
        <w:t>стве единицы учета уборочных работ используют условный (эта</w:t>
      </w:r>
      <w:r w:rsidRPr="00F126D2">
        <w:rPr>
          <w:color w:val="000000"/>
          <w:sz w:val="28"/>
          <w:szCs w:val="28"/>
        </w:rPr>
        <w:softHyphen/>
        <w:t>лонный) гектар уборки (</w:t>
      </w:r>
      <w:proofErr w:type="spellStart"/>
      <w:r w:rsidRPr="00F126D2">
        <w:rPr>
          <w:color w:val="000000"/>
          <w:sz w:val="28"/>
          <w:szCs w:val="28"/>
        </w:rPr>
        <w:t>усл</w:t>
      </w:r>
      <w:proofErr w:type="spellEnd"/>
      <w:r w:rsidRPr="00F126D2">
        <w:rPr>
          <w:color w:val="000000"/>
          <w:sz w:val="28"/>
          <w:szCs w:val="28"/>
        </w:rPr>
        <w:t xml:space="preserve">. га уборки). </w:t>
      </w:r>
      <w:proofErr w:type="gramStart"/>
      <w:r w:rsidRPr="00F126D2">
        <w:rPr>
          <w:color w:val="000000"/>
          <w:sz w:val="28"/>
          <w:szCs w:val="28"/>
        </w:rPr>
        <w:t xml:space="preserve">За 1 </w:t>
      </w:r>
      <w:proofErr w:type="spellStart"/>
      <w:r w:rsidRPr="00F126D2">
        <w:rPr>
          <w:color w:val="000000"/>
          <w:sz w:val="28"/>
          <w:szCs w:val="28"/>
        </w:rPr>
        <w:t>усл</w:t>
      </w:r>
      <w:proofErr w:type="spellEnd"/>
      <w:r w:rsidRPr="00F126D2">
        <w:rPr>
          <w:color w:val="000000"/>
          <w:sz w:val="28"/>
          <w:szCs w:val="28"/>
        </w:rPr>
        <w:t>. га уборки при</w:t>
      </w:r>
      <w:r w:rsidRPr="00F126D2">
        <w:rPr>
          <w:color w:val="000000"/>
          <w:sz w:val="28"/>
          <w:szCs w:val="28"/>
        </w:rPr>
        <w:softHyphen/>
        <w:t>нята уборка одного физического гектара пшеницы сорта Безос</w:t>
      </w:r>
      <w:r w:rsidRPr="00F126D2">
        <w:rPr>
          <w:color w:val="000000"/>
          <w:sz w:val="28"/>
          <w:szCs w:val="28"/>
        </w:rPr>
        <w:softHyphen/>
        <w:t>тая при следующих условиях: урожайность 4 т/га; соотношение зерна к соломе 5 = 1: 1,5; засоренность и полеглость отсутствуют; длина гона 800 м; рельеф ровный, без препятствий и каменистос</w:t>
      </w:r>
      <w:r w:rsidRPr="00F126D2">
        <w:rPr>
          <w:color w:val="000000"/>
          <w:sz w:val="28"/>
          <w:szCs w:val="28"/>
        </w:rPr>
        <w:softHyphen/>
        <w:t>ти; конфигурация поля — прямоугольная; влажность почвы 20...22 %; высота над уровнем моря не более 200 м.</w:t>
      </w:r>
      <w:proofErr w:type="gramEnd"/>
    </w:p>
    <w:p w:rsidR="00F126D2" w:rsidRPr="00F126D2" w:rsidRDefault="00F126D2" w:rsidP="00F126D2">
      <w:pPr>
        <w:shd w:val="clear" w:color="auto" w:fill="FFFFFF"/>
        <w:ind w:left="10" w:right="10" w:firstLine="28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Условный комбайн убирает за 1 ч сменного времени условный гектар уборки. С помощью коэффициентов перевода можно лю</w:t>
      </w:r>
      <w:r w:rsidRPr="00F126D2">
        <w:rPr>
          <w:color w:val="000000"/>
          <w:sz w:val="28"/>
          <w:szCs w:val="28"/>
        </w:rPr>
        <w:softHyphen/>
        <w:t xml:space="preserve">бые убираемые участки приводить к </w:t>
      </w:r>
      <w:proofErr w:type="gramStart"/>
      <w:r w:rsidRPr="00F126D2">
        <w:rPr>
          <w:color w:val="000000"/>
          <w:sz w:val="28"/>
          <w:szCs w:val="28"/>
        </w:rPr>
        <w:t>условным</w:t>
      </w:r>
      <w:proofErr w:type="gramEnd"/>
      <w:r w:rsidRPr="00F126D2">
        <w:rPr>
          <w:color w:val="000000"/>
          <w:sz w:val="28"/>
          <w:szCs w:val="28"/>
        </w:rPr>
        <w:t>.</w:t>
      </w:r>
    </w:p>
    <w:p w:rsidR="00F126D2" w:rsidRPr="00F126D2" w:rsidRDefault="00F126D2" w:rsidP="00F126D2">
      <w:pPr>
        <w:shd w:val="clear" w:color="auto" w:fill="FFFFFF"/>
        <w:ind w:left="10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lastRenderedPageBreak/>
        <w:t>Значения показателей первой группы колеблются в широких пределах в зависимости от условий зоны, направления специали</w:t>
      </w:r>
      <w:r w:rsidRPr="00F126D2">
        <w:rPr>
          <w:color w:val="000000"/>
          <w:sz w:val="28"/>
          <w:szCs w:val="28"/>
        </w:rPr>
        <w:softHyphen/>
        <w:t>зации хозяйства и др.</w:t>
      </w:r>
    </w:p>
    <w:p w:rsidR="00F126D2" w:rsidRPr="00F126D2" w:rsidRDefault="00F126D2" w:rsidP="00F126D2">
      <w:pPr>
        <w:shd w:val="clear" w:color="auto" w:fill="FFFFFF"/>
        <w:ind w:left="5" w:right="19" w:firstLine="29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Показатели уровня механизации растениеводства характеризу</w:t>
      </w:r>
      <w:r w:rsidRPr="00F126D2">
        <w:rPr>
          <w:color w:val="000000"/>
          <w:sz w:val="28"/>
          <w:szCs w:val="28"/>
        </w:rPr>
        <w:softHyphen/>
        <w:t>ют достигнутый уровень механизации. К ним относятся:</w:t>
      </w:r>
    </w:p>
    <w:p w:rsidR="00F126D2" w:rsidRPr="00F126D2" w:rsidRDefault="00F126D2" w:rsidP="00F126D2">
      <w:pPr>
        <w:shd w:val="clear" w:color="auto" w:fill="FFFFFF"/>
        <w:ind w:left="302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степень механизации по площади</w:t>
      </w:r>
    </w:p>
    <w:p w:rsidR="00F126D2" w:rsidRPr="00F126D2" w:rsidRDefault="00F126D2" w:rsidP="00F126D2">
      <w:pPr>
        <w:shd w:val="clear" w:color="auto" w:fill="FFFFFF"/>
        <w:spacing w:before="19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1239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(19.19)</w:t>
      </w:r>
    </w:p>
    <w:p w:rsidR="00F126D2" w:rsidRPr="00F126D2" w:rsidRDefault="00F126D2" w:rsidP="00F126D2">
      <w:pPr>
        <w:shd w:val="clear" w:color="auto" w:fill="FFFFFF"/>
        <w:spacing w:before="82"/>
        <w:ind w:left="29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степень механизации по затратам времени</w:t>
      </w:r>
    </w:p>
    <w:p w:rsidR="00F126D2" w:rsidRPr="00F126D2" w:rsidRDefault="00F126D2" w:rsidP="00F126D2">
      <w:pPr>
        <w:shd w:val="clear" w:color="auto" w:fill="FFFFFF"/>
        <w:spacing w:before="34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704975" cy="276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(19.20)</w:t>
      </w:r>
    </w:p>
    <w:p w:rsidR="00F126D2" w:rsidRPr="00F126D2" w:rsidRDefault="00F126D2" w:rsidP="00F126D2">
      <w:pPr>
        <w:shd w:val="clear" w:color="auto" w:fill="FFFFFF"/>
        <w:spacing w:before="14"/>
        <w:ind w:left="29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плотность механизированных работ, </w:t>
      </w:r>
      <w:proofErr w:type="spellStart"/>
      <w:r w:rsidRPr="00F126D2">
        <w:rPr>
          <w:color w:val="000000"/>
          <w:sz w:val="28"/>
          <w:szCs w:val="28"/>
        </w:rPr>
        <w:t>усл</w:t>
      </w:r>
      <w:proofErr w:type="spellEnd"/>
      <w:r w:rsidRPr="00F126D2">
        <w:rPr>
          <w:color w:val="000000"/>
          <w:sz w:val="28"/>
          <w:szCs w:val="28"/>
        </w:rPr>
        <w:t>. га/га,</w:t>
      </w:r>
    </w:p>
    <w:p w:rsidR="00F126D2" w:rsidRPr="00F126D2" w:rsidRDefault="00F126D2" w:rsidP="00F126D2">
      <w:pPr>
        <w:shd w:val="clear" w:color="auto" w:fill="FFFFFF"/>
        <w:spacing w:before="53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8763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   (19.21)</w:t>
      </w:r>
    </w:p>
    <w:p w:rsidR="00F126D2" w:rsidRPr="00F126D2" w:rsidRDefault="00F126D2" w:rsidP="00F126D2">
      <w:pPr>
        <w:shd w:val="clear" w:color="auto" w:fill="FFFFFF"/>
        <w:spacing w:before="106"/>
        <w:ind w:left="5" w:right="10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где </w:t>
      </w:r>
      <w:r w:rsidRPr="00F126D2">
        <w:rPr>
          <w:color w:val="000000"/>
          <w:sz w:val="28"/>
          <w:szCs w:val="28"/>
          <w:lang w:val="en-US"/>
        </w:rPr>
        <w:t>F</w:t>
      </w:r>
      <w:r w:rsidRPr="00F126D2">
        <w:rPr>
          <w:color w:val="000000"/>
          <w:sz w:val="28"/>
          <w:szCs w:val="28"/>
          <w:vertAlign w:val="subscript"/>
          <w:lang w:val="en-US"/>
        </w:rPr>
        <w:t>MCX</w:t>
      </w:r>
      <w:r w:rsidRPr="00F126D2">
        <w:rPr>
          <w:color w:val="000000"/>
          <w:sz w:val="28"/>
          <w:szCs w:val="28"/>
        </w:rPr>
        <w:t xml:space="preserve"> и </w:t>
      </w:r>
      <w:proofErr w:type="spellStart"/>
      <w:r w:rsidRPr="00F126D2">
        <w:rPr>
          <w:color w:val="000000"/>
          <w:sz w:val="28"/>
          <w:szCs w:val="28"/>
          <w:lang w:val="en-US"/>
        </w:rPr>
        <w:t>F</w:t>
      </w:r>
      <w:r w:rsidRPr="00F126D2">
        <w:rPr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Pr="00F126D2">
        <w:rPr>
          <w:color w:val="000000"/>
          <w:sz w:val="28"/>
          <w:szCs w:val="28"/>
          <w:vertAlign w:val="subscript"/>
        </w:rPr>
        <w:t>6</w:t>
      </w:r>
      <w:proofErr w:type="spellStart"/>
      <w:r w:rsidRPr="00F126D2">
        <w:rPr>
          <w:color w:val="000000"/>
          <w:sz w:val="28"/>
          <w:szCs w:val="28"/>
          <w:vertAlign w:val="subscript"/>
          <w:lang w:val="en-US"/>
        </w:rPr>
        <w:t>ui</w:t>
      </w:r>
      <w:proofErr w:type="spellEnd"/>
      <w:r w:rsidRPr="00F126D2">
        <w:rPr>
          <w:color w:val="000000"/>
          <w:sz w:val="28"/>
          <w:szCs w:val="28"/>
        </w:rPr>
        <w:t xml:space="preserve"> — соответственно площадь, обрабатываемая механизированными средствами, и общая площадь; </w:t>
      </w:r>
      <w:proofErr w:type="spellStart"/>
      <w:r w:rsidRPr="00F126D2">
        <w:rPr>
          <w:color w:val="000000"/>
          <w:sz w:val="28"/>
          <w:szCs w:val="28"/>
        </w:rPr>
        <w:t>Т</w:t>
      </w:r>
      <w:r w:rsidRPr="00F126D2">
        <w:rPr>
          <w:color w:val="000000"/>
          <w:sz w:val="28"/>
          <w:szCs w:val="28"/>
          <w:vertAlign w:val="subscript"/>
        </w:rPr>
        <w:t>жх</w:t>
      </w:r>
      <w:proofErr w:type="spellEnd"/>
      <w:r w:rsidRPr="00F126D2">
        <w:rPr>
          <w:color w:val="000000"/>
          <w:sz w:val="28"/>
          <w:szCs w:val="28"/>
        </w:rPr>
        <w:t xml:space="preserve"> и </w:t>
      </w:r>
      <w:proofErr w:type="spellStart"/>
      <w:r w:rsidRPr="00F126D2">
        <w:rPr>
          <w:color w:val="000000"/>
          <w:sz w:val="28"/>
          <w:szCs w:val="28"/>
        </w:rPr>
        <w:t>Г</w:t>
      </w:r>
      <w:r w:rsidRPr="00F126D2">
        <w:rPr>
          <w:color w:val="000000"/>
          <w:sz w:val="28"/>
          <w:szCs w:val="28"/>
          <w:vertAlign w:val="subscript"/>
        </w:rPr>
        <w:t>проч</w:t>
      </w:r>
      <w:proofErr w:type="spellEnd"/>
      <w:r w:rsidRPr="00F126D2">
        <w:rPr>
          <w:color w:val="000000"/>
          <w:sz w:val="28"/>
          <w:szCs w:val="28"/>
        </w:rPr>
        <w:t xml:space="preserve"> </w:t>
      </w:r>
      <w:proofErr w:type="gramStart"/>
      <w:r w:rsidRPr="00F126D2">
        <w:rPr>
          <w:color w:val="000000"/>
          <w:sz w:val="28"/>
          <w:szCs w:val="28"/>
        </w:rPr>
        <w:t>—с</w:t>
      </w:r>
      <w:proofErr w:type="gramEnd"/>
      <w:r w:rsidRPr="00F126D2">
        <w:rPr>
          <w:color w:val="000000"/>
          <w:sz w:val="28"/>
          <w:szCs w:val="28"/>
        </w:rPr>
        <w:t xml:space="preserve">оответственно затраты времени на механизированные и прочие работы; </w:t>
      </w:r>
      <w:r w:rsidRPr="00F126D2">
        <w:rPr>
          <w:color w:val="000000"/>
          <w:sz w:val="28"/>
          <w:szCs w:val="28"/>
          <w:lang w:val="en-US"/>
        </w:rPr>
        <w:t>Q</w:t>
      </w:r>
      <w:r w:rsidRPr="00F126D2">
        <w:rPr>
          <w:color w:val="000000"/>
          <w:sz w:val="28"/>
          <w:szCs w:val="28"/>
        </w:rPr>
        <w:t xml:space="preserve"> — объем выполненных работ, </w:t>
      </w:r>
      <w:proofErr w:type="spellStart"/>
      <w:r w:rsidRPr="00F126D2">
        <w:rPr>
          <w:color w:val="000000"/>
          <w:sz w:val="28"/>
          <w:szCs w:val="28"/>
        </w:rPr>
        <w:t>усл</w:t>
      </w:r>
      <w:proofErr w:type="spellEnd"/>
      <w:r w:rsidRPr="00F126D2">
        <w:rPr>
          <w:color w:val="000000"/>
          <w:sz w:val="28"/>
          <w:szCs w:val="28"/>
        </w:rPr>
        <w:t>. га.</w:t>
      </w:r>
    </w:p>
    <w:p w:rsidR="00F126D2" w:rsidRPr="00F126D2" w:rsidRDefault="00F126D2" w:rsidP="00F126D2">
      <w:pPr>
        <w:shd w:val="clear" w:color="auto" w:fill="FFFFFF"/>
        <w:spacing w:before="202"/>
        <w:ind w:left="5" w:right="10" w:firstLine="28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Характеристика машинно-тракторного парка (качественный со</w:t>
      </w:r>
      <w:r w:rsidRPr="00F126D2">
        <w:rPr>
          <w:color w:val="000000"/>
          <w:sz w:val="28"/>
          <w:szCs w:val="28"/>
        </w:rPr>
        <w:softHyphen/>
        <w:t>став парка) может быть получена на основе оценки следующих показателей:</w:t>
      </w:r>
    </w:p>
    <w:p w:rsidR="00F126D2" w:rsidRPr="00F126D2" w:rsidRDefault="00F126D2" w:rsidP="00F126D2">
      <w:pPr>
        <w:shd w:val="clear" w:color="auto" w:fill="FFFFFF"/>
        <w:ind w:left="283"/>
        <w:jc w:val="both"/>
        <w:rPr>
          <w:color w:val="000000"/>
          <w:sz w:val="28"/>
          <w:szCs w:val="28"/>
        </w:rPr>
      </w:pPr>
      <w:proofErr w:type="spellStart"/>
      <w:r w:rsidRPr="00F126D2">
        <w:rPr>
          <w:color w:val="000000"/>
          <w:sz w:val="28"/>
          <w:szCs w:val="28"/>
        </w:rPr>
        <w:t>энергонасыщенность</w:t>
      </w:r>
      <w:proofErr w:type="spellEnd"/>
      <w:r w:rsidRPr="00F126D2">
        <w:rPr>
          <w:color w:val="000000"/>
          <w:sz w:val="28"/>
          <w:szCs w:val="28"/>
        </w:rPr>
        <w:t xml:space="preserve"> парка машин, кВт/</w:t>
      </w:r>
      <w:proofErr w:type="gramStart"/>
      <w:r w:rsidRPr="00F126D2">
        <w:rPr>
          <w:color w:val="000000"/>
          <w:sz w:val="28"/>
          <w:szCs w:val="28"/>
        </w:rPr>
        <w:t>т</w:t>
      </w:r>
      <w:proofErr w:type="gramEnd"/>
      <w:r w:rsidRPr="00F126D2">
        <w:rPr>
          <w:color w:val="000000"/>
          <w:sz w:val="28"/>
          <w:szCs w:val="28"/>
        </w:rPr>
        <w:t>,</w:t>
      </w:r>
    </w:p>
    <w:p w:rsidR="00F126D2" w:rsidRPr="00F126D2" w:rsidRDefault="00F126D2" w:rsidP="00F126D2">
      <w:pPr>
        <w:shd w:val="clear" w:color="auto" w:fill="FFFFFF"/>
        <w:spacing w:before="24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895350" cy="257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  (19.22)</w:t>
      </w:r>
    </w:p>
    <w:p w:rsidR="00F126D2" w:rsidRPr="00F126D2" w:rsidRDefault="00F126D2" w:rsidP="00F126D2">
      <w:pPr>
        <w:shd w:val="clear" w:color="auto" w:fill="FFFFFF"/>
        <w:spacing w:before="24"/>
        <w:ind w:left="5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где </w:t>
      </w:r>
      <w:proofErr w:type="spellStart"/>
      <w:r w:rsidRPr="00F126D2">
        <w:rPr>
          <w:color w:val="000000"/>
          <w:sz w:val="28"/>
          <w:szCs w:val="28"/>
          <w:lang w:val="en-US"/>
        </w:rPr>
        <w:t>Im</w:t>
      </w:r>
      <w:proofErr w:type="spellEnd"/>
      <w:r w:rsidRPr="00F126D2">
        <w:rPr>
          <w:color w:val="000000"/>
          <w:sz w:val="28"/>
          <w:szCs w:val="28"/>
        </w:rPr>
        <w:t xml:space="preserve">,— масса всех машин парка, </w:t>
      </w:r>
      <w:proofErr w:type="gramStart"/>
      <w:r w:rsidRPr="00F126D2">
        <w:rPr>
          <w:color w:val="000000"/>
          <w:sz w:val="28"/>
          <w:szCs w:val="28"/>
        </w:rPr>
        <w:t>т</w:t>
      </w:r>
      <w:proofErr w:type="gramEnd"/>
      <w:r w:rsidRPr="00F126D2">
        <w:rPr>
          <w:color w:val="000000"/>
          <w:sz w:val="28"/>
          <w:szCs w:val="28"/>
        </w:rPr>
        <w:t>;</w:t>
      </w:r>
    </w:p>
    <w:p w:rsidR="00F126D2" w:rsidRPr="00F126D2" w:rsidRDefault="00F126D2" w:rsidP="00F126D2">
      <w:pPr>
        <w:shd w:val="clear" w:color="auto" w:fill="FFFFFF"/>
        <w:spacing w:before="158"/>
        <w:ind w:left="274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металлоемкость парка, т/кВт,</w:t>
      </w:r>
    </w:p>
    <w:p w:rsidR="00F126D2" w:rsidRPr="00F126D2" w:rsidRDefault="00F126D2" w:rsidP="00F126D2">
      <w:pPr>
        <w:shd w:val="clear" w:color="auto" w:fill="FFFFFF"/>
        <w:spacing w:before="43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942975" cy="219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(19.23)</w:t>
      </w:r>
    </w:p>
    <w:p w:rsidR="00F126D2" w:rsidRPr="00F126D2" w:rsidRDefault="00F126D2" w:rsidP="00F126D2">
      <w:pPr>
        <w:shd w:val="clear" w:color="auto" w:fill="FFFFFF"/>
        <w:spacing w:before="130"/>
        <w:ind w:right="24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Важным показателем, характеризующим степень оснащенно</w:t>
      </w:r>
      <w:r w:rsidRPr="00F126D2">
        <w:rPr>
          <w:color w:val="000000"/>
          <w:sz w:val="28"/>
          <w:szCs w:val="28"/>
        </w:rPr>
        <w:softHyphen/>
        <w:t>сти тракторов шлейфом рабочих машин, является отношение стоимости машин к стоимости тракторов и самоходных шасси.</w:t>
      </w:r>
    </w:p>
    <w:p w:rsidR="00F126D2" w:rsidRPr="00F126D2" w:rsidRDefault="00F126D2" w:rsidP="00F126D2">
      <w:pPr>
        <w:shd w:val="clear" w:color="auto" w:fill="FFFFFF"/>
        <w:ind w:left="14" w:right="5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Это отношение должно быть в пределах 2,2...3 (с учетом зональ</w:t>
      </w:r>
      <w:r w:rsidRPr="00F126D2">
        <w:rPr>
          <w:color w:val="000000"/>
          <w:sz w:val="28"/>
          <w:szCs w:val="28"/>
        </w:rPr>
        <w:softHyphen/>
        <w:t>ных особенностей, уровня интенсификации и специализации производства и т. п.). Значение этого отношения, меньшее 2, свидетельствует о слабом оснащении энергетических средств ра</w:t>
      </w:r>
      <w:r w:rsidRPr="00F126D2">
        <w:rPr>
          <w:color w:val="000000"/>
          <w:sz w:val="28"/>
          <w:szCs w:val="28"/>
        </w:rPr>
        <w:softHyphen/>
        <w:t>бочими машинами.</w:t>
      </w:r>
    </w:p>
    <w:p w:rsidR="00F126D2" w:rsidRPr="00F126D2" w:rsidRDefault="00F126D2" w:rsidP="00F126D2">
      <w:pPr>
        <w:shd w:val="clear" w:color="auto" w:fill="FFFFFF"/>
        <w:ind w:left="10" w:right="10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Показатели использования машинно-тракторного парка харак</w:t>
      </w:r>
      <w:r w:rsidRPr="00F126D2">
        <w:rPr>
          <w:color w:val="000000"/>
          <w:sz w:val="28"/>
          <w:szCs w:val="28"/>
        </w:rPr>
        <w:softHyphen/>
        <w:t>теризуют реализацию возможностей использования техники в условиях хозяйства. К показателям этой группы относятся:</w:t>
      </w:r>
    </w:p>
    <w:p w:rsidR="00F126D2" w:rsidRPr="00F126D2" w:rsidRDefault="00F126D2" w:rsidP="00F126D2">
      <w:pPr>
        <w:shd w:val="clear" w:color="auto" w:fill="FFFFFF"/>
        <w:ind w:left="19" w:right="10" w:firstLine="283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себестоимость 1 </w:t>
      </w:r>
      <w:proofErr w:type="spellStart"/>
      <w:r w:rsidRPr="00F126D2">
        <w:rPr>
          <w:color w:val="000000"/>
          <w:sz w:val="28"/>
          <w:szCs w:val="28"/>
        </w:rPr>
        <w:t>усл</w:t>
      </w:r>
      <w:proofErr w:type="spellEnd"/>
      <w:r w:rsidRPr="00F126D2">
        <w:rPr>
          <w:color w:val="000000"/>
          <w:sz w:val="28"/>
          <w:szCs w:val="28"/>
        </w:rPr>
        <w:t>. га пашни, руб., — определяют делением суммы прямых эксплуатационных затрат на общую наработку;</w:t>
      </w:r>
    </w:p>
    <w:p w:rsidR="00F126D2" w:rsidRPr="00F126D2" w:rsidRDefault="00F126D2" w:rsidP="00F126D2">
      <w:pPr>
        <w:shd w:val="clear" w:color="auto" w:fill="FFFFFF"/>
        <w:ind w:left="29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коэффициент готовности парка</w:t>
      </w:r>
    </w:p>
    <w:p w:rsidR="00F126D2" w:rsidRPr="00F126D2" w:rsidRDefault="00F126D2" w:rsidP="00F126D2">
      <w:pPr>
        <w:shd w:val="clear" w:color="auto" w:fill="FFFFFF"/>
        <w:spacing w:before="10"/>
        <w:jc w:val="right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   </w:t>
      </w: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16205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(19.24)</w:t>
      </w:r>
    </w:p>
    <w:p w:rsidR="00F126D2" w:rsidRPr="00F126D2" w:rsidRDefault="00F126D2" w:rsidP="00F126D2">
      <w:pPr>
        <w:shd w:val="clear" w:color="auto" w:fill="FFFFFF"/>
        <w:ind w:left="29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коэффициент использования технически исправного парка</w:t>
      </w:r>
    </w:p>
    <w:p w:rsidR="00F126D2" w:rsidRPr="00F126D2" w:rsidRDefault="00F126D2" w:rsidP="00F126D2">
      <w:pPr>
        <w:shd w:val="clear" w:color="auto" w:fill="FFFFFF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952500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  (19.25)</w:t>
      </w:r>
    </w:p>
    <w:p w:rsidR="00F126D2" w:rsidRPr="00F126D2" w:rsidRDefault="00F126D2" w:rsidP="00F126D2">
      <w:pPr>
        <w:shd w:val="clear" w:color="auto" w:fill="FFFFFF"/>
        <w:spacing w:before="19"/>
        <w:ind w:left="29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коэффициент эксплуатации парка</w:t>
      </w:r>
    </w:p>
    <w:p w:rsidR="00F126D2" w:rsidRPr="00F126D2" w:rsidRDefault="00F126D2" w:rsidP="00F126D2">
      <w:pPr>
        <w:shd w:val="clear" w:color="auto" w:fill="FFFFFF"/>
        <w:spacing w:before="5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000125" cy="219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 (19.26)</w:t>
      </w:r>
    </w:p>
    <w:p w:rsidR="00F126D2" w:rsidRPr="00F126D2" w:rsidRDefault="00F126D2" w:rsidP="00F126D2">
      <w:pPr>
        <w:shd w:val="clear" w:color="auto" w:fill="FFFFFF"/>
        <w:spacing w:before="53"/>
        <w:ind w:left="302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lastRenderedPageBreak/>
        <w:t>степень выполнения полевых операций в установленные сроки</w:t>
      </w:r>
    </w:p>
    <w:p w:rsidR="00F126D2" w:rsidRPr="00F126D2" w:rsidRDefault="00F126D2" w:rsidP="00F126D2">
      <w:pPr>
        <w:shd w:val="clear" w:color="auto" w:fill="FFFFFF"/>
        <w:spacing w:before="14"/>
        <w:jc w:val="right"/>
        <w:rPr>
          <w:color w:val="000000"/>
          <w:sz w:val="28"/>
          <w:szCs w:val="28"/>
        </w:rPr>
      </w:pPr>
      <w:r w:rsidRPr="00F126D2">
        <w:rPr>
          <w:noProof/>
          <w:color w:val="000000"/>
          <w:sz w:val="28"/>
          <w:szCs w:val="28"/>
        </w:rPr>
        <w:drawing>
          <wp:inline distT="0" distB="0" distL="0" distR="0">
            <wp:extent cx="108585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8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6D2">
        <w:rPr>
          <w:color w:val="000000"/>
          <w:sz w:val="28"/>
          <w:szCs w:val="28"/>
        </w:rPr>
        <w:t xml:space="preserve">                               (19.27)</w:t>
      </w:r>
    </w:p>
    <w:p w:rsidR="00F126D2" w:rsidRPr="00F126D2" w:rsidRDefault="00F126D2" w:rsidP="00F126D2">
      <w:pPr>
        <w:shd w:val="clear" w:color="auto" w:fill="FFFFFF"/>
        <w:ind w:left="5" w:right="5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где </w:t>
      </w:r>
      <w:proofErr w:type="spellStart"/>
      <w:r w:rsidRPr="00F126D2">
        <w:rPr>
          <w:color w:val="000000"/>
          <w:sz w:val="28"/>
          <w:szCs w:val="28"/>
        </w:rPr>
        <w:t>А</w:t>
      </w:r>
      <w:r w:rsidRPr="00F126D2">
        <w:rPr>
          <w:color w:val="000000"/>
          <w:sz w:val="28"/>
          <w:szCs w:val="28"/>
          <w:vertAlign w:val="subscript"/>
        </w:rPr>
        <w:t>я</w:t>
      </w:r>
      <w:proofErr w:type="spellEnd"/>
      <w:r w:rsidRPr="00F126D2">
        <w:rPr>
          <w:color w:val="000000"/>
          <w:sz w:val="28"/>
          <w:szCs w:val="28"/>
        </w:rPr>
        <w:t xml:space="preserve">_ </w:t>
      </w:r>
      <w:proofErr w:type="spellStart"/>
      <w:r w:rsidRPr="00F126D2">
        <w:rPr>
          <w:color w:val="000000"/>
          <w:sz w:val="28"/>
          <w:szCs w:val="28"/>
          <w:vertAlign w:val="subscript"/>
        </w:rPr>
        <w:t>ис</w:t>
      </w:r>
      <w:proofErr w:type="spellEnd"/>
      <w:r w:rsidRPr="00F126D2">
        <w:rPr>
          <w:color w:val="000000"/>
          <w:sz w:val="28"/>
          <w:szCs w:val="28"/>
        </w:rPr>
        <w:t xml:space="preserve"> — число </w:t>
      </w:r>
      <w:proofErr w:type="spellStart"/>
      <w:r w:rsidRPr="00F126D2">
        <w:rPr>
          <w:color w:val="000000"/>
          <w:sz w:val="28"/>
          <w:szCs w:val="28"/>
        </w:rPr>
        <w:t>автомобиле-дней</w:t>
      </w:r>
      <w:proofErr w:type="spellEnd"/>
      <w:r w:rsidRPr="00F126D2">
        <w:rPr>
          <w:color w:val="000000"/>
          <w:sz w:val="28"/>
          <w:szCs w:val="28"/>
        </w:rPr>
        <w:t xml:space="preserve"> пребывания состава парка в исправном состоя</w:t>
      </w:r>
      <w:r w:rsidRPr="00F126D2">
        <w:rPr>
          <w:color w:val="000000"/>
          <w:sz w:val="28"/>
          <w:szCs w:val="28"/>
        </w:rPr>
        <w:softHyphen/>
        <w:t>нии; А</w:t>
      </w:r>
      <w:r w:rsidRPr="00F126D2">
        <w:rPr>
          <w:color w:val="000000"/>
          <w:sz w:val="28"/>
          <w:szCs w:val="28"/>
          <w:vertAlign w:val="subscript"/>
        </w:rPr>
        <w:t>ахо2</w:t>
      </w:r>
      <w:r w:rsidRPr="00F126D2">
        <w:rPr>
          <w:color w:val="000000"/>
          <w:sz w:val="28"/>
          <w:szCs w:val="28"/>
        </w:rPr>
        <w:t xml:space="preserve"> — число </w:t>
      </w:r>
      <w:proofErr w:type="spellStart"/>
      <w:r w:rsidRPr="00F126D2">
        <w:rPr>
          <w:color w:val="000000"/>
          <w:sz w:val="28"/>
          <w:szCs w:val="28"/>
        </w:rPr>
        <w:t>автомобиле-дней</w:t>
      </w:r>
      <w:proofErr w:type="spellEnd"/>
      <w:r w:rsidRPr="00F126D2">
        <w:rPr>
          <w:color w:val="000000"/>
          <w:sz w:val="28"/>
          <w:szCs w:val="28"/>
        </w:rPr>
        <w:t xml:space="preserve"> пребывания в хозяйстве; </w:t>
      </w:r>
      <w:proofErr w:type="spellStart"/>
      <w:proofErr w:type="gramStart"/>
      <w:r w:rsidRPr="00F126D2">
        <w:rPr>
          <w:color w:val="000000"/>
          <w:sz w:val="28"/>
          <w:szCs w:val="28"/>
        </w:rPr>
        <w:t>Д</w:t>
      </w:r>
      <w:r w:rsidRPr="00F126D2">
        <w:rPr>
          <w:color w:val="000000"/>
          <w:sz w:val="28"/>
          <w:szCs w:val="28"/>
          <w:vertAlign w:val="subscript"/>
        </w:rPr>
        <w:t>р</w:t>
      </w:r>
      <w:proofErr w:type="spellEnd"/>
      <w:proofErr w:type="gramEnd"/>
      <w:r w:rsidRPr="00F126D2">
        <w:rPr>
          <w:color w:val="000000"/>
          <w:sz w:val="28"/>
          <w:szCs w:val="28"/>
        </w:rPr>
        <w:t xml:space="preserve"> — число отрабо</w:t>
      </w:r>
      <w:r w:rsidRPr="00F126D2">
        <w:rPr>
          <w:color w:val="000000"/>
          <w:sz w:val="28"/>
          <w:szCs w:val="28"/>
        </w:rPr>
        <w:softHyphen/>
        <w:t xml:space="preserve">танных дней за рассматриваемый период; </w:t>
      </w:r>
      <w:proofErr w:type="spellStart"/>
      <w:r w:rsidRPr="00F126D2">
        <w:rPr>
          <w:color w:val="000000"/>
          <w:sz w:val="28"/>
          <w:szCs w:val="28"/>
        </w:rPr>
        <w:t>Д,</w:t>
      </w:r>
      <w:r w:rsidRPr="00F126D2">
        <w:rPr>
          <w:color w:val="000000"/>
          <w:sz w:val="28"/>
          <w:szCs w:val="28"/>
          <w:vertAlign w:val="subscript"/>
        </w:rPr>
        <w:t>с</w:t>
      </w:r>
      <w:proofErr w:type="spellEnd"/>
      <w:r w:rsidRPr="00F126D2">
        <w:rPr>
          <w:color w:val="000000"/>
          <w:sz w:val="28"/>
          <w:szCs w:val="28"/>
        </w:rPr>
        <w:t xml:space="preserve"> — число дней нахождения машин парка в исправном состоянии; </w:t>
      </w:r>
      <w:proofErr w:type="spellStart"/>
      <w:r w:rsidRPr="00F126D2">
        <w:rPr>
          <w:color w:val="000000"/>
          <w:sz w:val="28"/>
          <w:szCs w:val="28"/>
        </w:rPr>
        <w:t>Д</w:t>
      </w:r>
      <w:r w:rsidRPr="00F126D2">
        <w:rPr>
          <w:color w:val="000000"/>
          <w:sz w:val="28"/>
          <w:szCs w:val="28"/>
          <w:vertAlign w:val="subscript"/>
        </w:rPr>
        <w:t>опт</w:t>
      </w:r>
      <w:proofErr w:type="spellEnd"/>
      <w:r w:rsidRPr="00F126D2">
        <w:rPr>
          <w:color w:val="000000"/>
          <w:sz w:val="28"/>
          <w:szCs w:val="28"/>
        </w:rPr>
        <w:t xml:space="preserve"> и </w:t>
      </w:r>
      <w:proofErr w:type="spellStart"/>
      <w:r w:rsidRPr="00F126D2">
        <w:rPr>
          <w:color w:val="000000"/>
          <w:sz w:val="28"/>
          <w:szCs w:val="28"/>
        </w:rPr>
        <w:t>Д</w:t>
      </w:r>
      <w:r w:rsidRPr="00F126D2">
        <w:rPr>
          <w:color w:val="000000"/>
          <w:sz w:val="28"/>
          <w:szCs w:val="28"/>
          <w:vertAlign w:val="subscript"/>
        </w:rPr>
        <w:t>фак</w:t>
      </w:r>
      <w:proofErr w:type="spellEnd"/>
      <w:r w:rsidRPr="00F126D2">
        <w:rPr>
          <w:color w:val="000000"/>
          <w:sz w:val="28"/>
          <w:szCs w:val="28"/>
        </w:rPr>
        <w:t xml:space="preserve"> — оптимальные и фактические дни вы</w:t>
      </w:r>
      <w:r w:rsidRPr="00F126D2">
        <w:rPr>
          <w:color w:val="000000"/>
          <w:sz w:val="28"/>
          <w:szCs w:val="28"/>
        </w:rPr>
        <w:softHyphen/>
        <w:t>полнения операции.</w:t>
      </w:r>
    </w:p>
    <w:p w:rsidR="00F126D2" w:rsidRPr="00F126D2" w:rsidRDefault="00F126D2" w:rsidP="00F126D2">
      <w:pPr>
        <w:shd w:val="clear" w:color="auto" w:fill="FFFFFF"/>
        <w:spacing w:before="154"/>
        <w:ind w:right="10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К этой же группе можно отнести показатели использования времени (смены, суток, месяца и т. д.) для выполнения полезной работы, показатели качества выполнения работ, выработку за год на один физический трактор, расход топлива на 1 </w:t>
      </w:r>
      <w:proofErr w:type="spellStart"/>
      <w:r w:rsidRPr="00F126D2">
        <w:rPr>
          <w:color w:val="000000"/>
          <w:sz w:val="28"/>
          <w:szCs w:val="28"/>
        </w:rPr>
        <w:t>усл</w:t>
      </w:r>
      <w:proofErr w:type="spellEnd"/>
      <w:r w:rsidRPr="00F126D2">
        <w:rPr>
          <w:color w:val="000000"/>
          <w:sz w:val="28"/>
          <w:szCs w:val="28"/>
        </w:rPr>
        <w:t>. га пашни, затраты труда на единицу выработки, затраты энергии на едини</w:t>
      </w:r>
      <w:r w:rsidRPr="00F126D2">
        <w:rPr>
          <w:color w:val="000000"/>
          <w:sz w:val="28"/>
          <w:szCs w:val="28"/>
        </w:rPr>
        <w:softHyphen/>
        <w:t>цу выработки.</w:t>
      </w:r>
    </w:p>
    <w:p w:rsidR="00F126D2" w:rsidRPr="00F126D2" w:rsidRDefault="00F126D2" w:rsidP="00F126D2">
      <w:pPr>
        <w:shd w:val="clear" w:color="auto" w:fill="FFFFFF"/>
        <w:ind w:right="14" w:firstLine="288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Показатели уровня и стоимости технического обслуживания ха</w:t>
      </w:r>
      <w:r w:rsidRPr="00F126D2">
        <w:rPr>
          <w:color w:val="000000"/>
          <w:sz w:val="28"/>
          <w:szCs w:val="28"/>
        </w:rPr>
        <w:softHyphen/>
        <w:t>рактеризуют важнейшую сторону инженерной службы в целом — ее экономическую эффективность. К ним относятся:</w:t>
      </w:r>
    </w:p>
    <w:p w:rsidR="00F126D2" w:rsidRPr="00F126D2" w:rsidRDefault="00F126D2" w:rsidP="00F126D2">
      <w:pPr>
        <w:shd w:val="clear" w:color="auto" w:fill="FFFFFF"/>
        <w:ind w:right="14" w:firstLine="274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удельные затраты на ТО по стоимости техники — все затраты на техническое обслуживание, отнесенные к балансовой стоимо</w:t>
      </w:r>
      <w:r w:rsidRPr="00F126D2">
        <w:rPr>
          <w:color w:val="000000"/>
          <w:sz w:val="28"/>
          <w:szCs w:val="28"/>
        </w:rPr>
        <w:softHyphen/>
        <w:t>сти МТП;</w:t>
      </w:r>
    </w:p>
    <w:p w:rsidR="00F126D2" w:rsidRPr="00F126D2" w:rsidRDefault="00F126D2" w:rsidP="00F126D2">
      <w:pPr>
        <w:shd w:val="clear" w:color="auto" w:fill="FFFFFF"/>
        <w:ind w:right="24" w:firstLine="274"/>
        <w:jc w:val="both"/>
        <w:rPr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>удельные затраты на ТО по продукции — все затраты на техни</w:t>
      </w:r>
      <w:r w:rsidRPr="00F126D2">
        <w:rPr>
          <w:color w:val="000000"/>
          <w:sz w:val="28"/>
          <w:szCs w:val="28"/>
        </w:rPr>
        <w:softHyphen/>
        <w:t>ческое обслуживание, отнесенные к стоимости валовой продук</w:t>
      </w:r>
      <w:r w:rsidRPr="00F126D2">
        <w:rPr>
          <w:color w:val="000000"/>
          <w:sz w:val="28"/>
          <w:szCs w:val="28"/>
        </w:rPr>
        <w:softHyphen/>
        <w:t>ции хозяйства.</w:t>
      </w:r>
    </w:p>
    <w:p w:rsidR="00F126D2" w:rsidRPr="00F126D2" w:rsidRDefault="00F126D2" w:rsidP="00F126D2">
      <w:pPr>
        <w:shd w:val="clear" w:color="auto" w:fill="FFFFFF"/>
        <w:ind w:left="5" w:right="14" w:firstLine="278"/>
        <w:jc w:val="both"/>
        <w:rPr>
          <w:i/>
          <w:color w:val="000000"/>
          <w:sz w:val="28"/>
          <w:szCs w:val="28"/>
        </w:rPr>
      </w:pPr>
      <w:r w:rsidRPr="00F126D2">
        <w:rPr>
          <w:color w:val="000000"/>
          <w:sz w:val="28"/>
          <w:szCs w:val="28"/>
        </w:rPr>
        <w:t xml:space="preserve">Экономические показатели*: </w:t>
      </w:r>
      <w:r w:rsidRPr="00F126D2">
        <w:rPr>
          <w:i/>
          <w:color w:val="000000"/>
          <w:sz w:val="28"/>
          <w:szCs w:val="28"/>
        </w:rPr>
        <w:t>эффективность и срок окупаемос</w:t>
      </w:r>
      <w:r w:rsidRPr="00F126D2">
        <w:rPr>
          <w:i/>
          <w:color w:val="000000"/>
          <w:sz w:val="28"/>
          <w:szCs w:val="28"/>
        </w:rPr>
        <w:softHyphen/>
        <w:t xml:space="preserve">ти капитальных вложений; фондоотдача; коэффициент </w:t>
      </w:r>
      <w:proofErr w:type="spellStart"/>
      <w:r w:rsidRPr="00F126D2">
        <w:rPr>
          <w:i/>
          <w:color w:val="000000"/>
          <w:sz w:val="28"/>
          <w:szCs w:val="28"/>
        </w:rPr>
        <w:t>рентабелъности</w:t>
      </w:r>
      <w:proofErr w:type="spellEnd"/>
      <w:r w:rsidRPr="00F126D2">
        <w:rPr>
          <w:i/>
          <w:color w:val="000000"/>
          <w:sz w:val="28"/>
          <w:szCs w:val="28"/>
        </w:rPr>
        <w:t>; годовой экономический эффект (по суммарным или удель</w:t>
      </w:r>
      <w:r w:rsidRPr="00F126D2">
        <w:rPr>
          <w:i/>
          <w:color w:val="000000"/>
          <w:sz w:val="28"/>
          <w:szCs w:val="28"/>
        </w:rPr>
        <w:softHyphen/>
        <w:t>ным затратам на одну машину); затраты труда на единицу про</w:t>
      </w:r>
      <w:r w:rsidRPr="00F126D2">
        <w:rPr>
          <w:i/>
          <w:color w:val="000000"/>
          <w:sz w:val="28"/>
          <w:szCs w:val="28"/>
        </w:rPr>
        <w:softHyphen/>
        <w:t>дукции (чел/т).</w:t>
      </w:r>
    </w:p>
    <w:p w:rsidR="00F126D2" w:rsidRPr="00F126D2" w:rsidRDefault="00F126D2" w:rsidP="00F126D2">
      <w:pPr>
        <w:shd w:val="clear" w:color="auto" w:fill="FFFFFF"/>
        <w:ind w:right="10" w:firstLine="293"/>
        <w:jc w:val="both"/>
        <w:rPr>
          <w:color w:val="000000"/>
          <w:sz w:val="28"/>
          <w:szCs w:val="28"/>
        </w:rPr>
      </w:pPr>
      <w:proofErr w:type="gramStart"/>
      <w:r w:rsidRPr="00F126D2">
        <w:rPr>
          <w:color w:val="000000"/>
          <w:sz w:val="28"/>
          <w:szCs w:val="28"/>
        </w:rPr>
        <w:t>В зависимости от конкретных задач при анализе эффективно</w:t>
      </w:r>
      <w:r w:rsidRPr="00F126D2">
        <w:rPr>
          <w:color w:val="000000"/>
          <w:sz w:val="28"/>
          <w:szCs w:val="28"/>
        </w:rPr>
        <w:softHyphen/>
        <w:t>сти использования МТП выбирают те или иные группы показа</w:t>
      </w:r>
      <w:r w:rsidRPr="00F126D2">
        <w:rPr>
          <w:color w:val="000000"/>
          <w:sz w:val="28"/>
          <w:szCs w:val="28"/>
        </w:rPr>
        <w:softHyphen/>
        <w:t>телей, находят значения этих показателей и сравнивают их со средними по району и с лучшими, полученными в зоне; выявля</w:t>
      </w:r>
      <w:r w:rsidRPr="00F126D2">
        <w:rPr>
          <w:color w:val="000000"/>
          <w:sz w:val="28"/>
          <w:szCs w:val="28"/>
        </w:rPr>
        <w:softHyphen/>
        <w:t>ют причины снижения показателей и намечают пути их повыше</w:t>
      </w:r>
      <w:r w:rsidRPr="00F126D2">
        <w:rPr>
          <w:color w:val="000000"/>
          <w:sz w:val="28"/>
          <w:szCs w:val="28"/>
        </w:rPr>
        <w:softHyphen/>
        <w:t>ния.</w:t>
      </w:r>
      <w:proofErr w:type="gramEnd"/>
    </w:p>
    <w:p w:rsidR="00F44DA9" w:rsidRPr="00F44DA9" w:rsidRDefault="00F44DA9" w:rsidP="00F44DA9">
      <w:pPr>
        <w:shd w:val="clear" w:color="auto" w:fill="FFFFFF"/>
        <w:rPr>
          <w:color w:val="000000"/>
          <w:sz w:val="28"/>
          <w:szCs w:val="28"/>
        </w:rPr>
      </w:pPr>
    </w:p>
    <w:p w:rsidR="00C327B1" w:rsidRDefault="00C327B1" w:rsidP="00F44DA9">
      <w:pPr>
        <w:shd w:val="clear" w:color="auto" w:fill="FFFFFF" w:themeFill="background1"/>
        <w:ind w:firstLine="300"/>
        <w:jc w:val="both"/>
      </w:pPr>
    </w:p>
    <w:sectPr w:rsidR="00C327B1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C1"/>
    <w:multiLevelType w:val="hybridMultilevel"/>
    <w:tmpl w:val="180A7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A0031"/>
    <w:multiLevelType w:val="hybridMultilevel"/>
    <w:tmpl w:val="F2A41A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E473FD"/>
    <w:multiLevelType w:val="multilevel"/>
    <w:tmpl w:val="F1C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74F8"/>
    <w:multiLevelType w:val="hybridMultilevel"/>
    <w:tmpl w:val="1FD82C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C92128"/>
    <w:multiLevelType w:val="multilevel"/>
    <w:tmpl w:val="580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4134"/>
    <w:multiLevelType w:val="multilevel"/>
    <w:tmpl w:val="5D4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62A73"/>
    <w:multiLevelType w:val="hybridMultilevel"/>
    <w:tmpl w:val="5CC2F3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D93747"/>
    <w:multiLevelType w:val="hybridMultilevel"/>
    <w:tmpl w:val="DCD461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5C049C"/>
    <w:multiLevelType w:val="multilevel"/>
    <w:tmpl w:val="0C1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67762"/>
    <w:multiLevelType w:val="hybridMultilevel"/>
    <w:tmpl w:val="5704A7FA"/>
    <w:lvl w:ilvl="0" w:tplc="F2D69558">
      <w:numFmt w:val="bullet"/>
      <w:lvlText w:val="—"/>
      <w:legacy w:legacy="1" w:legacySpace="0" w:legacyIndent="237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178756A"/>
    <w:multiLevelType w:val="hybridMultilevel"/>
    <w:tmpl w:val="8BD04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061B2F"/>
    <w:rsid w:val="00223096"/>
    <w:rsid w:val="003D1C70"/>
    <w:rsid w:val="005C0CF3"/>
    <w:rsid w:val="005F2156"/>
    <w:rsid w:val="008A42C7"/>
    <w:rsid w:val="008C0645"/>
    <w:rsid w:val="008C2635"/>
    <w:rsid w:val="009B54EA"/>
    <w:rsid w:val="00A03CA8"/>
    <w:rsid w:val="00B447CD"/>
    <w:rsid w:val="00C327B1"/>
    <w:rsid w:val="00D4646F"/>
    <w:rsid w:val="00D5054A"/>
    <w:rsid w:val="00E13002"/>
    <w:rsid w:val="00E6525C"/>
    <w:rsid w:val="00E670F3"/>
    <w:rsid w:val="00E71C2E"/>
    <w:rsid w:val="00F126D2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1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8A4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2C7"/>
  </w:style>
  <w:style w:type="paragraph" w:styleId="a6">
    <w:name w:val="Balloon Text"/>
    <w:basedOn w:val="a"/>
    <w:link w:val="a7"/>
    <w:uiPriority w:val="99"/>
    <w:semiHidden/>
    <w:unhideWhenUsed/>
    <w:rsid w:val="00F12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3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9</cp:revision>
  <dcterms:created xsi:type="dcterms:W3CDTF">2020-03-17T15:27:00Z</dcterms:created>
  <dcterms:modified xsi:type="dcterms:W3CDTF">2020-10-16T06:53:00Z</dcterms:modified>
</cp:coreProperties>
</file>