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992" w:rsidRPr="00C75992" w:rsidRDefault="00C75992" w:rsidP="00C75992">
      <w:pPr>
        <w:autoSpaceDE w:val="0"/>
        <w:autoSpaceDN w:val="0"/>
        <w:adjustRightInd w:val="0"/>
        <w:ind w:firstLine="459"/>
        <w:jc w:val="right"/>
        <w:rPr>
          <w:rFonts w:eastAsia="Calibri"/>
          <w:b/>
        </w:rPr>
      </w:pPr>
      <w:r w:rsidRPr="00C75992">
        <w:rPr>
          <w:rFonts w:eastAsia="Calibri"/>
          <w:b/>
        </w:rPr>
        <w:t>190620</w:t>
      </w:r>
    </w:p>
    <w:p w:rsidR="00C75992" w:rsidRPr="00C75992" w:rsidRDefault="00C75992" w:rsidP="00C75992">
      <w:pPr>
        <w:autoSpaceDE w:val="0"/>
        <w:autoSpaceDN w:val="0"/>
        <w:adjustRightInd w:val="0"/>
        <w:ind w:firstLine="459"/>
        <w:rPr>
          <w:rFonts w:eastAsia="Calibri"/>
          <w:b/>
        </w:rPr>
      </w:pPr>
      <w:r w:rsidRPr="00C75992">
        <w:rPr>
          <w:rFonts w:eastAsia="Calibri"/>
          <w:b/>
        </w:rPr>
        <w:t>Тема:  Появление мыслительной деятельности и членораздельной речи. Происхождение человеческих рас.</w:t>
      </w:r>
    </w:p>
    <w:p w:rsidR="00C75992" w:rsidRPr="0098308D" w:rsidRDefault="00C75992" w:rsidP="00C75992">
      <w:pPr>
        <w:ind w:firstLine="466"/>
        <w:rPr>
          <w:sz w:val="22"/>
          <w:szCs w:val="22"/>
        </w:rPr>
      </w:pPr>
      <w:r w:rsidRPr="0098308D">
        <w:rPr>
          <w:sz w:val="22"/>
          <w:szCs w:val="22"/>
        </w:rPr>
        <w:t xml:space="preserve">Отчет о выполненной работе отправьте по электронной почте на </w:t>
      </w:r>
      <w:hyperlink r:id="rId4" w:history="1">
        <w:r w:rsidRPr="0098308D">
          <w:rPr>
            <w:rStyle w:val="a5"/>
            <w:sz w:val="22"/>
            <w:szCs w:val="22"/>
            <w:lang w:val="en-US"/>
          </w:rPr>
          <w:t>yun</w:t>
        </w:r>
        <w:r w:rsidRPr="0098308D">
          <w:rPr>
            <w:rStyle w:val="a5"/>
            <w:sz w:val="22"/>
            <w:szCs w:val="22"/>
          </w:rPr>
          <w:t>707@</w:t>
        </w:r>
        <w:r w:rsidRPr="0098308D">
          <w:rPr>
            <w:rStyle w:val="a5"/>
            <w:sz w:val="22"/>
            <w:szCs w:val="22"/>
            <w:lang w:val="en-US"/>
          </w:rPr>
          <w:t>yandex</w:t>
        </w:r>
        <w:r w:rsidRPr="0098308D">
          <w:rPr>
            <w:rStyle w:val="a5"/>
            <w:sz w:val="22"/>
            <w:szCs w:val="22"/>
          </w:rPr>
          <w:t>.</w:t>
        </w:r>
        <w:r w:rsidRPr="0098308D">
          <w:rPr>
            <w:rStyle w:val="a5"/>
            <w:sz w:val="22"/>
            <w:szCs w:val="22"/>
            <w:lang w:val="en-US"/>
          </w:rPr>
          <w:t>ru</w:t>
        </w:r>
      </w:hyperlink>
      <w:r w:rsidRPr="0098308D">
        <w:rPr>
          <w:sz w:val="22"/>
          <w:szCs w:val="22"/>
        </w:rPr>
        <w:t xml:space="preserve">. При отправлении  </w:t>
      </w:r>
      <w:r w:rsidRPr="0098308D">
        <w:rPr>
          <w:b/>
          <w:sz w:val="22"/>
          <w:szCs w:val="22"/>
          <w:u w:val="single"/>
        </w:rPr>
        <w:t>укажите фамилию и свою учебную группу</w:t>
      </w:r>
      <w:r w:rsidRPr="0098308D">
        <w:rPr>
          <w:sz w:val="22"/>
          <w:szCs w:val="22"/>
        </w:rPr>
        <w:t xml:space="preserve">,  в Теме </w:t>
      </w:r>
      <w:r w:rsidRPr="0098308D">
        <w:rPr>
          <w:b/>
          <w:sz w:val="22"/>
          <w:szCs w:val="22"/>
        </w:rPr>
        <w:t>НАИМЕНОВАНИЕ ДИСЦИПЛИНЫ и НАЗВАНИЕ ВЫПОЛНЕННОЙ РАБОТЫ</w:t>
      </w:r>
      <w:r w:rsidRPr="0098308D">
        <w:rPr>
          <w:sz w:val="22"/>
          <w:szCs w:val="22"/>
        </w:rPr>
        <w:t>.</w:t>
      </w:r>
    </w:p>
    <w:p w:rsidR="00C75992" w:rsidRDefault="00C75992" w:rsidP="00C75992">
      <w:pPr>
        <w:autoSpaceDE w:val="0"/>
        <w:autoSpaceDN w:val="0"/>
        <w:adjustRightInd w:val="0"/>
        <w:ind w:firstLine="459"/>
        <w:rPr>
          <w:rFonts w:eastAsia="Calibri"/>
        </w:rPr>
      </w:pPr>
    </w:p>
    <w:p w:rsidR="00C75992" w:rsidRDefault="00C75992" w:rsidP="00C75992">
      <w:pPr>
        <w:pStyle w:val="Default"/>
        <w:spacing w:after="200"/>
      </w:pPr>
      <w:r>
        <w:rPr>
          <w:b/>
          <w:bCs/>
          <w:sz w:val="23"/>
          <w:szCs w:val="23"/>
          <w:u w:val="single"/>
        </w:rPr>
        <w:t xml:space="preserve">1.Изучите опорный конспект и выполните практическое задание </w:t>
      </w:r>
    </w:p>
    <w:p w:rsidR="00C75992" w:rsidRDefault="00C75992" w:rsidP="00C75992">
      <w:pPr>
        <w:pStyle w:val="Default"/>
        <w:ind w:left="-4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Основными доказательствами происхождения человека от животных является наличие в его теле рудиментов и атавизмов. </w:t>
      </w:r>
    </w:p>
    <w:p w:rsidR="00C75992" w:rsidRDefault="00C75992" w:rsidP="00C75992">
      <w:pPr>
        <w:pStyle w:val="Default"/>
        <w:ind w:left="-427"/>
        <w:jc w:val="both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Рудименты </w:t>
      </w:r>
      <w:r>
        <w:rPr>
          <w:sz w:val="23"/>
          <w:szCs w:val="23"/>
        </w:rPr>
        <w:t xml:space="preserve">— это органы, утратившие в процессе исторического развития (эволюции) своё значение и функцию и оставшиеся в виде недоразвитых образований в организме. Они закладываются ещё во время развития зародыша, но не развиваются. Примерами рудиментов у человека могут быть: копчиковые позвонки (остатки скелета хвоста), аппендикс (отросток слепой кишки), волосяной покров тела; ушные мышцы (некоторые люди могут шевелить ушами); третье веко. </w:t>
      </w:r>
    </w:p>
    <w:p w:rsidR="00C75992" w:rsidRDefault="00C75992" w:rsidP="00C75992">
      <w:pPr>
        <w:pStyle w:val="Default"/>
        <w:ind w:left="-427"/>
        <w:jc w:val="both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Атавизмы </w:t>
      </w:r>
      <w:r>
        <w:rPr>
          <w:sz w:val="23"/>
          <w:szCs w:val="23"/>
        </w:rPr>
        <w:t xml:space="preserve">— это проявление, у отдельных организмов, признаков, которые существовали у отдельных предков, но были утрачены в ходе эволюции. У человека это — развитие хвоста и волосяного покрова на всём теле. </w:t>
      </w:r>
    </w:p>
    <w:p w:rsidR="00C75992" w:rsidRDefault="00C75992" w:rsidP="00C75992">
      <w:pPr>
        <w:pStyle w:val="Default"/>
        <w:ind w:left="-427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Историческое прошлое людей </w:t>
      </w:r>
    </w:p>
    <w:p w:rsidR="00C75992" w:rsidRDefault="00C75992" w:rsidP="00C75992">
      <w:pPr>
        <w:autoSpaceDE w:val="0"/>
        <w:autoSpaceDN w:val="0"/>
        <w:adjustRightInd w:val="0"/>
        <w:ind w:firstLine="459"/>
        <w:rPr>
          <w:sz w:val="23"/>
          <w:szCs w:val="23"/>
        </w:rPr>
      </w:pPr>
      <w:r>
        <w:rPr>
          <w:i/>
          <w:iCs/>
          <w:sz w:val="23"/>
          <w:szCs w:val="23"/>
        </w:rPr>
        <w:t>Первые люди на Земле</w:t>
      </w:r>
      <w:r>
        <w:rPr>
          <w:sz w:val="23"/>
          <w:szCs w:val="23"/>
        </w:rPr>
        <w:t xml:space="preserve">. Имя обезьяночеловека— </w:t>
      </w:r>
      <w:proofErr w:type="gramStart"/>
      <w:r>
        <w:rPr>
          <w:sz w:val="23"/>
          <w:szCs w:val="23"/>
        </w:rPr>
        <w:t>пи</w:t>
      </w:r>
      <w:proofErr w:type="gramEnd"/>
      <w:r>
        <w:rPr>
          <w:sz w:val="23"/>
          <w:szCs w:val="23"/>
        </w:rPr>
        <w:t xml:space="preserve">текантропа получила одна из самых ранних находок, сделанная в 19 веке на Яве. Долгое время эта находка считалась переходным звеном от обезьяны к человеку, первыми представителями семейства гоминидов. Этим взглядам способствовали морфологические особенности: сочетание современных по виду костей нижней конечности с примитивным черепом и </w:t>
      </w:r>
      <w:r>
        <w:rPr>
          <w:i/>
          <w:iCs/>
          <w:sz w:val="23"/>
          <w:szCs w:val="23"/>
        </w:rPr>
        <w:t xml:space="preserve">промежуточной </w:t>
      </w:r>
      <w:r>
        <w:rPr>
          <w:sz w:val="23"/>
          <w:szCs w:val="23"/>
        </w:rPr>
        <w:t xml:space="preserve">массой мозга. Однако питекантропы Явы— </w:t>
      </w:r>
      <w:proofErr w:type="gramStart"/>
      <w:r>
        <w:rPr>
          <w:sz w:val="23"/>
          <w:szCs w:val="23"/>
        </w:rPr>
        <w:t>до</w:t>
      </w:r>
      <w:proofErr w:type="gramEnd"/>
      <w:r>
        <w:rPr>
          <w:sz w:val="23"/>
          <w:szCs w:val="23"/>
        </w:rPr>
        <w:t xml:space="preserve">вольно поздняя группа гоминидов. </w:t>
      </w:r>
      <w:proofErr w:type="gramStart"/>
      <w:r>
        <w:rPr>
          <w:sz w:val="23"/>
          <w:szCs w:val="23"/>
        </w:rPr>
        <w:t>Начиная с 20-х годов двадцатого столетия и по настоящее время в южной и Восточной Африке было сделано</w:t>
      </w:r>
      <w:proofErr w:type="gramEnd"/>
      <w:r>
        <w:rPr>
          <w:sz w:val="23"/>
          <w:szCs w:val="23"/>
        </w:rPr>
        <w:t xml:space="preserve"> важное открытие: найдены остатки двуногих </w:t>
      </w:r>
      <w:proofErr w:type="spellStart"/>
      <w:r>
        <w:rPr>
          <w:sz w:val="23"/>
          <w:szCs w:val="23"/>
        </w:rPr>
        <w:t>плио-плейстоценовых</w:t>
      </w:r>
      <w:proofErr w:type="spellEnd"/>
      <w:r>
        <w:rPr>
          <w:sz w:val="23"/>
          <w:szCs w:val="23"/>
        </w:rPr>
        <w:t xml:space="preserve"> приматов (от 6 до 1 млн. лет). Они положили начало новому этапу в развитии палеонтологии — реконструкции данных стадий эволюции гоминидов на основе прямых палеонтологических данных, а не исходя из различных косвенных сравнительно-анатомических и эмбриологических данных.</w:t>
      </w:r>
    </w:p>
    <w:p w:rsidR="00C75992" w:rsidRDefault="0001199F" w:rsidP="00C75992">
      <w:pPr>
        <w:autoSpaceDE w:val="0"/>
        <w:autoSpaceDN w:val="0"/>
        <w:adjustRightInd w:val="0"/>
        <w:ind w:firstLine="459"/>
        <w:rPr>
          <w:bCs/>
        </w:rPr>
      </w:pPr>
      <w:r>
        <w:rPr>
          <w:noProof/>
        </w:rPr>
        <w:drawing>
          <wp:inline distT="0" distB="0" distL="0" distR="0">
            <wp:extent cx="5895975" cy="1419225"/>
            <wp:effectExtent l="19050" t="0" r="9525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5992" w:rsidRDefault="00C75992" w:rsidP="00C75992">
      <w:pPr>
        <w:pStyle w:val="Default"/>
        <w:ind w:left="-427"/>
        <w:jc w:val="both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Эпоха двуногих </w:t>
      </w:r>
      <w:proofErr w:type="spellStart"/>
      <w:r>
        <w:rPr>
          <w:i/>
          <w:iCs/>
          <w:sz w:val="23"/>
          <w:szCs w:val="23"/>
        </w:rPr>
        <w:t>человекообезьян</w:t>
      </w:r>
      <w:proofErr w:type="spellEnd"/>
      <w:r>
        <w:rPr>
          <w:i/>
          <w:iCs/>
          <w:sz w:val="23"/>
          <w:szCs w:val="23"/>
        </w:rPr>
        <w:t xml:space="preserve"> австралопитеков</w:t>
      </w:r>
      <w:r>
        <w:rPr>
          <w:sz w:val="23"/>
          <w:szCs w:val="23"/>
        </w:rPr>
        <w:t xml:space="preserve">. Первый австралопитек Восточной Африки — зинджантроп обнаружен супругами Л. и М. Лики. Самая яркая отличительная черта австралопитеков— </w:t>
      </w:r>
      <w:proofErr w:type="spellStart"/>
      <w:proofErr w:type="gramStart"/>
      <w:r>
        <w:rPr>
          <w:sz w:val="23"/>
          <w:szCs w:val="23"/>
        </w:rPr>
        <w:t>пр</w:t>
      </w:r>
      <w:proofErr w:type="gramEnd"/>
      <w:r>
        <w:rPr>
          <w:sz w:val="23"/>
          <w:szCs w:val="23"/>
        </w:rPr>
        <w:t>ямохождение</w:t>
      </w:r>
      <w:proofErr w:type="spellEnd"/>
      <w:r>
        <w:rPr>
          <w:sz w:val="23"/>
          <w:szCs w:val="23"/>
        </w:rPr>
        <w:t xml:space="preserve">. Об этом свидетельствует строение таза. </w:t>
      </w:r>
      <w:proofErr w:type="spellStart"/>
      <w:r>
        <w:rPr>
          <w:sz w:val="23"/>
          <w:szCs w:val="23"/>
        </w:rPr>
        <w:t>Прямохождение</w:t>
      </w:r>
      <w:proofErr w:type="spellEnd"/>
      <w:r>
        <w:rPr>
          <w:sz w:val="23"/>
          <w:szCs w:val="23"/>
        </w:rPr>
        <w:t xml:space="preserve"> относится к древнейшим приобретениям человека. </w:t>
      </w:r>
    </w:p>
    <w:p w:rsidR="00C75992" w:rsidRDefault="00C75992" w:rsidP="00C75992">
      <w:pPr>
        <w:autoSpaceDE w:val="0"/>
        <w:autoSpaceDN w:val="0"/>
        <w:adjustRightInd w:val="0"/>
        <w:ind w:firstLine="459"/>
        <w:rPr>
          <w:sz w:val="23"/>
          <w:szCs w:val="23"/>
        </w:rPr>
      </w:pPr>
      <w:r>
        <w:rPr>
          <w:i/>
          <w:iCs/>
          <w:sz w:val="23"/>
          <w:szCs w:val="23"/>
        </w:rPr>
        <w:t>Первые представители человеческого рода в Восточной Африке</w:t>
      </w:r>
      <w:r>
        <w:rPr>
          <w:sz w:val="23"/>
          <w:szCs w:val="23"/>
        </w:rPr>
        <w:t xml:space="preserve">. Вместе с массивными австралопитеками в Восточной Африке 2 млн. лет назад обитали и иные существа. Впервые об этом стало известно, когда на следующий год после открытия зинджантропа обнаружили остатки миниатюрного гоминида, объём </w:t>
      </w:r>
      <w:proofErr w:type="gramStart"/>
      <w:r>
        <w:rPr>
          <w:sz w:val="23"/>
          <w:szCs w:val="23"/>
        </w:rPr>
        <w:t>мозга</w:t>
      </w:r>
      <w:proofErr w:type="gramEnd"/>
      <w:r>
        <w:rPr>
          <w:sz w:val="23"/>
          <w:szCs w:val="23"/>
        </w:rPr>
        <w:t xml:space="preserve"> которого был, не меньше (а даже больше), чем у австралопитека. Позже выяснилось, что он был современником зинджантропа. Важнейшие открытия сделаны в самом нижнем слое, датирующемся 2–1,7 млн. лет. Его максимальная толщина составляет 40 метров. Климат, когда закладывался этот слой, был более влажным и его обитателями были зинджантроп и презинджантроп. Последний просуществовал недолго. Кроме того в этом слое были найдены и камни со следами искусственной обработки. Чаще всего это была галька размером от грецкого ореха до 7–10 см, с немногочисленными сколами рабочего края. Первоначально предполагалось, что это умели делать зинджантропы, однако после новых открытий стало очевидно: или орудия изготовлял более продвинувшийся презинджантроп, или оба обитателя были способны к такой начальной обработке камня. </w:t>
      </w:r>
      <w:proofErr w:type="gramStart"/>
      <w:r>
        <w:rPr>
          <w:sz w:val="23"/>
          <w:szCs w:val="23"/>
        </w:rPr>
        <w:t xml:space="preserve">Возникновение зажима с полным противопоставлением большого пальца руки должен был </w:t>
      </w:r>
      <w:r>
        <w:rPr>
          <w:sz w:val="23"/>
          <w:szCs w:val="23"/>
        </w:rPr>
        <w:lastRenderedPageBreak/>
        <w:t>предшествовать период преобладания силового захвата, когда предмет сгребался в горстью и зажимался в руке.</w:t>
      </w:r>
      <w:proofErr w:type="gramEnd"/>
      <w:r>
        <w:rPr>
          <w:sz w:val="23"/>
          <w:szCs w:val="23"/>
        </w:rPr>
        <w:t xml:space="preserve"> Причём особенно </w:t>
      </w:r>
      <w:proofErr w:type="gramStart"/>
      <w:r>
        <w:rPr>
          <w:sz w:val="23"/>
          <w:szCs w:val="23"/>
        </w:rPr>
        <w:t>сильное</w:t>
      </w:r>
      <w:proofErr w:type="gramEnd"/>
      <w:r>
        <w:rPr>
          <w:sz w:val="23"/>
          <w:szCs w:val="23"/>
        </w:rPr>
        <w:t xml:space="preserve"> давление испытывала именно ногтевая фаланга большого пальца.</w:t>
      </w:r>
    </w:p>
    <w:p w:rsidR="00C75992" w:rsidRDefault="0001199F" w:rsidP="00C75992">
      <w:pPr>
        <w:autoSpaceDE w:val="0"/>
        <w:autoSpaceDN w:val="0"/>
        <w:adjustRightInd w:val="0"/>
        <w:ind w:firstLine="459"/>
        <w:rPr>
          <w:bCs/>
        </w:rPr>
      </w:pPr>
      <w:r>
        <w:rPr>
          <w:noProof/>
        </w:rPr>
        <w:drawing>
          <wp:inline distT="0" distB="0" distL="0" distR="0">
            <wp:extent cx="4486275" cy="1933575"/>
            <wp:effectExtent l="19050" t="0" r="9525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5992" w:rsidRDefault="00C75992" w:rsidP="00C75992">
      <w:pPr>
        <w:pStyle w:val="Default"/>
        <w:ind w:left="-427"/>
        <w:jc w:val="both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Предпосылки </w:t>
      </w:r>
      <w:proofErr w:type="spellStart"/>
      <w:r>
        <w:rPr>
          <w:i/>
          <w:iCs/>
          <w:sz w:val="23"/>
          <w:szCs w:val="23"/>
        </w:rPr>
        <w:t>антропогенеза</w:t>
      </w:r>
      <w:proofErr w:type="gramStart"/>
      <w:r>
        <w:rPr>
          <w:sz w:val="23"/>
          <w:szCs w:val="23"/>
        </w:rPr>
        <w:t>.О</w:t>
      </w:r>
      <w:proofErr w:type="gramEnd"/>
      <w:r>
        <w:rPr>
          <w:sz w:val="23"/>
          <w:szCs w:val="23"/>
        </w:rPr>
        <w:t>бщими</w:t>
      </w:r>
      <w:proofErr w:type="spellEnd"/>
      <w:r>
        <w:rPr>
          <w:sz w:val="23"/>
          <w:szCs w:val="23"/>
        </w:rPr>
        <w:t xml:space="preserve"> предками человекообразных обезьян и человека были стадные узконосые обезьяны, жившие на деревьях в тропических лесах. Переход этой группы к наземному образу жизни, вызванный похолоданием климата и вытеснением лесов степями, привёл к </w:t>
      </w:r>
      <w:proofErr w:type="spellStart"/>
      <w:r>
        <w:rPr>
          <w:sz w:val="23"/>
          <w:szCs w:val="23"/>
        </w:rPr>
        <w:t>прямохождению</w:t>
      </w:r>
      <w:proofErr w:type="spellEnd"/>
      <w:r>
        <w:rPr>
          <w:sz w:val="23"/>
          <w:szCs w:val="23"/>
        </w:rPr>
        <w:t xml:space="preserve">. Выпрямленное положение тела и перенос центра тяжести вызвали замену дугообразного позвоночного столба S-образным, что придало ему гибкость. Образовалась сводчатая пружинящая стопа, расширился таз, грудная клетка стала шире и короче, челюстной аппарат легче, и главное— </w:t>
      </w:r>
      <w:proofErr w:type="gramStart"/>
      <w:r>
        <w:rPr>
          <w:sz w:val="23"/>
          <w:szCs w:val="23"/>
        </w:rPr>
        <w:t>пе</w:t>
      </w:r>
      <w:proofErr w:type="gramEnd"/>
      <w:r>
        <w:rPr>
          <w:sz w:val="23"/>
          <w:szCs w:val="23"/>
        </w:rPr>
        <w:t xml:space="preserve">редние конечности освободились от необходимости поддерживать тело, их движения стали более свободными и разнообразными, функции усложнились. Переход от использования предметов к изготовлению орудий — рубеж между обезьяной и человеком. Эволюция руки шла по пути естественного отбора мутаций, полезных для трудовой деятельности. Наряду с </w:t>
      </w:r>
      <w:proofErr w:type="spellStart"/>
      <w:r>
        <w:rPr>
          <w:sz w:val="23"/>
          <w:szCs w:val="23"/>
        </w:rPr>
        <w:t>прямохождением</w:t>
      </w:r>
      <w:proofErr w:type="spellEnd"/>
      <w:r>
        <w:rPr>
          <w:sz w:val="23"/>
          <w:szCs w:val="23"/>
        </w:rPr>
        <w:t xml:space="preserve">, важнейшей предпосылкой антропогенеза явился стадный образ жизни, который по мере развития трудовой </w:t>
      </w:r>
      <w:proofErr w:type="gramStart"/>
      <w:r>
        <w:rPr>
          <w:sz w:val="23"/>
          <w:szCs w:val="23"/>
        </w:rPr>
        <w:t>деятельности</w:t>
      </w:r>
      <w:proofErr w:type="gramEnd"/>
      <w:r>
        <w:rPr>
          <w:sz w:val="23"/>
          <w:szCs w:val="23"/>
        </w:rPr>
        <w:t xml:space="preserve"> и обмениваться сигналами обусловил развитие членораздельной речи. Конкретные представления об окружающих предметах и явлениях обобщались в абстрактные понятия, развивались мыслительные и речевые способности. Формировалась высшая нервная деятельность, и развивалась членораздельная речь. </w:t>
      </w:r>
    </w:p>
    <w:p w:rsidR="00C75992" w:rsidRDefault="00C75992" w:rsidP="00C75992">
      <w:pPr>
        <w:autoSpaceDE w:val="0"/>
        <w:autoSpaceDN w:val="0"/>
        <w:adjustRightInd w:val="0"/>
        <w:ind w:firstLine="459"/>
        <w:rPr>
          <w:sz w:val="23"/>
          <w:szCs w:val="23"/>
        </w:rPr>
      </w:pPr>
      <w:r>
        <w:rPr>
          <w:i/>
          <w:iCs/>
          <w:sz w:val="23"/>
          <w:szCs w:val="23"/>
        </w:rPr>
        <w:t>Этапы становления человека</w:t>
      </w:r>
      <w:r>
        <w:rPr>
          <w:sz w:val="23"/>
          <w:szCs w:val="23"/>
        </w:rPr>
        <w:t xml:space="preserve">. В эволюции человека различают три этапа: древнейшие люди, древние люди и современные (новые) люди. Многие популяции человека разумного не сменяли друг друга последовательно, а жили одновременно, ведя борьбу за существование и уничтожая более </w:t>
      </w:r>
      <w:proofErr w:type="gramStart"/>
      <w:r>
        <w:rPr>
          <w:sz w:val="23"/>
          <w:szCs w:val="23"/>
        </w:rPr>
        <w:t>слабых</w:t>
      </w:r>
      <w:proofErr w:type="gramEnd"/>
      <w:r>
        <w:rPr>
          <w:sz w:val="23"/>
          <w:szCs w:val="23"/>
        </w:rPr>
        <w:t>.</w:t>
      </w:r>
    </w:p>
    <w:p w:rsidR="00C75992" w:rsidRDefault="00C75992" w:rsidP="00C75992">
      <w:pPr>
        <w:pStyle w:val="Default"/>
        <w:ind w:left="-427"/>
        <w:jc w:val="both"/>
        <w:rPr>
          <w:sz w:val="23"/>
          <w:szCs w:val="23"/>
        </w:rPr>
      </w:pPr>
      <w:r>
        <w:rPr>
          <w:i/>
          <w:iCs/>
          <w:sz w:val="23"/>
          <w:szCs w:val="23"/>
        </w:rPr>
        <w:t>Современные люди</w:t>
      </w:r>
      <w:r>
        <w:rPr>
          <w:sz w:val="23"/>
          <w:szCs w:val="23"/>
        </w:rPr>
        <w:t>. Возникновение людей современного физического типа произошло относительно недавно (около 50 тыс. лет назад), которых назвали кроманьонцами. Увеличившийся объём мозга (1 600 см</w:t>
      </w:r>
      <w:r>
        <w:rPr>
          <w:position w:val="8"/>
          <w:sz w:val="16"/>
          <w:szCs w:val="16"/>
          <w:vertAlign w:val="superscript"/>
        </w:rPr>
        <w:t>3</w:t>
      </w:r>
      <w:r>
        <w:rPr>
          <w:sz w:val="23"/>
          <w:szCs w:val="23"/>
        </w:rPr>
        <w:t xml:space="preserve">), хорошо развитая членораздельная речь; строительство жилищ, первые зачатки искусства (наскальная живопись), одежда, украшения, костяные и каменные орудия труда, первые прирученные животные— </w:t>
      </w:r>
      <w:proofErr w:type="gramStart"/>
      <w:r>
        <w:rPr>
          <w:sz w:val="23"/>
          <w:szCs w:val="23"/>
        </w:rPr>
        <w:t>вс</w:t>
      </w:r>
      <w:proofErr w:type="gramEnd"/>
      <w:r>
        <w:rPr>
          <w:sz w:val="23"/>
          <w:szCs w:val="23"/>
        </w:rPr>
        <w:t xml:space="preserve">ё свидетельствует о том, что настоящий человек окончательно обособился от своих звероподобных предков. Неандертальцы, кроманьонцы и современные люди образуют один вид — Человек разумный. Прошло много лет, прежде чем люди от присваивающего хозяйства (охота, собирательство) перешли к производящему хозяйству. Они научились выращивать растения и приручать некоторых животных. В эволюции кроманьонцев большое значение имели социальные факторы, неизмеримо выросла роль воспитания, передача опыта. </w:t>
      </w:r>
    </w:p>
    <w:p w:rsidR="00C75992" w:rsidRDefault="00C75992" w:rsidP="00C75992">
      <w:pPr>
        <w:pStyle w:val="Default"/>
        <w:ind w:left="-427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Расы человека </w:t>
      </w:r>
    </w:p>
    <w:p w:rsidR="00C75992" w:rsidRDefault="00C75992" w:rsidP="00C75992">
      <w:pPr>
        <w:pStyle w:val="Default"/>
        <w:ind w:left="-4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Всё современное человечество принадлежит к одному виду— </w:t>
      </w:r>
      <w:proofErr w:type="spellStart"/>
      <w:r>
        <w:rPr>
          <w:i/>
          <w:iCs/>
          <w:sz w:val="23"/>
          <w:szCs w:val="23"/>
        </w:rPr>
        <w:t>Homo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sapiens</w:t>
      </w:r>
      <w:proofErr w:type="spellEnd"/>
      <w:r>
        <w:rPr>
          <w:sz w:val="23"/>
          <w:szCs w:val="23"/>
        </w:rPr>
        <w:t xml:space="preserve">. Единство человечества вытекает из общности происхождения, сходства строения, неограниченного скрещивания представителей различных рас и плодовитости потомства от смешанных браков. Внутри вида— </w:t>
      </w:r>
      <w:proofErr w:type="spellStart"/>
      <w:r>
        <w:rPr>
          <w:i/>
          <w:iCs/>
          <w:sz w:val="23"/>
          <w:szCs w:val="23"/>
        </w:rPr>
        <w:t>Homo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sapiens</w:t>
      </w:r>
      <w:proofErr w:type="spellEnd"/>
      <w:r>
        <w:rPr>
          <w:i/>
          <w:iCs/>
          <w:sz w:val="23"/>
          <w:szCs w:val="23"/>
        </w:rPr>
        <w:t xml:space="preserve"> </w:t>
      </w:r>
      <w:r>
        <w:rPr>
          <w:sz w:val="23"/>
          <w:szCs w:val="23"/>
        </w:rPr>
        <w:t xml:space="preserve">— выделяют пять больших рас: </w:t>
      </w:r>
      <w:proofErr w:type="gramStart"/>
      <w:r>
        <w:rPr>
          <w:sz w:val="23"/>
          <w:szCs w:val="23"/>
        </w:rPr>
        <w:t>негроидную</w:t>
      </w:r>
      <w:proofErr w:type="gramEnd"/>
      <w:r>
        <w:rPr>
          <w:sz w:val="23"/>
          <w:szCs w:val="23"/>
        </w:rPr>
        <w:t xml:space="preserve">, европеоидную, монголоидную, австралоидную, американскую. Каждая из них делится на малые расы. Различия между расами сводятся к особенностям цвета кожи, волос, глаз, форма носа губ и т.п. возникли эти различия в процессе приспособления человеческих популяций к местным природным условиям. Предполагают, что чёрная кожа поглощала ультрафиолетовые лучи. Узкие глаза защищали от резкого солнечного воздействия в условиях открытых пространств; широкий нос </w:t>
      </w:r>
      <w:r>
        <w:rPr>
          <w:sz w:val="23"/>
          <w:szCs w:val="23"/>
        </w:rPr>
        <w:lastRenderedPageBreak/>
        <w:t xml:space="preserve">быстрее охлаждал вдыхаемый воздух путём испарения со слизистых оболочек, наоборот узкий нос лучше согревал холодный вдыхаемый воздух и т.д. </w:t>
      </w:r>
    </w:p>
    <w:p w:rsidR="00C75992" w:rsidRDefault="00C75992" w:rsidP="00C75992">
      <w:pPr>
        <w:pStyle w:val="Default"/>
        <w:ind w:left="-4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Но человек благодаря труду быстро вышел из-под влияния естественного отбора, и эти отличия быстро потеряли приспособительное значение. </w:t>
      </w:r>
    </w:p>
    <w:p w:rsidR="00C75992" w:rsidRDefault="00C75992" w:rsidP="00C75992">
      <w:pPr>
        <w:pStyle w:val="Default"/>
        <w:ind w:left="-4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Расы человека начали формироваться начали формироваться, как полагают, около 30–40 тыс. лет тому назад в процессе заселения человеком Земли, причём тогда многие расовые признаки имели приспособительное значение и закреплялись естественным отбором в условиях определённой географической среды. Всем расам человека свойственны </w:t>
      </w:r>
      <w:proofErr w:type="spellStart"/>
      <w:r>
        <w:rPr>
          <w:sz w:val="23"/>
          <w:szCs w:val="23"/>
        </w:rPr>
        <w:t>общевидовые</w:t>
      </w:r>
      <w:proofErr w:type="spellEnd"/>
      <w:r>
        <w:rPr>
          <w:sz w:val="23"/>
          <w:szCs w:val="23"/>
        </w:rPr>
        <w:t xml:space="preserve"> особенности человека разумного, и все расы абсолютно равноценны в биологических и психических отношениях и находятся на одном и том же уровне эволюционного развития. </w:t>
      </w:r>
    </w:p>
    <w:p w:rsidR="00C75992" w:rsidRDefault="00C75992" w:rsidP="00C75992">
      <w:pPr>
        <w:pStyle w:val="Default"/>
        <w:ind w:left="-4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Между основными расами нет резкой границы, и существует ряд плавных переходов— </w:t>
      </w:r>
      <w:proofErr w:type="gramStart"/>
      <w:r>
        <w:rPr>
          <w:sz w:val="23"/>
          <w:szCs w:val="23"/>
        </w:rPr>
        <w:t>ма</w:t>
      </w:r>
      <w:proofErr w:type="gramEnd"/>
      <w:r>
        <w:rPr>
          <w:sz w:val="23"/>
          <w:szCs w:val="23"/>
        </w:rPr>
        <w:t xml:space="preserve">лых рас, у представителей которых сглажены или смешаны черты основных масс. Предполагают, что в будущем различия между расами совсем исчезнут и человечество в расовом отношении будет однородным, но со многими морфологическими вариантами. </w:t>
      </w:r>
    </w:p>
    <w:p w:rsidR="00C75992" w:rsidRDefault="00C75992" w:rsidP="00C75992">
      <w:pPr>
        <w:autoSpaceDE w:val="0"/>
        <w:autoSpaceDN w:val="0"/>
        <w:adjustRightInd w:val="0"/>
        <w:ind w:firstLine="459"/>
        <w:rPr>
          <w:sz w:val="23"/>
          <w:szCs w:val="23"/>
        </w:rPr>
      </w:pPr>
      <w:r>
        <w:rPr>
          <w:sz w:val="23"/>
          <w:szCs w:val="23"/>
        </w:rPr>
        <w:t xml:space="preserve">Расы человека не следует смешивать с понятиями </w:t>
      </w:r>
      <w:r>
        <w:rPr>
          <w:i/>
          <w:iCs/>
          <w:sz w:val="23"/>
          <w:szCs w:val="23"/>
        </w:rPr>
        <w:t>нация, народ, языковая группа</w:t>
      </w:r>
      <w:r>
        <w:rPr>
          <w:sz w:val="23"/>
          <w:szCs w:val="23"/>
        </w:rPr>
        <w:t xml:space="preserve">. Разные группы могут входить в состав одной нации, а одни и те же расы— </w:t>
      </w:r>
      <w:proofErr w:type="gramStart"/>
      <w:r>
        <w:rPr>
          <w:sz w:val="23"/>
          <w:szCs w:val="23"/>
        </w:rPr>
        <w:t xml:space="preserve">в </w:t>
      </w:r>
      <w:proofErr w:type="gramEnd"/>
      <w:r>
        <w:rPr>
          <w:sz w:val="23"/>
          <w:szCs w:val="23"/>
        </w:rPr>
        <w:t>состав разных наций.</w:t>
      </w:r>
    </w:p>
    <w:p w:rsidR="00C75992" w:rsidRDefault="00C75992" w:rsidP="00C75992">
      <w:pPr>
        <w:pStyle w:val="Default"/>
        <w:spacing w:after="150"/>
        <w:rPr>
          <w:b/>
          <w:bCs/>
          <w:sz w:val="23"/>
          <w:szCs w:val="23"/>
        </w:rPr>
      </w:pPr>
    </w:p>
    <w:p w:rsidR="00C75992" w:rsidRDefault="00C75992" w:rsidP="00C75992">
      <w:pPr>
        <w:pStyle w:val="Default"/>
        <w:spacing w:after="15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Часть А. Выберите один правильный ответ. </w:t>
      </w:r>
    </w:p>
    <w:p w:rsidR="00C75992" w:rsidRDefault="00C75992" w:rsidP="00C75992">
      <w:pPr>
        <w:pStyle w:val="Default"/>
        <w:spacing w:after="150"/>
        <w:rPr>
          <w:sz w:val="23"/>
          <w:szCs w:val="23"/>
        </w:rPr>
      </w:pPr>
      <w:r>
        <w:rPr>
          <w:sz w:val="23"/>
          <w:szCs w:val="23"/>
        </w:rPr>
        <w:t>А</w:t>
      </w:r>
      <w:proofErr w:type="gramStart"/>
      <w:r>
        <w:rPr>
          <w:sz w:val="23"/>
          <w:szCs w:val="23"/>
        </w:rPr>
        <w:t>1</w:t>
      </w:r>
      <w:proofErr w:type="gramEnd"/>
      <w:r>
        <w:rPr>
          <w:sz w:val="23"/>
          <w:szCs w:val="23"/>
        </w:rPr>
        <w:t xml:space="preserve">. Какое свойство характерно для живых тел природы – организмов в отличие от объектов неживой природы? 1) рост 2) движение 3) ритмичность 4) раздражимость </w:t>
      </w:r>
    </w:p>
    <w:p w:rsidR="00C75992" w:rsidRDefault="00C75992" w:rsidP="00C75992">
      <w:pPr>
        <w:pStyle w:val="Default"/>
        <w:spacing w:after="150"/>
        <w:rPr>
          <w:sz w:val="23"/>
          <w:szCs w:val="23"/>
        </w:rPr>
      </w:pPr>
      <w:r>
        <w:rPr>
          <w:sz w:val="23"/>
          <w:szCs w:val="23"/>
        </w:rPr>
        <w:t>А</w:t>
      </w:r>
      <w:proofErr w:type="gramStart"/>
      <w:r>
        <w:rPr>
          <w:sz w:val="23"/>
          <w:szCs w:val="23"/>
        </w:rPr>
        <w:t>2</w:t>
      </w:r>
      <w:proofErr w:type="gramEnd"/>
      <w:r>
        <w:rPr>
          <w:sz w:val="23"/>
          <w:szCs w:val="23"/>
        </w:rPr>
        <w:t>. Какой из научных методов исследования был основным в самый ранний период развития биологии? 1) экспериментальный 2) сравнительно-исторический 3) микроскопия 4) метод наблюдения</w:t>
      </w:r>
    </w:p>
    <w:p w:rsidR="00C75992" w:rsidRDefault="00C75992" w:rsidP="00C75992">
      <w:pPr>
        <w:pStyle w:val="Default"/>
        <w:spacing w:after="150"/>
        <w:rPr>
          <w:sz w:val="23"/>
          <w:szCs w:val="23"/>
        </w:rPr>
      </w:pPr>
      <w:r>
        <w:rPr>
          <w:sz w:val="23"/>
          <w:szCs w:val="23"/>
        </w:rPr>
        <w:t xml:space="preserve">А3. Наиболее крупная систематическая единица: 1) царство 2) отдел 3) класс 4) семейство </w:t>
      </w:r>
    </w:p>
    <w:p w:rsidR="00C75992" w:rsidRDefault="00C75992" w:rsidP="00C75992">
      <w:pPr>
        <w:pStyle w:val="Default"/>
        <w:spacing w:after="150"/>
        <w:rPr>
          <w:sz w:val="23"/>
          <w:szCs w:val="23"/>
        </w:rPr>
      </w:pPr>
      <w:r>
        <w:rPr>
          <w:sz w:val="23"/>
          <w:szCs w:val="23"/>
        </w:rPr>
        <w:t>А</w:t>
      </w:r>
      <w:proofErr w:type="gramStart"/>
      <w:r>
        <w:rPr>
          <w:sz w:val="23"/>
          <w:szCs w:val="23"/>
        </w:rPr>
        <w:t>4</w:t>
      </w:r>
      <w:proofErr w:type="gramEnd"/>
      <w:r>
        <w:rPr>
          <w:sz w:val="23"/>
          <w:szCs w:val="23"/>
        </w:rPr>
        <w:t xml:space="preserve">. Укажите пример биоценотического уровня организации жизни 1) ландыш майский 2) стая трески 3) нуклеиновая кислота 4) сосновый бор </w:t>
      </w:r>
    </w:p>
    <w:p w:rsidR="00C75992" w:rsidRDefault="00C75992" w:rsidP="00C75992">
      <w:pPr>
        <w:pStyle w:val="Default"/>
        <w:spacing w:after="150"/>
        <w:rPr>
          <w:sz w:val="23"/>
          <w:szCs w:val="23"/>
        </w:rPr>
      </w:pPr>
      <w:r>
        <w:rPr>
          <w:sz w:val="23"/>
          <w:szCs w:val="23"/>
        </w:rPr>
        <w:t xml:space="preserve">А5. Укажите </w:t>
      </w:r>
      <w:r>
        <w:rPr>
          <w:b/>
          <w:bCs/>
          <w:sz w:val="23"/>
          <w:szCs w:val="23"/>
        </w:rPr>
        <w:t xml:space="preserve">неверное </w:t>
      </w:r>
      <w:r>
        <w:rPr>
          <w:sz w:val="23"/>
          <w:szCs w:val="23"/>
        </w:rPr>
        <w:t xml:space="preserve">утверждение. </w:t>
      </w:r>
      <w:proofErr w:type="gramStart"/>
      <w:r>
        <w:rPr>
          <w:sz w:val="23"/>
          <w:szCs w:val="23"/>
        </w:rPr>
        <w:t>Оставленный</w:t>
      </w:r>
      <w:proofErr w:type="gramEnd"/>
      <w:r>
        <w:rPr>
          <w:sz w:val="23"/>
          <w:szCs w:val="23"/>
        </w:rPr>
        <w:t xml:space="preserve"> человеком </w:t>
      </w:r>
      <w:proofErr w:type="spellStart"/>
      <w:r>
        <w:rPr>
          <w:sz w:val="23"/>
          <w:szCs w:val="23"/>
        </w:rPr>
        <w:t>агроценоз</w:t>
      </w:r>
      <w:proofErr w:type="spellEnd"/>
      <w:r>
        <w:rPr>
          <w:sz w:val="23"/>
          <w:szCs w:val="23"/>
        </w:rPr>
        <w:t xml:space="preserve"> гибнет, так как </w:t>
      </w:r>
    </w:p>
    <w:p w:rsidR="00C75992" w:rsidRDefault="00C75992" w:rsidP="00C75992">
      <w:pPr>
        <w:pStyle w:val="Default"/>
        <w:spacing w:after="150"/>
        <w:ind w:left="720" w:hanging="360"/>
        <w:rPr>
          <w:sz w:val="23"/>
          <w:szCs w:val="23"/>
        </w:rPr>
      </w:pPr>
      <w:r>
        <w:rPr>
          <w:sz w:val="23"/>
          <w:szCs w:val="23"/>
        </w:rPr>
        <w:t xml:space="preserve">1. культурные растения вытесняются сорняками </w:t>
      </w:r>
    </w:p>
    <w:p w:rsidR="00C75992" w:rsidRDefault="00C75992" w:rsidP="00C75992">
      <w:pPr>
        <w:pStyle w:val="Default"/>
        <w:spacing w:after="150"/>
        <w:ind w:left="720" w:hanging="360"/>
        <w:rPr>
          <w:sz w:val="23"/>
          <w:szCs w:val="23"/>
        </w:rPr>
      </w:pPr>
      <w:r>
        <w:rPr>
          <w:sz w:val="23"/>
          <w:szCs w:val="23"/>
        </w:rPr>
        <w:t xml:space="preserve">2. он не может существовать без удобрений и ухода </w:t>
      </w:r>
    </w:p>
    <w:p w:rsidR="00C75992" w:rsidRDefault="00C75992" w:rsidP="00C75992">
      <w:pPr>
        <w:pStyle w:val="Default"/>
        <w:spacing w:after="150"/>
        <w:ind w:left="720" w:hanging="360"/>
        <w:rPr>
          <w:sz w:val="23"/>
          <w:szCs w:val="23"/>
        </w:rPr>
      </w:pPr>
      <w:r>
        <w:rPr>
          <w:sz w:val="23"/>
          <w:szCs w:val="23"/>
        </w:rPr>
        <w:t xml:space="preserve">3. он не выдерживает конкуренции с естественными биоценозами </w:t>
      </w:r>
    </w:p>
    <w:p w:rsidR="00C75992" w:rsidRDefault="00C75992" w:rsidP="00C75992">
      <w:pPr>
        <w:pStyle w:val="Default"/>
        <w:spacing w:after="150"/>
        <w:ind w:left="720" w:hanging="360"/>
        <w:rPr>
          <w:sz w:val="23"/>
          <w:szCs w:val="23"/>
        </w:rPr>
      </w:pPr>
      <w:r>
        <w:rPr>
          <w:sz w:val="23"/>
          <w:szCs w:val="23"/>
        </w:rPr>
        <w:t xml:space="preserve">4. усиливается конкуренция между культурными растениями. </w:t>
      </w:r>
    </w:p>
    <w:p w:rsidR="00C75992" w:rsidRDefault="00C75992" w:rsidP="00C75992">
      <w:pPr>
        <w:pStyle w:val="Default"/>
        <w:spacing w:after="150"/>
        <w:rPr>
          <w:sz w:val="23"/>
          <w:szCs w:val="23"/>
        </w:rPr>
      </w:pPr>
      <w:r>
        <w:rPr>
          <w:sz w:val="23"/>
          <w:szCs w:val="23"/>
        </w:rPr>
        <w:t>А</w:t>
      </w:r>
      <w:proofErr w:type="gramStart"/>
      <w:r>
        <w:rPr>
          <w:sz w:val="23"/>
          <w:szCs w:val="23"/>
        </w:rPr>
        <w:t>6</w:t>
      </w:r>
      <w:proofErr w:type="gramEnd"/>
      <w:r>
        <w:rPr>
          <w:sz w:val="23"/>
          <w:szCs w:val="23"/>
        </w:rPr>
        <w:t xml:space="preserve">. Какой объект отсутствует в приведённой ниже цепи питания? листовой </w:t>
      </w:r>
      <w:proofErr w:type="spellStart"/>
      <w:r>
        <w:rPr>
          <w:sz w:val="23"/>
          <w:szCs w:val="23"/>
        </w:rPr>
        <w:t>опад</w:t>
      </w:r>
      <w:proofErr w:type="spellEnd"/>
      <w:proofErr w:type="gramStart"/>
      <w:r>
        <w:rPr>
          <w:sz w:val="23"/>
          <w:szCs w:val="23"/>
        </w:rPr>
        <w:t xml:space="preserve"> -…… - </w:t>
      </w:r>
      <w:proofErr w:type="gramEnd"/>
      <w:r>
        <w:rPr>
          <w:sz w:val="23"/>
          <w:szCs w:val="23"/>
        </w:rPr>
        <w:t xml:space="preserve">ёж – лисица 1) крот 2) кузнечик 3) дождевой червь 4) плесневые грибы. </w:t>
      </w:r>
    </w:p>
    <w:p w:rsidR="00C75992" w:rsidRDefault="00C75992" w:rsidP="00C75992">
      <w:pPr>
        <w:pStyle w:val="Default"/>
        <w:spacing w:after="150"/>
        <w:rPr>
          <w:sz w:val="23"/>
          <w:szCs w:val="23"/>
        </w:rPr>
      </w:pPr>
      <w:r>
        <w:rPr>
          <w:sz w:val="23"/>
          <w:szCs w:val="23"/>
        </w:rPr>
        <w:t>А</w:t>
      </w:r>
      <w:proofErr w:type="gramStart"/>
      <w:r>
        <w:rPr>
          <w:sz w:val="23"/>
          <w:szCs w:val="23"/>
        </w:rPr>
        <w:t>7</w:t>
      </w:r>
      <w:proofErr w:type="gramEnd"/>
      <w:r>
        <w:rPr>
          <w:sz w:val="23"/>
          <w:szCs w:val="23"/>
        </w:rPr>
        <w:t xml:space="preserve">. Биологическая эволюция – это процесс 1) индивидуального развития организма 2) исторического развития органического мира 3) эмбрионального развития организма 4) создания новых сортов растений и пород животных </w:t>
      </w:r>
    </w:p>
    <w:p w:rsidR="00C75992" w:rsidRDefault="00C75992" w:rsidP="00C75992">
      <w:pPr>
        <w:pStyle w:val="Default"/>
        <w:spacing w:after="150"/>
        <w:rPr>
          <w:sz w:val="23"/>
          <w:szCs w:val="23"/>
        </w:rPr>
      </w:pPr>
      <w:r>
        <w:rPr>
          <w:sz w:val="23"/>
          <w:szCs w:val="23"/>
        </w:rPr>
        <w:t xml:space="preserve">А8. Упрощение внутреннего и внешнего строения организмов называют: 1) общей дегенерацией 2) ароморфозом 3) идиоадаптацией 4) биологическим прогрессом </w:t>
      </w:r>
    </w:p>
    <w:p w:rsidR="00C75992" w:rsidRDefault="00C75992" w:rsidP="00C75992">
      <w:pPr>
        <w:pStyle w:val="Default"/>
        <w:spacing w:after="150"/>
        <w:rPr>
          <w:sz w:val="23"/>
          <w:szCs w:val="23"/>
        </w:rPr>
      </w:pPr>
      <w:r>
        <w:rPr>
          <w:sz w:val="23"/>
          <w:szCs w:val="23"/>
        </w:rPr>
        <w:t>А</w:t>
      </w:r>
      <w:proofErr w:type="gramStart"/>
      <w:r>
        <w:rPr>
          <w:sz w:val="23"/>
          <w:szCs w:val="23"/>
        </w:rPr>
        <w:t>9</w:t>
      </w:r>
      <w:proofErr w:type="gramEnd"/>
      <w:r>
        <w:rPr>
          <w:sz w:val="23"/>
          <w:szCs w:val="23"/>
        </w:rPr>
        <w:t xml:space="preserve">. К движущим силам эволюции относят: 1) многообразие видов 2) борьбу за существование 3) видообразование 4) приспособленность </w:t>
      </w:r>
    </w:p>
    <w:p w:rsidR="00C75992" w:rsidRDefault="00C75992" w:rsidP="00C75992">
      <w:pPr>
        <w:autoSpaceDE w:val="0"/>
        <w:autoSpaceDN w:val="0"/>
        <w:adjustRightInd w:val="0"/>
        <w:ind w:firstLine="459"/>
      </w:pPr>
      <w:r>
        <w:rPr>
          <w:sz w:val="23"/>
          <w:szCs w:val="23"/>
        </w:rPr>
        <w:t>А10. Питекантроп и синантроп относятся к: 1) новым людям 2) древнейшим людям 3) древним людям 4) австралопитекам.</w:t>
      </w:r>
    </w:p>
    <w:sectPr w:rsidR="00C75992" w:rsidSect="00996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5992"/>
    <w:rsid w:val="0001199F"/>
    <w:rsid w:val="001C353D"/>
    <w:rsid w:val="002F5E31"/>
    <w:rsid w:val="00324815"/>
    <w:rsid w:val="009964BB"/>
    <w:rsid w:val="00B81BFF"/>
    <w:rsid w:val="00C75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99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7599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C7599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5992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C7599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hyperlink" Target="mailto:yun707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1488</Words>
  <Characters>8482</Characters>
  <Application>Microsoft Office Word</Application>
  <DocSecurity>0</DocSecurity>
  <Lines>70</Lines>
  <Paragraphs>19</Paragraphs>
  <ScaleCrop>false</ScaleCrop>
  <Company/>
  <LinksUpToDate>false</LinksUpToDate>
  <CharactersWithSpaces>9951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НТМСХ</dc:creator>
  <cp:keywords/>
  <dc:description/>
  <cp:lastModifiedBy>НТМСХ</cp:lastModifiedBy>
  <cp:revision>2</cp:revision>
  <dcterms:created xsi:type="dcterms:W3CDTF">2020-06-19T06:39:00Z</dcterms:created>
  <dcterms:modified xsi:type="dcterms:W3CDTF">2020-06-19T06:39:00Z</dcterms:modified>
</cp:coreProperties>
</file>