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9D" w:rsidRDefault="002D729D" w:rsidP="008C0D58">
      <w:pPr>
        <w:autoSpaceDE w:val="0"/>
        <w:autoSpaceDN w:val="0"/>
        <w:adjustRightInd w:val="0"/>
        <w:ind w:firstLine="540"/>
        <w:jc w:val="both"/>
      </w:pPr>
      <w:r>
        <w:t xml:space="preserve"> 18.06</w:t>
      </w:r>
    </w:p>
    <w:p w:rsidR="00C37B56" w:rsidRDefault="00A4577F" w:rsidP="008C0D58">
      <w:pPr>
        <w:autoSpaceDE w:val="0"/>
        <w:autoSpaceDN w:val="0"/>
        <w:adjustRightInd w:val="0"/>
        <w:ind w:firstLine="540"/>
        <w:jc w:val="both"/>
      </w:pPr>
      <w:r>
        <w:t>Добрый день, уважаемые студенты! Настоятельно прошу вас отправить все выполненные работы за прошлые задания, чтобы вы могли получить возможность сдать зачет.</w:t>
      </w:r>
    </w:p>
    <w:p w:rsidR="00A4577F" w:rsidRDefault="00A4577F" w:rsidP="008C0D58">
      <w:pPr>
        <w:autoSpaceDE w:val="0"/>
        <w:autoSpaceDN w:val="0"/>
        <w:adjustRightInd w:val="0"/>
        <w:ind w:firstLine="540"/>
        <w:jc w:val="both"/>
      </w:pPr>
      <w:r>
        <w:t>Тема сегодняшнего урока</w:t>
      </w:r>
    </w:p>
    <w:p w:rsidR="00A4577F" w:rsidRDefault="00A4577F" w:rsidP="008C0D58">
      <w:pPr>
        <w:autoSpaceDE w:val="0"/>
        <w:autoSpaceDN w:val="0"/>
        <w:adjustRightInd w:val="0"/>
        <w:ind w:firstLine="540"/>
        <w:jc w:val="both"/>
      </w:pPr>
    </w:p>
    <w:p w:rsidR="00C37B56" w:rsidRDefault="00C37B56" w:rsidP="00C37B56">
      <w:pPr>
        <w:tabs>
          <w:tab w:val="left" w:pos="2430"/>
        </w:tabs>
        <w:jc w:val="center"/>
        <w:rPr>
          <w:b/>
          <w:sz w:val="28"/>
        </w:rPr>
      </w:pPr>
      <w:r w:rsidRPr="00C4031A">
        <w:rPr>
          <w:i/>
          <w:sz w:val="28"/>
          <w:szCs w:val="28"/>
        </w:rPr>
        <w:t xml:space="preserve">Тема </w:t>
      </w:r>
      <w:r w:rsidR="00B05F5E">
        <w:rPr>
          <w:i/>
          <w:sz w:val="28"/>
          <w:szCs w:val="28"/>
        </w:rPr>
        <w:t xml:space="preserve"> 4.5</w:t>
      </w:r>
      <w:r>
        <w:rPr>
          <w:i/>
          <w:sz w:val="28"/>
          <w:szCs w:val="28"/>
        </w:rPr>
        <w:t xml:space="preserve">  </w:t>
      </w:r>
      <w:r w:rsidR="009F66C8" w:rsidRPr="009F66C8">
        <w:rPr>
          <w:b/>
          <w:sz w:val="28"/>
        </w:rPr>
        <w:t>Виды ответственности работников и работодателей</w:t>
      </w:r>
    </w:p>
    <w:p w:rsidR="00A4577F" w:rsidRDefault="00A4577F" w:rsidP="00C37B56">
      <w:pPr>
        <w:tabs>
          <w:tab w:val="left" w:pos="2430"/>
        </w:tabs>
        <w:jc w:val="center"/>
        <w:rPr>
          <w:b/>
          <w:sz w:val="28"/>
        </w:rPr>
      </w:pPr>
    </w:p>
    <w:p w:rsidR="009F66C8" w:rsidRDefault="00A4577F" w:rsidP="00A4577F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Читайте задания ниже текста. </w:t>
      </w:r>
    </w:p>
    <w:p w:rsidR="00C37B56" w:rsidRPr="00B7361C" w:rsidRDefault="00FF30AD" w:rsidP="00C37B56">
      <w:pPr>
        <w:ind w:firstLine="540"/>
        <w:jc w:val="both"/>
        <w:rPr>
          <w:b/>
          <w:i/>
        </w:rPr>
      </w:pPr>
      <w:r>
        <w:rPr>
          <w:b/>
          <w:i/>
        </w:rPr>
        <w:t>4.5.</w:t>
      </w:r>
      <w:r w:rsidR="00C37B56" w:rsidRPr="00B7361C">
        <w:rPr>
          <w:b/>
          <w:i/>
        </w:rPr>
        <w:t xml:space="preserve">1. </w:t>
      </w:r>
      <w:r w:rsidR="009F66C8">
        <w:rPr>
          <w:b/>
          <w:i/>
        </w:rPr>
        <w:t>Д</w:t>
      </w:r>
      <w:r w:rsidR="009F66C8" w:rsidRPr="00F53AFA">
        <w:rPr>
          <w:b/>
          <w:i/>
        </w:rPr>
        <w:t>исциплинарн</w:t>
      </w:r>
      <w:r w:rsidR="009F66C8">
        <w:rPr>
          <w:b/>
          <w:i/>
        </w:rPr>
        <w:t>ая</w:t>
      </w:r>
      <w:r w:rsidR="009F66C8" w:rsidRPr="00F53AFA">
        <w:rPr>
          <w:b/>
          <w:i/>
        </w:rPr>
        <w:t xml:space="preserve"> ответственност</w:t>
      </w:r>
      <w:r w:rsidR="009F66C8">
        <w:rPr>
          <w:b/>
          <w:i/>
        </w:rPr>
        <w:t>ь</w:t>
      </w:r>
    </w:p>
    <w:p w:rsidR="00C37B56" w:rsidRDefault="00C37B56" w:rsidP="00C37B56">
      <w:pPr>
        <w:ind w:firstLine="540"/>
        <w:jc w:val="both"/>
      </w:pP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 w:rsidRPr="00C37B56">
        <w:rPr>
          <w:b/>
          <w:i/>
        </w:rPr>
        <w:t>Дисциплина труда</w:t>
      </w:r>
      <w:r>
        <w:t xml:space="preserve"> - обязательное для всех работников подчинение правилам поведения, установленным ТК РФ, иными федеральными законами, коллективным договором, соглашениями, локальными нормативными актами, трудовым договором.</w:t>
      </w: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>Работодатель обязан создавать условия, необходимые для соблюдения работниками дисциплины труда.</w:t>
      </w: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>Трудовой распорядок определяется правилами внутреннего трудового распорядка.</w:t>
      </w:r>
    </w:p>
    <w:p w:rsidR="009F66C8" w:rsidRDefault="009F66C8" w:rsidP="00C37B56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 w:rsidRPr="00C37B56">
        <w:rPr>
          <w:b/>
          <w:i/>
        </w:rPr>
        <w:t>Правила внутреннего трудового распорядка</w:t>
      </w:r>
      <w:r>
        <w:t xml:space="preserve"> - локальный нормативный акт, регламентирующий в соответствии с </w:t>
      </w:r>
      <w:r w:rsidR="008D2E30">
        <w:t>ТК РФ</w:t>
      </w:r>
      <w:r>
        <w:t xml:space="preserve">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>Для отдельных категорий работников действуют уставы и положения о дисциплине, устанавливаемые федеральными законами</w:t>
      </w:r>
      <w:r w:rsidR="008D2E30">
        <w:t xml:space="preserve"> (военнослужащие, ж/д, морской транспорт)</w:t>
      </w:r>
      <w:r>
        <w:t>.</w:t>
      </w:r>
    </w:p>
    <w:p w:rsidR="008D2E30" w:rsidRDefault="008D2E30" w:rsidP="00C37B56">
      <w:pPr>
        <w:autoSpaceDE w:val="0"/>
        <w:autoSpaceDN w:val="0"/>
        <w:adjustRightInd w:val="0"/>
        <w:ind w:firstLine="540"/>
        <w:jc w:val="both"/>
      </w:pPr>
    </w:p>
    <w:p w:rsidR="008D2E30" w:rsidRDefault="008D2E30" w:rsidP="00C37B56">
      <w:pPr>
        <w:autoSpaceDE w:val="0"/>
        <w:autoSpaceDN w:val="0"/>
        <w:adjustRightInd w:val="0"/>
        <w:ind w:firstLine="540"/>
        <w:jc w:val="both"/>
      </w:pPr>
      <w:r>
        <w:t xml:space="preserve">Для обеспечения трудовой дисциплины используют </w:t>
      </w:r>
      <w:r w:rsidRPr="004A5E67">
        <w:rPr>
          <w:i/>
        </w:rPr>
        <w:t>2 метода</w:t>
      </w:r>
      <w:r>
        <w:t>:</w:t>
      </w:r>
    </w:p>
    <w:p w:rsidR="008D2E30" w:rsidRDefault="008D2E30" w:rsidP="003C51CE">
      <w:pPr>
        <w:pStyle w:val="a3"/>
        <w:numPr>
          <w:ilvl w:val="0"/>
          <w:numId w:val="84"/>
        </w:numPr>
        <w:autoSpaceDE w:val="0"/>
        <w:autoSpaceDN w:val="0"/>
        <w:adjustRightInd w:val="0"/>
        <w:jc w:val="both"/>
      </w:pPr>
      <w:r>
        <w:t xml:space="preserve">метод </w:t>
      </w:r>
      <w:r w:rsidR="004A5E67">
        <w:t>поощрения;</w:t>
      </w:r>
    </w:p>
    <w:p w:rsidR="004A5E67" w:rsidRDefault="004A5E67" w:rsidP="003C51CE">
      <w:pPr>
        <w:pStyle w:val="a3"/>
        <w:numPr>
          <w:ilvl w:val="0"/>
          <w:numId w:val="84"/>
        </w:numPr>
        <w:autoSpaceDE w:val="0"/>
        <w:autoSpaceDN w:val="0"/>
        <w:adjustRightInd w:val="0"/>
        <w:jc w:val="both"/>
      </w:pPr>
      <w:r>
        <w:t>метод принуждения.</w:t>
      </w:r>
    </w:p>
    <w:p w:rsidR="009F66C8" w:rsidRDefault="009F66C8" w:rsidP="004A5E67">
      <w:pPr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C37B56" w:rsidRDefault="004A5E67" w:rsidP="004A5E67">
      <w:pPr>
        <w:autoSpaceDE w:val="0"/>
        <w:autoSpaceDN w:val="0"/>
        <w:adjustRightInd w:val="0"/>
        <w:ind w:firstLine="567"/>
        <w:jc w:val="both"/>
      </w:pPr>
      <w:r w:rsidRPr="004A5E67">
        <w:rPr>
          <w:b/>
          <w:i/>
        </w:rPr>
        <w:t>Методы поощрения</w:t>
      </w:r>
      <w:r>
        <w:t xml:space="preserve"> основаны на признании трудовых заслуг работника, оказании ему общественного почета за достижения в труде. Они могут быть как морального, так и материального характера. Предусмотрены следующие </w:t>
      </w:r>
      <w:r w:rsidRPr="004A5E67">
        <w:rPr>
          <w:i/>
        </w:rPr>
        <w:t>виды поощрений</w:t>
      </w:r>
      <w:r>
        <w:t>:</w:t>
      </w:r>
    </w:p>
    <w:p w:rsidR="004A5E67" w:rsidRDefault="004A5E67" w:rsidP="003C51CE">
      <w:pPr>
        <w:pStyle w:val="a3"/>
        <w:numPr>
          <w:ilvl w:val="0"/>
          <w:numId w:val="85"/>
        </w:numPr>
        <w:autoSpaceDE w:val="0"/>
        <w:autoSpaceDN w:val="0"/>
        <w:adjustRightInd w:val="0"/>
        <w:jc w:val="both"/>
      </w:pPr>
      <w:r>
        <w:t>объявление благодарности;</w:t>
      </w:r>
    </w:p>
    <w:p w:rsidR="004A5E67" w:rsidRDefault="004A5E67" w:rsidP="003C51CE">
      <w:pPr>
        <w:pStyle w:val="a3"/>
        <w:numPr>
          <w:ilvl w:val="0"/>
          <w:numId w:val="85"/>
        </w:numPr>
        <w:autoSpaceDE w:val="0"/>
        <w:autoSpaceDN w:val="0"/>
        <w:adjustRightInd w:val="0"/>
        <w:jc w:val="both"/>
      </w:pPr>
      <w:r>
        <w:t>выдача премии;</w:t>
      </w:r>
    </w:p>
    <w:p w:rsidR="004A5E67" w:rsidRDefault="004A5E67" w:rsidP="003C51CE">
      <w:pPr>
        <w:pStyle w:val="a3"/>
        <w:numPr>
          <w:ilvl w:val="0"/>
          <w:numId w:val="85"/>
        </w:numPr>
        <w:autoSpaceDE w:val="0"/>
        <w:autoSpaceDN w:val="0"/>
        <w:adjustRightInd w:val="0"/>
        <w:jc w:val="both"/>
      </w:pPr>
      <w:r>
        <w:t>награждение ценным подарком;</w:t>
      </w:r>
    </w:p>
    <w:p w:rsidR="004A5E67" w:rsidRDefault="004A5E67" w:rsidP="003C51CE">
      <w:pPr>
        <w:pStyle w:val="a3"/>
        <w:numPr>
          <w:ilvl w:val="0"/>
          <w:numId w:val="85"/>
        </w:numPr>
        <w:autoSpaceDE w:val="0"/>
        <w:autoSpaceDN w:val="0"/>
        <w:adjustRightInd w:val="0"/>
        <w:jc w:val="both"/>
      </w:pPr>
      <w:r>
        <w:t>награждение</w:t>
      </w:r>
      <w:r w:rsidR="00A4577F">
        <w:t xml:space="preserve"> </w:t>
      </w:r>
      <w:r>
        <w:t>почетной грамотой;</w:t>
      </w:r>
    </w:p>
    <w:p w:rsidR="004A5E67" w:rsidRDefault="004A5E67" w:rsidP="003C51CE">
      <w:pPr>
        <w:pStyle w:val="a3"/>
        <w:numPr>
          <w:ilvl w:val="0"/>
          <w:numId w:val="85"/>
        </w:numPr>
        <w:autoSpaceDE w:val="0"/>
        <w:autoSpaceDN w:val="0"/>
        <w:adjustRightInd w:val="0"/>
        <w:jc w:val="both"/>
      </w:pPr>
      <w:r>
        <w:t>представление к званию лучшего по профессии.</w:t>
      </w: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4A5E67" w:rsidRDefault="004A5E67" w:rsidP="00C37B56">
      <w:pPr>
        <w:autoSpaceDE w:val="0"/>
        <w:autoSpaceDN w:val="0"/>
        <w:adjustRightInd w:val="0"/>
        <w:ind w:firstLine="540"/>
        <w:jc w:val="both"/>
      </w:pPr>
      <w:r>
        <w:t>Сведения о поощрениях заносятся в трудовую книжку работника.</w:t>
      </w:r>
    </w:p>
    <w:p w:rsidR="009F66C8" w:rsidRDefault="009F66C8" w:rsidP="00C37B56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F53AFA" w:rsidRDefault="00F53AFA" w:rsidP="00C37B56">
      <w:pPr>
        <w:autoSpaceDE w:val="0"/>
        <w:autoSpaceDN w:val="0"/>
        <w:adjustRightInd w:val="0"/>
        <w:ind w:firstLine="540"/>
        <w:jc w:val="both"/>
      </w:pPr>
      <w:r w:rsidRPr="00F53AFA">
        <w:rPr>
          <w:b/>
          <w:i/>
        </w:rPr>
        <w:t>Методы принуждения</w:t>
      </w:r>
      <w:r>
        <w:t xml:space="preserve"> – это совокупность приемов и средств воздействия на недобросовестных работников, выражающихся в применении к ним юридических санкций за неисполнение или ненадлежащее исполнение принятых на себя трудовых обязанностей.</w:t>
      </w:r>
    </w:p>
    <w:p w:rsidR="004A5E67" w:rsidRDefault="00F53AFA" w:rsidP="00C37B56">
      <w:pPr>
        <w:autoSpaceDE w:val="0"/>
        <w:autoSpaceDN w:val="0"/>
        <w:adjustRightInd w:val="0"/>
        <w:ind w:firstLine="540"/>
        <w:jc w:val="both"/>
      </w:pPr>
      <w:r>
        <w:t xml:space="preserve">Нарушитель может быть привлечен к </w:t>
      </w:r>
      <w:r w:rsidRPr="00F53AFA">
        <w:rPr>
          <w:i/>
        </w:rPr>
        <w:t>дисциплинарной</w:t>
      </w:r>
      <w:r>
        <w:t xml:space="preserve"> или </w:t>
      </w:r>
      <w:r w:rsidRPr="00F53AFA">
        <w:rPr>
          <w:i/>
        </w:rPr>
        <w:t>материальной ответственности</w:t>
      </w:r>
      <w:r>
        <w:rPr>
          <w:i/>
        </w:rPr>
        <w:t>,</w:t>
      </w:r>
      <w:r>
        <w:t xml:space="preserve"> в случае причинения материального ущерба.</w:t>
      </w:r>
    </w:p>
    <w:p w:rsidR="00C37B56" w:rsidRDefault="00C37B56" w:rsidP="00C37B56">
      <w:pPr>
        <w:autoSpaceDE w:val="0"/>
        <w:autoSpaceDN w:val="0"/>
        <w:adjustRightInd w:val="0"/>
        <w:jc w:val="both"/>
      </w:pPr>
    </w:p>
    <w:p w:rsidR="00CB034E" w:rsidRDefault="00CB034E" w:rsidP="00CB034E">
      <w:pPr>
        <w:pStyle w:val="a3"/>
        <w:autoSpaceDE w:val="0"/>
        <w:autoSpaceDN w:val="0"/>
        <w:adjustRightInd w:val="0"/>
        <w:ind w:left="0" w:firstLine="567"/>
        <w:jc w:val="both"/>
      </w:pPr>
      <w:r w:rsidRPr="00CB034E">
        <w:rPr>
          <w:b/>
          <w:i/>
        </w:rPr>
        <w:t>Дисциплинарная ответственность</w:t>
      </w:r>
      <w:r>
        <w:t xml:space="preserve"> – это юридическая ответственность, наступающая за нарушение трудовой дисциплины и выражающаяся в наложении  на работника, совершившего дисциплинарный проступок, дисциплинарного взыскания.</w:t>
      </w:r>
    </w:p>
    <w:p w:rsidR="00CB034E" w:rsidRDefault="00CB034E" w:rsidP="00CB034E">
      <w:pPr>
        <w:pStyle w:val="a3"/>
        <w:autoSpaceDE w:val="0"/>
        <w:autoSpaceDN w:val="0"/>
        <w:adjustRightInd w:val="0"/>
        <w:ind w:left="0" w:firstLine="567"/>
        <w:jc w:val="both"/>
      </w:pPr>
      <w:r w:rsidRPr="00CB034E">
        <w:rPr>
          <w:b/>
          <w:i/>
        </w:rPr>
        <w:t>Дисциплинарный проступок</w:t>
      </w:r>
      <w:r>
        <w:t xml:space="preserve"> - неисполнение или ненадлежащее исполнение работником по его вине возложенных на него трудовых обязанностей.</w:t>
      </w: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>За совершение дисциплинарного проступка</w:t>
      </w:r>
      <w:r w:rsidR="00FB06CD">
        <w:t xml:space="preserve"> </w:t>
      </w:r>
      <w:r>
        <w:t xml:space="preserve">работодатель имеет право применить следующие </w:t>
      </w:r>
      <w:r w:rsidRPr="00CB034E">
        <w:rPr>
          <w:b/>
          <w:i/>
        </w:rPr>
        <w:t>дисциплинарные взыскания:</w:t>
      </w: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lastRenderedPageBreak/>
        <w:t>1) замечание;</w:t>
      </w: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>2) выговор;</w:t>
      </w:r>
    </w:p>
    <w:p w:rsidR="00C37B56" w:rsidRDefault="00C37B56" w:rsidP="008D2E30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t>3) увольнение по соответствующим основаниям.</w:t>
      </w: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C37B56" w:rsidRDefault="00C37B56" w:rsidP="00C37B56">
      <w:pPr>
        <w:autoSpaceDE w:val="0"/>
        <w:autoSpaceDN w:val="0"/>
        <w:adjustRightInd w:val="0"/>
        <w:jc w:val="both"/>
      </w:pP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 xml:space="preserve">До применения дисциплинарного взыскания работодатель должен затребовать от работника </w:t>
      </w:r>
      <w:r w:rsidRPr="00CB034E">
        <w:rPr>
          <w:i/>
        </w:rPr>
        <w:t>письменное объяснение</w:t>
      </w:r>
      <w:r>
        <w:t xml:space="preserve">. Если по истечении двух рабочих дней указанное объяснение работником не предоставлено, то составляется соответствующий </w:t>
      </w:r>
      <w:r w:rsidRPr="00CB034E">
        <w:rPr>
          <w:i/>
        </w:rPr>
        <w:t>акт</w:t>
      </w:r>
      <w:r>
        <w:t>.</w:t>
      </w: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 xml:space="preserve">Дисциплинарное взыскание применяется не </w:t>
      </w:r>
      <w:r w:rsidRPr="004F7A59">
        <w:rPr>
          <w:i/>
        </w:rPr>
        <w:t xml:space="preserve">позднее </w:t>
      </w:r>
      <w:r w:rsidR="00CB034E" w:rsidRPr="004F7A59">
        <w:rPr>
          <w:i/>
        </w:rPr>
        <w:t>1</w:t>
      </w:r>
      <w:r w:rsidRPr="004F7A59">
        <w:rPr>
          <w:i/>
        </w:rPr>
        <w:t xml:space="preserve"> месяца со дня обнаружения проступка</w:t>
      </w:r>
      <w:r>
        <w:t>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 xml:space="preserve">Дисциплинарное взыскание не может быть применено </w:t>
      </w:r>
      <w:r w:rsidRPr="004F7A59">
        <w:rPr>
          <w:i/>
        </w:rPr>
        <w:t xml:space="preserve">позднее </w:t>
      </w:r>
      <w:r w:rsidR="00CB034E" w:rsidRPr="004F7A59">
        <w:rPr>
          <w:i/>
        </w:rPr>
        <w:t>6</w:t>
      </w:r>
      <w:r w:rsidRPr="004F7A59">
        <w:rPr>
          <w:i/>
        </w:rPr>
        <w:t xml:space="preserve"> месяцев со дня совершения проступка</w:t>
      </w:r>
      <w:r>
        <w:t xml:space="preserve">, а по результатам ревизии, проверки финансово-хозяйственной деятельности или аудиторской проверки - </w:t>
      </w:r>
      <w:r w:rsidRPr="004F7A59">
        <w:rPr>
          <w:i/>
        </w:rPr>
        <w:t>позднее двух лет со дня его совершения</w:t>
      </w:r>
      <w:r>
        <w:t>. В указанные сроки не включается время производства по уголовному делу.</w:t>
      </w: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>За каждый дисциплинарный проступок может быть применено только одно дисциплинарное взыскание.</w:t>
      </w: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 w:rsidRPr="004F7A59">
        <w:rPr>
          <w:i/>
        </w:rPr>
        <w:t>Приказ (распоряжение) работодателя</w:t>
      </w:r>
      <w:r>
        <w:t xml:space="preserve"> о применении дисциплинарного взыскания объявляется работнику под роспись в течение </w:t>
      </w:r>
      <w:r w:rsidR="004F7A59">
        <w:t>3</w:t>
      </w:r>
      <w:r>
        <w:t xml:space="preserve">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C37B56" w:rsidRDefault="00C37B56" w:rsidP="00C37B56">
      <w:pPr>
        <w:autoSpaceDE w:val="0"/>
        <w:autoSpaceDN w:val="0"/>
        <w:adjustRightInd w:val="0"/>
        <w:jc w:val="both"/>
      </w:pP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C37B56" w:rsidRDefault="00C37B56" w:rsidP="00C37B56">
      <w:pPr>
        <w:autoSpaceDE w:val="0"/>
        <w:autoSpaceDN w:val="0"/>
        <w:adjustRightInd w:val="0"/>
        <w:ind w:firstLine="540"/>
        <w:jc w:val="both"/>
      </w:pPr>
      <w: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  <w:r>
        <w:t>Закон запрещает заносить сведения о дисциплинарных взысканиях (кроме увольнения) в трудовую книжку работника.</w:t>
      </w: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4F7A59" w:rsidRPr="00B7361C" w:rsidRDefault="00FF30AD" w:rsidP="004F7A59">
      <w:pPr>
        <w:ind w:firstLine="540"/>
        <w:jc w:val="both"/>
        <w:rPr>
          <w:b/>
          <w:i/>
        </w:rPr>
      </w:pPr>
      <w:r>
        <w:rPr>
          <w:b/>
          <w:i/>
        </w:rPr>
        <w:t>4.5.</w:t>
      </w:r>
      <w:r w:rsidR="009F66C8">
        <w:rPr>
          <w:b/>
          <w:i/>
        </w:rPr>
        <w:t>2.М</w:t>
      </w:r>
      <w:r w:rsidR="007D161E">
        <w:rPr>
          <w:b/>
          <w:i/>
        </w:rPr>
        <w:t>атериальн</w:t>
      </w:r>
      <w:r w:rsidR="009F66C8">
        <w:rPr>
          <w:b/>
          <w:i/>
        </w:rPr>
        <w:t>ая</w:t>
      </w:r>
      <w:r w:rsidR="007D161E">
        <w:rPr>
          <w:b/>
          <w:i/>
        </w:rPr>
        <w:t xml:space="preserve"> ответственност</w:t>
      </w:r>
      <w:r w:rsidR="009F66C8">
        <w:rPr>
          <w:b/>
          <w:i/>
        </w:rPr>
        <w:t>ь</w:t>
      </w:r>
    </w:p>
    <w:p w:rsidR="004F7A59" w:rsidRDefault="004F7A59" w:rsidP="004F7A59">
      <w:pPr>
        <w:ind w:firstLine="540"/>
        <w:jc w:val="both"/>
      </w:pPr>
    </w:p>
    <w:p w:rsidR="00925323" w:rsidRDefault="00925323" w:rsidP="00925323">
      <w:pPr>
        <w:autoSpaceDE w:val="0"/>
        <w:autoSpaceDN w:val="0"/>
        <w:adjustRightInd w:val="0"/>
        <w:ind w:firstLine="540"/>
        <w:jc w:val="both"/>
      </w:pPr>
      <w:r>
        <w:rPr>
          <w:b/>
          <w:i/>
        </w:rPr>
        <w:t>Материальная ответственность</w:t>
      </w:r>
      <w:r w:rsidR="004F7A59">
        <w:t xml:space="preserve"> - </w:t>
      </w:r>
      <w:r>
        <w:t xml:space="preserve">обязанность одной из сторон трудового договора </w:t>
      </w:r>
      <w:r w:rsidR="00FF1B6A">
        <w:t xml:space="preserve">(работодателя или работника) </w:t>
      </w:r>
      <w:r>
        <w:t>возместить ущерб, причиненный ею в результате ее виновного противоправного неисполнения или ненадлежащего исполнения своих трудовых обязанностей другой стороне.</w:t>
      </w:r>
    </w:p>
    <w:p w:rsidR="00925323" w:rsidRDefault="00FF1B6A" w:rsidP="00925323">
      <w:pPr>
        <w:autoSpaceDE w:val="0"/>
        <w:autoSpaceDN w:val="0"/>
        <w:adjustRightInd w:val="0"/>
        <w:ind w:firstLine="540"/>
        <w:jc w:val="both"/>
      </w:pPr>
      <w:r w:rsidRPr="00FF1B6A">
        <w:rPr>
          <w:i/>
        </w:rPr>
        <w:t>Основанием</w:t>
      </w:r>
      <w:r>
        <w:t xml:space="preserve"> материальной ответственности считается правонарушение. </w:t>
      </w:r>
      <w:r w:rsidRPr="00FF1B6A">
        <w:rPr>
          <w:i/>
        </w:rPr>
        <w:t>Условиями</w:t>
      </w:r>
      <w:r>
        <w:t>материальной ответственности является:</w:t>
      </w:r>
    </w:p>
    <w:p w:rsidR="00FF1B6A" w:rsidRDefault="00FF1B6A" w:rsidP="003C51CE">
      <w:pPr>
        <w:pStyle w:val="a3"/>
        <w:numPr>
          <w:ilvl w:val="0"/>
          <w:numId w:val="86"/>
        </w:numPr>
        <w:autoSpaceDE w:val="0"/>
        <w:autoSpaceDN w:val="0"/>
        <w:adjustRightInd w:val="0"/>
        <w:jc w:val="both"/>
      </w:pPr>
      <w:r>
        <w:t>имущественный ущерб;</w:t>
      </w:r>
    </w:p>
    <w:p w:rsidR="00FF1B6A" w:rsidRDefault="00FF1B6A" w:rsidP="003C51CE">
      <w:pPr>
        <w:pStyle w:val="a3"/>
        <w:numPr>
          <w:ilvl w:val="0"/>
          <w:numId w:val="86"/>
        </w:numPr>
        <w:autoSpaceDE w:val="0"/>
        <w:autoSpaceDN w:val="0"/>
        <w:adjustRightInd w:val="0"/>
        <w:jc w:val="both"/>
      </w:pPr>
      <w:r>
        <w:t>противоправное поведение работника или работодателя;</w:t>
      </w:r>
    </w:p>
    <w:p w:rsidR="00FF1B6A" w:rsidRDefault="00FF1B6A" w:rsidP="003C51CE">
      <w:pPr>
        <w:pStyle w:val="a3"/>
        <w:numPr>
          <w:ilvl w:val="0"/>
          <w:numId w:val="86"/>
        </w:numPr>
        <w:autoSpaceDE w:val="0"/>
        <w:autoSpaceDN w:val="0"/>
        <w:adjustRightInd w:val="0"/>
        <w:jc w:val="both"/>
      </w:pPr>
      <w:r>
        <w:t>причинная связь между ущербом и противоправным поведением стороны трудового договора;</w:t>
      </w:r>
    </w:p>
    <w:p w:rsidR="00FF1B6A" w:rsidRDefault="00FF1B6A" w:rsidP="003C51CE">
      <w:pPr>
        <w:pStyle w:val="a3"/>
        <w:numPr>
          <w:ilvl w:val="0"/>
          <w:numId w:val="86"/>
        </w:numPr>
        <w:autoSpaceDE w:val="0"/>
        <w:autoSpaceDN w:val="0"/>
        <w:adjustRightInd w:val="0"/>
        <w:jc w:val="both"/>
      </w:pPr>
      <w:r>
        <w:t>вина причинителя (</w:t>
      </w:r>
      <w:r w:rsidR="00893B79">
        <w:t>умысел или неосторожность).</w:t>
      </w:r>
    </w:p>
    <w:p w:rsidR="00925323" w:rsidRDefault="00893B79" w:rsidP="00925323">
      <w:pPr>
        <w:autoSpaceDE w:val="0"/>
        <w:autoSpaceDN w:val="0"/>
        <w:adjustRightInd w:val="0"/>
        <w:ind w:firstLine="540"/>
        <w:jc w:val="both"/>
        <w:outlineLvl w:val="3"/>
      </w:pPr>
      <w:r>
        <w:t>Для привлечения к материальной ответственности требуется одновременное наличие всех перечисленных условий.</w:t>
      </w:r>
    </w:p>
    <w:p w:rsidR="00893B79" w:rsidRDefault="00893B79" w:rsidP="00925323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Материальная ответственность подразделяется на </w:t>
      </w:r>
      <w:r w:rsidRPr="00893B79">
        <w:rPr>
          <w:b/>
          <w:i/>
        </w:rPr>
        <w:t>2 вида</w:t>
      </w:r>
      <w:r>
        <w:t>:</w:t>
      </w:r>
    </w:p>
    <w:p w:rsidR="00893B79" w:rsidRDefault="00893B79" w:rsidP="003C51CE">
      <w:pPr>
        <w:pStyle w:val="a3"/>
        <w:numPr>
          <w:ilvl w:val="0"/>
          <w:numId w:val="87"/>
        </w:numPr>
        <w:autoSpaceDE w:val="0"/>
        <w:autoSpaceDN w:val="0"/>
        <w:adjustRightInd w:val="0"/>
        <w:jc w:val="both"/>
        <w:outlineLvl w:val="3"/>
      </w:pPr>
      <w:r>
        <w:t>ответственность работника перед работодателем;</w:t>
      </w:r>
    </w:p>
    <w:p w:rsidR="00893B79" w:rsidRDefault="00893B79" w:rsidP="003C51CE">
      <w:pPr>
        <w:pStyle w:val="a3"/>
        <w:numPr>
          <w:ilvl w:val="0"/>
          <w:numId w:val="87"/>
        </w:numPr>
        <w:autoSpaceDE w:val="0"/>
        <w:autoSpaceDN w:val="0"/>
        <w:adjustRightInd w:val="0"/>
        <w:jc w:val="both"/>
        <w:outlineLvl w:val="3"/>
      </w:pPr>
      <w:r>
        <w:t>ответственность работодателя перед работником.</w:t>
      </w:r>
    </w:p>
    <w:p w:rsidR="004F7A59" w:rsidRDefault="004F7A59" w:rsidP="004F7A59">
      <w:pPr>
        <w:autoSpaceDE w:val="0"/>
        <w:autoSpaceDN w:val="0"/>
        <w:adjustRightInd w:val="0"/>
        <w:ind w:firstLine="540"/>
        <w:jc w:val="both"/>
      </w:pPr>
    </w:p>
    <w:p w:rsidR="00893B79" w:rsidRPr="00306519" w:rsidRDefault="00306519" w:rsidP="00306519">
      <w:pPr>
        <w:pStyle w:val="a3"/>
        <w:autoSpaceDE w:val="0"/>
        <w:autoSpaceDN w:val="0"/>
        <w:adjustRightInd w:val="0"/>
        <w:ind w:left="1287"/>
        <w:jc w:val="center"/>
        <w:rPr>
          <w:b/>
          <w:i/>
          <w:sz w:val="22"/>
        </w:rPr>
      </w:pPr>
      <w:r w:rsidRPr="00306519">
        <w:rPr>
          <w:b/>
          <w:i/>
          <w:sz w:val="22"/>
        </w:rPr>
        <w:t>МАТЕРИАЛЬНАЯ ОТВЕТСТВЕННОСТЬ РАБОТНИКА ПЕРЕД РАБОТОДАТЕЛЕМ</w:t>
      </w:r>
    </w:p>
    <w:p w:rsidR="009F66C8" w:rsidRPr="00893B79" w:rsidRDefault="009F66C8" w:rsidP="009F66C8">
      <w:pPr>
        <w:pStyle w:val="a3"/>
        <w:autoSpaceDE w:val="0"/>
        <w:autoSpaceDN w:val="0"/>
        <w:adjustRightInd w:val="0"/>
        <w:ind w:left="1287"/>
        <w:jc w:val="both"/>
        <w:rPr>
          <w:b/>
          <w:i/>
        </w:rPr>
      </w:pPr>
    </w:p>
    <w:p w:rsidR="00634756" w:rsidRDefault="00634756" w:rsidP="00634756">
      <w:pPr>
        <w:autoSpaceDE w:val="0"/>
        <w:autoSpaceDN w:val="0"/>
        <w:adjustRightInd w:val="0"/>
        <w:ind w:firstLine="540"/>
        <w:jc w:val="both"/>
      </w:pPr>
      <w:r>
        <w:t>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634756" w:rsidRDefault="00634756" w:rsidP="00634756">
      <w:pPr>
        <w:autoSpaceDE w:val="0"/>
        <w:autoSpaceDN w:val="0"/>
        <w:adjustRightInd w:val="0"/>
        <w:ind w:firstLine="540"/>
        <w:jc w:val="both"/>
      </w:pPr>
      <w:r>
        <w:t xml:space="preserve">Под </w:t>
      </w:r>
      <w:r w:rsidRPr="00634756">
        <w:rPr>
          <w:b/>
          <w:i/>
        </w:rPr>
        <w:t>прямым действительным ущербом</w:t>
      </w:r>
      <w:r>
        <w:t xml:space="preserve">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восстановление.</w:t>
      </w:r>
    </w:p>
    <w:p w:rsidR="00634756" w:rsidRDefault="00634756" w:rsidP="00634756">
      <w:pPr>
        <w:autoSpaceDE w:val="0"/>
        <w:autoSpaceDN w:val="0"/>
        <w:adjustRightInd w:val="0"/>
        <w:ind w:firstLine="540"/>
        <w:jc w:val="both"/>
      </w:pPr>
      <w:r w:rsidRPr="00634756">
        <w:rPr>
          <w:i/>
        </w:rPr>
        <w:t>Материальная ответственность работника исключается</w:t>
      </w:r>
      <w:r>
        <w:t xml:space="preserve">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634756" w:rsidRDefault="00634756" w:rsidP="00634756">
      <w:pPr>
        <w:autoSpaceDE w:val="0"/>
        <w:autoSpaceDN w:val="0"/>
        <w:adjustRightInd w:val="0"/>
        <w:ind w:firstLine="540"/>
        <w:jc w:val="both"/>
      </w:pPr>
      <w:r>
        <w:t xml:space="preserve">Работодатель имеет право с учетом конкретных обстоятельств, при которых был причинен ущерб, полностью или частично отказаться от его взыскания с виновного работника. </w:t>
      </w:r>
    </w:p>
    <w:p w:rsidR="00634756" w:rsidRDefault="00634756" w:rsidP="00634756">
      <w:pPr>
        <w:autoSpaceDE w:val="0"/>
        <w:autoSpaceDN w:val="0"/>
        <w:adjustRightInd w:val="0"/>
        <w:ind w:firstLine="540"/>
        <w:jc w:val="both"/>
      </w:pPr>
      <w:r>
        <w:t xml:space="preserve">В зависимости от размера ущерба, подлежащего возмещению, различают </w:t>
      </w:r>
      <w:r w:rsidRPr="00C6124C">
        <w:rPr>
          <w:b/>
          <w:i/>
        </w:rPr>
        <w:t>2 вида материальной ответственности</w:t>
      </w:r>
      <w:r w:rsidR="00C6124C">
        <w:rPr>
          <w:b/>
          <w:i/>
        </w:rPr>
        <w:t>:</w:t>
      </w:r>
    </w:p>
    <w:p w:rsidR="00634756" w:rsidRDefault="00C6124C" w:rsidP="003C51CE">
      <w:pPr>
        <w:pStyle w:val="a3"/>
        <w:numPr>
          <w:ilvl w:val="0"/>
          <w:numId w:val="90"/>
        </w:numPr>
        <w:autoSpaceDE w:val="0"/>
        <w:autoSpaceDN w:val="0"/>
        <w:adjustRightInd w:val="0"/>
        <w:jc w:val="both"/>
      </w:pPr>
      <w:r w:rsidRPr="00395F74">
        <w:rPr>
          <w:i/>
        </w:rPr>
        <w:t>ограниченная материальная ответственность</w:t>
      </w:r>
      <w:r w:rsidR="00A926C0">
        <w:t>– выражается в обязанности</w:t>
      </w:r>
      <w:r w:rsidR="00657806">
        <w:t xml:space="preserve"> </w:t>
      </w:r>
      <w:r w:rsidR="00A926C0">
        <w:t>работника</w:t>
      </w:r>
      <w:r w:rsidR="00395F74">
        <w:t xml:space="preserve"> возместить прямой действительный ущерб в пределах своего среднего месячного заработка, если иное не предусмотрено федеральными законами.</w:t>
      </w:r>
    </w:p>
    <w:p w:rsidR="00395F74" w:rsidRDefault="00395F74" w:rsidP="003C51CE">
      <w:pPr>
        <w:pStyle w:val="a3"/>
        <w:numPr>
          <w:ilvl w:val="0"/>
          <w:numId w:val="90"/>
        </w:numPr>
        <w:autoSpaceDE w:val="0"/>
        <w:autoSpaceDN w:val="0"/>
        <w:adjustRightInd w:val="0"/>
        <w:jc w:val="both"/>
      </w:pPr>
      <w:r>
        <w:rPr>
          <w:i/>
        </w:rPr>
        <w:t xml:space="preserve">полная материальная ответственность </w:t>
      </w:r>
      <w:r w:rsidRPr="00395F74">
        <w:t>-</w:t>
      </w:r>
      <w:r w:rsidR="00F52555">
        <w:t>состоит в обязанности работника возместить причиненный работодателю прямой действительный ущерб в полном размере</w:t>
      </w:r>
      <w:r w:rsidR="00196D99">
        <w:t>.</w:t>
      </w:r>
    </w:p>
    <w:p w:rsidR="00634756" w:rsidRDefault="00196D99" w:rsidP="00634756">
      <w:pPr>
        <w:autoSpaceDE w:val="0"/>
        <w:autoSpaceDN w:val="0"/>
        <w:adjustRightInd w:val="0"/>
        <w:ind w:firstLine="540"/>
        <w:jc w:val="both"/>
      </w:pPr>
      <w:r>
        <w:t>Она</w:t>
      </w:r>
      <w:r w:rsidR="00634756">
        <w:t xml:space="preserve"> возлагается на работника в следующих случаях</w:t>
      </w:r>
      <w:r w:rsidR="00F52555">
        <w:t xml:space="preserve"> (ст.243 ТК)</w:t>
      </w:r>
      <w:r w:rsidR="00634756">
        <w:t>:</w:t>
      </w:r>
    </w:p>
    <w:p w:rsidR="00634756" w:rsidRDefault="00634756" w:rsidP="003C51CE">
      <w:pPr>
        <w:pStyle w:val="a3"/>
        <w:numPr>
          <w:ilvl w:val="1"/>
          <w:numId w:val="91"/>
        </w:numPr>
        <w:autoSpaceDE w:val="0"/>
        <w:autoSpaceDN w:val="0"/>
        <w:adjustRightInd w:val="0"/>
        <w:ind w:left="709" w:hanging="283"/>
        <w:jc w:val="both"/>
      </w:pPr>
      <w:r>
        <w:t>когда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</w:t>
      </w:r>
      <w:r w:rsidR="00196D99">
        <w:t xml:space="preserve"> (кассир)</w:t>
      </w:r>
      <w:r>
        <w:t>;</w:t>
      </w:r>
    </w:p>
    <w:p w:rsidR="00F341E1" w:rsidRPr="00F341E1" w:rsidRDefault="00634756" w:rsidP="003C51CE">
      <w:pPr>
        <w:pStyle w:val="a3"/>
        <w:numPr>
          <w:ilvl w:val="1"/>
          <w:numId w:val="91"/>
        </w:numPr>
        <w:autoSpaceDE w:val="0"/>
        <w:autoSpaceDN w:val="0"/>
        <w:adjustRightInd w:val="0"/>
        <w:ind w:left="709" w:hanging="283"/>
        <w:jc w:val="both"/>
      </w:pPr>
      <w:r>
        <w:t>недостачи ценностей, вверенных ему на основании специального письменного договора или полученных им по разовому документу</w:t>
      </w:r>
      <w:r w:rsidR="00196D99">
        <w:t xml:space="preserve"> /доверенности/ (кладовщики, экспедиторы, проводники, кондукторы)</w:t>
      </w:r>
      <w:r>
        <w:t>;</w:t>
      </w:r>
    </w:p>
    <w:p w:rsidR="00144DEF" w:rsidRDefault="00144DEF" w:rsidP="00306519">
      <w:pPr>
        <w:pStyle w:val="a3"/>
        <w:autoSpaceDE w:val="0"/>
        <w:autoSpaceDN w:val="0"/>
        <w:adjustRightInd w:val="0"/>
        <w:ind w:left="709" w:hanging="283"/>
        <w:jc w:val="both"/>
      </w:pPr>
      <w:r>
        <w:t xml:space="preserve">При совместном выполнении работниками отдельных видов работ, связанных с хранением, обработкой, продажей (отпуском), перевозкой, применением или иным использованием переданных им ценностей, когда невозможно разграничить ответственность каждого работника за причинение ущерба и заключить с ним договор о возмещении ущерба в полном размере, может вводиться </w:t>
      </w:r>
      <w:r w:rsidRPr="00F341E1">
        <w:rPr>
          <w:i/>
        </w:rPr>
        <w:t>коллективная (бригадная) материальная ответственность</w:t>
      </w:r>
      <w:r>
        <w:t xml:space="preserve">. </w:t>
      </w:r>
    </w:p>
    <w:p w:rsidR="00634756" w:rsidRDefault="00F341E1" w:rsidP="00306519">
      <w:pPr>
        <w:pStyle w:val="a3"/>
        <w:autoSpaceDE w:val="0"/>
        <w:autoSpaceDN w:val="0"/>
        <w:adjustRightInd w:val="0"/>
        <w:ind w:left="709" w:hanging="283"/>
        <w:jc w:val="both"/>
      </w:pPr>
      <w:r w:rsidRPr="00196D99">
        <w:rPr>
          <w:i/>
        </w:rPr>
        <w:lastRenderedPageBreak/>
        <w:t>Письменныедоговоры о полной индивидуальной или коллективной (бригадной) материальной ответственности</w:t>
      </w:r>
      <w:r>
        <w:t xml:space="preserve"> могут заключаться с работниками, достигшими возраста 18 лет и непосредственно обслуживающими или использующими денежные, товарные ценности или иное имущество.</w:t>
      </w:r>
    </w:p>
    <w:p w:rsidR="00634756" w:rsidRDefault="00634756" w:rsidP="003C51CE">
      <w:pPr>
        <w:pStyle w:val="a3"/>
        <w:numPr>
          <w:ilvl w:val="1"/>
          <w:numId w:val="91"/>
        </w:numPr>
        <w:autoSpaceDE w:val="0"/>
        <w:autoSpaceDN w:val="0"/>
        <w:adjustRightInd w:val="0"/>
        <w:ind w:left="709" w:hanging="283"/>
        <w:jc w:val="both"/>
      </w:pPr>
      <w:r>
        <w:t>умышленного причинения ущерба;</w:t>
      </w:r>
    </w:p>
    <w:p w:rsidR="00634756" w:rsidRDefault="00634756" w:rsidP="003C51CE">
      <w:pPr>
        <w:pStyle w:val="a3"/>
        <w:numPr>
          <w:ilvl w:val="1"/>
          <w:numId w:val="91"/>
        </w:numPr>
        <w:autoSpaceDE w:val="0"/>
        <w:autoSpaceDN w:val="0"/>
        <w:adjustRightInd w:val="0"/>
        <w:ind w:left="709" w:hanging="283"/>
        <w:jc w:val="both"/>
      </w:pPr>
      <w:r>
        <w:t>причинения ущерба в состоянии алкогольного, наркотического или иного токсического опьянения;</w:t>
      </w:r>
    </w:p>
    <w:p w:rsidR="00634756" w:rsidRDefault="00634756" w:rsidP="003C51CE">
      <w:pPr>
        <w:pStyle w:val="a3"/>
        <w:numPr>
          <w:ilvl w:val="1"/>
          <w:numId w:val="91"/>
        </w:numPr>
        <w:autoSpaceDE w:val="0"/>
        <w:autoSpaceDN w:val="0"/>
        <w:adjustRightInd w:val="0"/>
        <w:ind w:left="709" w:hanging="283"/>
        <w:jc w:val="both"/>
      </w:pPr>
      <w:r>
        <w:t>причинения ущерба в результате преступных действий работника, установленных приговором суда;</w:t>
      </w:r>
    </w:p>
    <w:p w:rsidR="00634756" w:rsidRDefault="00634756" w:rsidP="003C51CE">
      <w:pPr>
        <w:pStyle w:val="a3"/>
        <w:numPr>
          <w:ilvl w:val="1"/>
          <w:numId w:val="91"/>
        </w:numPr>
        <w:autoSpaceDE w:val="0"/>
        <w:autoSpaceDN w:val="0"/>
        <w:adjustRightInd w:val="0"/>
        <w:ind w:left="709" w:hanging="283"/>
        <w:jc w:val="both"/>
      </w:pPr>
      <w:r>
        <w:t>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634756" w:rsidRDefault="00634756" w:rsidP="003C51CE">
      <w:pPr>
        <w:pStyle w:val="a3"/>
        <w:numPr>
          <w:ilvl w:val="1"/>
          <w:numId w:val="91"/>
        </w:numPr>
        <w:autoSpaceDE w:val="0"/>
        <w:autoSpaceDN w:val="0"/>
        <w:adjustRightInd w:val="0"/>
        <w:ind w:left="709" w:hanging="283"/>
        <w:jc w:val="both"/>
      </w:pPr>
      <w:r>
        <w:t>разглашения сведений, составляющих охраняемую законом тайну (государственную, служебную, коммерческую или иную)</w:t>
      </w:r>
      <w:r w:rsidR="00196D99">
        <w:t>;</w:t>
      </w:r>
    </w:p>
    <w:p w:rsidR="00634756" w:rsidRDefault="00634756" w:rsidP="003C51CE">
      <w:pPr>
        <w:pStyle w:val="a3"/>
        <w:numPr>
          <w:ilvl w:val="1"/>
          <w:numId w:val="91"/>
        </w:numPr>
        <w:autoSpaceDE w:val="0"/>
        <w:autoSpaceDN w:val="0"/>
        <w:adjustRightInd w:val="0"/>
        <w:ind w:left="709" w:hanging="283"/>
        <w:jc w:val="both"/>
      </w:pPr>
      <w:r>
        <w:t>причинения ущерба не при исполнении работником трудовых обязанностей.</w:t>
      </w:r>
    </w:p>
    <w:p w:rsidR="00F52555" w:rsidRDefault="00196D99" w:rsidP="00F52555">
      <w:pPr>
        <w:autoSpaceDE w:val="0"/>
        <w:autoSpaceDN w:val="0"/>
        <w:adjustRightInd w:val="0"/>
        <w:ind w:firstLine="540"/>
        <w:jc w:val="both"/>
      </w:pPr>
      <w:r>
        <w:t>Кроме того, м</w:t>
      </w:r>
      <w:r w:rsidR="00634756">
        <w:t>атериальная ответственность в полном размере может быть установлена трудовым договором, заключаемым с заместителями руководителя организации, главным бухгалтером.</w:t>
      </w:r>
    </w:p>
    <w:p w:rsidR="00196D99" w:rsidRDefault="00196D99" w:rsidP="00F52555">
      <w:pPr>
        <w:autoSpaceDE w:val="0"/>
        <w:autoSpaceDN w:val="0"/>
        <w:adjustRightInd w:val="0"/>
        <w:ind w:firstLine="540"/>
        <w:jc w:val="both"/>
      </w:pPr>
      <w:r>
        <w:t>Работники в возрасте до 18 лет несут полную материальную ответственность лишь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</w:t>
      </w:r>
    </w:p>
    <w:p w:rsidR="00144DEF" w:rsidRDefault="00144DEF" w:rsidP="00F341E1">
      <w:pPr>
        <w:autoSpaceDE w:val="0"/>
        <w:autoSpaceDN w:val="0"/>
        <w:adjustRightInd w:val="0"/>
        <w:ind w:firstLine="567"/>
        <w:jc w:val="both"/>
      </w:pPr>
    </w:p>
    <w:p w:rsidR="00F341E1" w:rsidRDefault="00F341E1" w:rsidP="00F341E1">
      <w:pPr>
        <w:autoSpaceDE w:val="0"/>
        <w:autoSpaceDN w:val="0"/>
        <w:adjustRightInd w:val="0"/>
        <w:ind w:firstLine="567"/>
        <w:jc w:val="both"/>
      </w:pPr>
      <w:r w:rsidRPr="0069539C">
        <w:rPr>
          <w:i/>
        </w:rPr>
        <w:t>До принятия решения о возмещении ущерба</w:t>
      </w:r>
      <w:r>
        <w:t xml:space="preserve"> конкретными работниками работодатель обязан провести проверку для установления размера причиненного ущерба и причин его возникновения. Для этого обязательно потребовать от работника письменного объяснения, а в случае отказа или уклонения работника от предоставления указанного объяснения составляется соответствующий акт.</w:t>
      </w:r>
    </w:p>
    <w:p w:rsidR="00F341E1" w:rsidRDefault="0069539C" w:rsidP="00F341E1">
      <w:pPr>
        <w:autoSpaceDE w:val="0"/>
        <w:autoSpaceDN w:val="0"/>
        <w:adjustRightInd w:val="0"/>
        <w:ind w:firstLine="567"/>
        <w:jc w:val="both"/>
      </w:pPr>
      <w:r>
        <w:t xml:space="preserve">Существуют следующие </w:t>
      </w:r>
      <w:r w:rsidRPr="0069539C">
        <w:rPr>
          <w:b/>
          <w:i/>
        </w:rPr>
        <w:t>способы определения размера ущерба</w:t>
      </w:r>
      <w:r>
        <w:t>:</w:t>
      </w:r>
    </w:p>
    <w:p w:rsidR="0069539C" w:rsidRDefault="00AF1669" w:rsidP="003C51CE">
      <w:pPr>
        <w:pStyle w:val="a3"/>
        <w:numPr>
          <w:ilvl w:val="0"/>
          <w:numId w:val="92"/>
        </w:numPr>
        <w:autoSpaceDE w:val="0"/>
        <w:autoSpaceDN w:val="0"/>
        <w:adjustRightInd w:val="0"/>
        <w:ind w:left="851" w:hanging="284"/>
        <w:jc w:val="both"/>
      </w:pPr>
      <w:r w:rsidRPr="00AF1669">
        <w:rPr>
          <w:i/>
        </w:rPr>
        <w:t>при утрате и порче имущества</w:t>
      </w:r>
      <w:r w:rsidR="00144DEF">
        <w:t xml:space="preserve">- </w:t>
      </w:r>
      <w:r>
        <w:t>размер ущерба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</w:t>
      </w:r>
    </w:p>
    <w:p w:rsidR="00AF1669" w:rsidRDefault="00AF1669" w:rsidP="003C51CE">
      <w:pPr>
        <w:pStyle w:val="a3"/>
        <w:numPr>
          <w:ilvl w:val="0"/>
          <w:numId w:val="92"/>
        </w:numPr>
        <w:autoSpaceDE w:val="0"/>
        <w:autoSpaceDN w:val="0"/>
        <w:adjustRightInd w:val="0"/>
        <w:ind w:left="851" w:hanging="284"/>
        <w:jc w:val="both"/>
      </w:pPr>
      <w:r>
        <w:rPr>
          <w:i/>
        </w:rPr>
        <w:t>п</w:t>
      </w:r>
      <w:r w:rsidRPr="00AF1669">
        <w:rPr>
          <w:i/>
        </w:rPr>
        <w:t>ри хищении, умышленной порче, недостаче или утрате отдельных видов имущества и других ценностей</w:t>
      </w:r>
      <w:r>
        <w:t>, а также в тех случаях, когда фактический размер причиненного ущерба превышает его номинальный размер – размер ущерба определяется в особом порядке.</w:t>
      </w:r>
    </w:p>
    <w:p w:rsidR="00AF1669" w:rsidRDefault="00AF1669" w:rsidP="003C51CE">
      <w:pPr>
        <w:pStyle w:val="a3"/>
        <w:numPr>
          <w:ilvl w:val="0"/>
          <w:numId w:val="92"/>
        </w:numPr>
        <w:autoSpaceDE w:val="0"/>
        <w:autoSpaceDN w:val="0"/>
        <w:adjustRightInd w:val="0"/>
        <w:ind w:left="851" w:hanging="284"/>
        <w:jc w:val="both"/>
      </w:pPr>
      <w:r w:rsidRPr="00144DEF">
        <w:rPr>
          <w:i/>
        </w:rPr>
        <w:t>при увольнении без уважительных причин работника</w:t>
      </w:r>
      <w:r w:rsidR="00144DEF" w:rsidRPr="00144DEF">
        <w:rPr>
          <w:i/>
        </w:rPr>
        <w:t>, направленного на обучение за счет средств работодателя, до истечения срока, обусловленного трудовым договором или соглашением об обучении</w:t>
      </w:r>
      <w:r w:rsidR="00144DEF">
        <w:t xml:space="preserve"> – возмещаются затраты, понесенные работодателем на обучение, исчисленные пропорционально фактически не отработанному после окончания обучения времени, если иное не предусмотрено договором.</w:t>
      </w:r>
    </w:p>
    <w:p w:rsidR="00AF1669" w:rsidRDefault="00AF1669" w:rsidP="00AF1669">
      <w:pPr>
        <w:pStyle w:val="a3"/>
        <w:autoSpaceDE w:val="0"/>
        <w:autoSpaceDN w:val="0"/>
        <w:adjustRightInd w:val="0"/>
        <w:ind w:left="1287"/>
        <w:jc w:val="both"/>
      </w:pPr>
    </w:p>
    <w:p w:rsidR="00A4577F" w:rsidRDefault="00AF1669" w:rsidP="00A4577F">
      <w:pPr>
        <w:tabs>
          <w:tab w:val="left" w:pos="2430"/>
        </w:tabs>
        <w:jc w:val="center"/>
        <w:rPr>
          <w:b/>
          <w:sz w:val="28"/>
          <w:szCs w:val="28"/>
        </w:rPr>
      </w:pPr>
      <w:r>
        <w:t>Орган по рассмотрению трудовых споров может с учетом степени и формы вины, материального положения работника и других обстоятельств снизить размер ущерба, подлежащий взысканию с работника.</w:t>
      </w:r>
      <w:r w:rsidR="00A4577F" w:rsidRPr="00A4577F">
        <w:rPr>
          <w:b/>
          <w:sz w:val="28"/>
        </w:rPr>
        <w:t xml:space="preserve"> </w:t>
      </w:r>
    </w:p>
    <w:p w:rsidR="00AF1669" w:rsidRDefault="00AF1669" w:rsidP="00144DEF">
      <w:pPr>
        <w:autoSpaceDE w:val="0"/>
        <w:autoSpaceDN w:val="0"/>
        <w:adjustRightInd w:val="0"/>
        <w:ind w:firstLine="567"/>
        <w:jc w:val="both"/>
      </w:pPr>
    </w:p>
    <w:p w:rsidR="00634756" w:rsidRDefault="00144DEF" w:rsidP="00144DEF">
      <w:pPr>
        <w:autoSpaceDE w:val="0"/>
        <w:autoSpaceDN w:val="0"/>
        <w:adjustRightInd w:val="0"/>
        <w:ind w:firstLine="567"/>
        <w:jc w:val="both"/>
      </w:pPr>
      <w:r w:rsidRPr="007D2B5B">
        <w:rPr>
          <w:b/>
          <w:i/>
        </w:rPr>
        <w:t>Возмещение ущерба</w:t>
      </w:r>
      <w:r>
        <w:t xml:space="preserve"> может производиться как в добровольном, так и в принудительном порядке</w:t>
      </w:r>
      <w:r w:rsidR="007D2B5B">
        <w:t>.</w:t>
      </w:r>
    </w:p>
    <w:p w:rsidR="007D2B5B" w:rsidRDefault="007D2B5B" w:rsidP="00144DEF">
      <w:pPr>
        <w:autoSpaceDE w:val="0"/>
        <w:autoSpaceDN w:val="0"/>
        <w:adjustRightInd w:val="0"/>
        <w:ind w:firstLine="567"/>
        <w:jc w:val="both"/>
      </w:pPr>
      <w:r w:rsidRPr="007D2B5B">
        <w:rPr>
          <w:i/>
        </w:rPr>
        <w:t>Добровольное возмещение ущерба</w:t>
      </w:r>
      <w:r>
        <w:t xml:space="preserve"> возможно в денежной или в натуральной форме.</w:t>
      </w:r>
      <w:r w:rsidR="00AB4295">
        <w:t xml:space="preserve"> При этом по соглашению работодателя и работника допускается возмещение ущерба с рассрочкой платежа с указанием конкретных сроков платежей</w:t>
      </w:r>
      <w:r w:rsidR="005427FC">
        <w:t>,</w:t>
      </w:r>
      <w:r w:rsidR="00AB4295">
        <w:t xml:space="preserve"> переда</w:t>
      </w:r>
      <w:r w:rsidR="005427FC">
        <w:t>ча</w:t>
      </w:r>
      <w:r w:rsidR="00AB4295">
        <w:t xml:space="preserve"> равноценно</w:t>
      </w:r>
      <w:r w:rsidR="005427FC">
        <w:t>го</w:t>
      </w:r>
      <w:r w:rsidR="00AB4295">
        <w:t xml:space="preserve"> имуществ</w:t>
      </w:r>
      <w:r w:rsidR="005427FC">
        <w:t>а</w:t>
      </w:r>
      <w:r w:rsidR="00AB4295">
        <w:t xml:space="preserve"> или исправ</w:t>
      </w:r>
      <w:r w:rsidR="005427FC">
        <w:t>ление</w:t>
      </w:r>
      <w:r w:rsidR="00AB4295">
        <w:t xml:space="preserve"> поврежденно</w:t>
      </w:r>
      <w:r w:rsidR="005427FC">
        <w:t>го</w:t>
      </w:r>
      <w:r w:rsidR="00AB4295">
        <w:t xml:space="preserve"> имуществ</w:t>
      </w:r>
      <w:r w:rsidR="005427FC">
        <w:t>а</w:t>
      </w:r>
      <w:r w:rsidR="00AB4295">
        <w:t>.</w:t>
      </w:r>
    </w:p>
    <w:p w:rsidR="00AB4295" w:rsidRDefault="00AB4295" w:rsidP="00144DEF">
      <w:pPr>
        <w:autoSpaceDE w:val="0"/>
        <w:autoSpaceDN w:val="0"/>
        <w:adjustRightInd w:val="0"/>
        <w:ind w:firstLine="567"/>
        <w:jc w:val="both"/>
      </w:pPr>
      <w:r w:rsidRPr="00AB4295">
        <w:rPr>
          <w:i/>
        </w:rPr>
        <w:t>Взыскание в принудительном порядке</w:t>
      </w:r>
      <w:r>
        <w:t xml:space="preserve"> производится в денежной форме. Возможны 2 способа: судебный и внесудебный.</w:t>
      </w:r>
    </w:p>
    <w:p w:rsidR="00AB4295" w:rsidRDefault="00AB4295" w:rsidP="00144DEF">
      <w:pPr>
        <w:autoSpaceDE w:val="0"/>
        <w:autoSpaceDN w:val="0"/>
        <w:adjustRightInd w:val="0"/>
        <w:ind w:firstLine="567"/>
        <w:jc w:val="both"/>
      </w:pPr>
      <w:r w:rsidRPr="00AB4295">
        <w:rPr>
          <w:i/>
        </w:rPr>
        <w:lastRenderedPageBreak/>
        <w:t>При внесудебном порядке</w:t>
      </w:r>
      <w:r>
        <w:t xml:space="preserve"> сумма причиненного ущерба, не превышающая среднего месячного заработка, производится по распоряжению работодателя путем удержания из заработной платы работника (не более 20% ежемесячно). Распоряжение может быть сделано не позднее 1 месяца со дня окончательного установления работодателем размера причиненного работником ущерба.</w:t>
      </w:r>
    </w:p>
    <w:p w:rsidR="005427FC" w:rsidRDefault="005427FC" w:rsidP="00144DEF">
      <w:pPr>
        <w:autoSpaceDE w:val="0"/>
        <w:autoSpaceDN w:val="0"/>
        <w:adjustRightInd w:val="0"/>
        <w:ind w:firstLine="567"/>
        <w:jc w:val="both"/>
      </w:pPr>
      <w:r w:rsidRPr="005427FC">
        <w:rPr>
          <w:i/>
        </w:rPr>
        <w:t>В судебном порядке</w:t>
      </w:r>
      <w:r>
        <w:t xml:space="preserve"> производятся взыскания во всех остальных случаях. При этом срок исковой давности составляет 1 год со дня обнаружения ущерба.</w:t>
      </w:r>
    </w:p>
    <w:p w:rsidR="00634756" w:rsidRDefault="00634756" w:rsidP="00634756">
      <w:pPr>
        <w:autoSpaceDE w:val="0"/>
        <w:autoSpaceDN w:val="0"/>
        <w:adjustRightInd w:val="0"/>
        <w:ind w:firstLine="540"/>
        <w:jc w:val="both"/>
      </w:pPr>
      <w:r>
        <w:t>При несоблюдении работодателем установленного порядка взыскания ущерба работник имеет право обжаловать действия работодателя в суд.</w:t>
      </w:r>
    </w:p>
    <w:p w:rsidR="00634756" w:rsidRDefault="00634756" w:rsidP="00634756">
      <w:pPr>
        <w:autoSpaceDE w:val="0"/>
        <w:autoSpaceDN w:val="0"/>
        <w:adjustRightInd w:val="0"/>
        <w:ind w:firstLine="540"/>
        <w:jc w:val="both"/>
      </w:pPr>
      <w:r>
        <w:t>Возмещение ущерба производится независимо от привлечения работника к дисциплинарной, административной или уголовной ответственности за действия или бездействие, которыми причинен ущерб работодателю.</w:t>
      </w:r>
    </w:p>
    <w:p w:rsidR="00634756" w:rsidRDefault="00634756" w:rsidP="00634756">
      <w:pPr>
        <w:autoSpaceDE w:val="0"/>
        <w:autoSpaceDN w:val="0"/>
        <w:adjustRightInd w:val="0"/>
        <w:jc w:val="both"/>
      </w:pPr>
    </w:p>
    <w:p w:rsidR="00893B79" w:rsidRPr="00306519" w:rsidRDefault="00306519" w:rsidP="00306519">
      <w:pPr>
        <w:pStyle w:val="a3"/>
        <w:autoSpaceDE w:val="0"/>
        <w:autoSpaceDN w:val="0"/>
        <w:adjustRightInd w:val="0"/>
        <w:ind w:left="1287"/>
        <w:jc w:val="center"/>
        <w:rPr>
          <w:b/>
          <w:i/>
          <w:sz w:val="22"/>
        </w:rPr>
      </w:pPr>
      <w:r w:rsidRPr="00306519">
        <w:rPr>
          <w:b/>
          <w:i/>
          <w:sz w:val="22"/>
        </w:rPr>
        <w:t>МАТЕРИАЛЬНАЯ ОТВЕТСТВЕННОСТЬ РАБОТОДАТЕЛЯ ПЕРЕД РАБОТНИКОМ</w:t>
      </w:r>
    </w:p>
    <w:p w:rsidR="004F7A59" w:rsidRDefault="004F7A59" w:rsidP="00C37B56">
      <w:pPr>
        <w:autoSpaceDE w:val="0"/>
        <w:autoSpaceDN w:val="0"/>
        <w:adjustRightInd w:val="0"/>
        <w:ind w:firstLine="540"/>
        <w:jc w:val="both"/>
      </w:pPr>
    </w:p>
    <w:p w:rsidR="0072289D" w:rsidRDefault="0072289D" w:rsidP="0072289D">
      <w:pPr>
        <w:autoSpaceDE w:val="0"/>
        <w:autoSpaceDN w:val="0"/>
        <w:adjustRightInd w:val="0"/>
        <w:ind w:firstLine="540"/>
        <w:jc w:val="both"/>
      </w:pPr>
      <w:r>
        <w:t xml:space="preserve">Материальную ответственность работодателя перед работником подразделяют на следующие </w:t>
      </w:r>
      <w:r w:rsidRPr="0072289D">
        <w:rPr>
          <w:b/>
          <w:i/>
        </w:rPr>
        <w:t>виды</w:t>
      </w:r>
      <w:r>
        <w:t>:</w:t>
      </w:r>
    </w:p>
    <w:p w:rsidR="0072289D" w:rsidRDefault="00596C1C" w:rsidP="003C51CE">
      <w:pPr>
        <w:pStyle w:val="a3"/>
        <w:numPr>
          <w:ilvl w:val="0"/>
          <w:numId w:val="88"/>
        </w:numPr>
        <w:autoSpaceDE w:val="0"/>
        <w:autoSpaceDN w:val="0"/>
        <w:adjustRightInd w:val="0"/>
        <w:ind w:left="567" w:hanging="283"/>
        <w:jc w:val="both"/>
      </w:pPr>
      <w:r w:rsidRPr="001525D4">
        <w:rPr>
          <w:i/>
        </w:rPr>
        <w:t>о</w:t>
      </w:r>
      <w:r w:rsidR="0072289D" w:rsidRPr="001525D4">
        <w:rPr>
          <w:i/>
        </w:rPr>
        <w:t>тветственность</w:t>
      </w:r>
      <w:r w:rsidRPr="001525D4">
        <w:rPr>
          <w:i/>
        </w:rPr>
        <w:t xml:space="preserve"> за материальный</w:t>
      </w:r>
      <w:r w:rsidR="00657806">
        <w:rPr>
          <w:i/>
        </w:rPr>
        <w:t xml:space="preserve"> </w:t>
      </w:r>
      <w:r w:rsidRPr="001525D4">
        <w:rPr>
          <w:i/>
        </w:rPr>
        <w:t>ущерб, причиненный работнику в результате незаконного лишения его возможности трудиться (ст.234 ТК)</w:t>
      </w:r>
      <w:r w:rsidR="002C72FB">
        <w:t xml:space="preserve"> - возмещ</w:t>
      </w:r>
      <w:r w:rsidR="001525D4">
        <w:t>ается</w:t>
      </w:r>
      <w:r w:rsidR="002C72FB">
        <w:t xml:space="preserve"> работнику не полученн</w:t>
      </w:r>
      <w:r w:rsidR="001525D4">
        <w:t xml:space="preserve">ый </w:t>
      </w:r>
      <w:r w:rsidR="002C72FB">
        <w:t>им заработ</w:t>
      </w:r>
      <w:r w:rsidR="001525D4">
        <w:t>о</w:t>
      </w:r>
      <w:r w:rsidR="002C72FB">
        <w:t>к</w:t>
      </w:r>
      <w:r w:rsidR="001525D4">
        <w:t xml:space="preserve"> в результате:</w:t>
      </w:r>
    </w:p>
    <w:p w:rsidR="001525D4" w:rsidRDefault="001525D4" w:rsidP="003C51CE">
      <w:pPr>
        <w:pStyle w:val="a3"/>
        <w:numPr>
          <w:ilvl w:val="0"/>
          <w:numId w:val="89"/>
        </w:numPr>
        <w:autoSpaceDE w:val="0"/>
        <w:autoSpaceDN w:val="0"/>
        <w:adjustRightInd w:val="0"/>
        <w:ind w:left="851" w:hanging="283"/>
        <w:jc w:val="both"/>
      </w:pPr>
      <w:r>
        <w:t>незаконного отстранения работника от работы, его увольнения или перевода на другую работу;</w:t>
      </w:r>
    </w:p>
    <w:p w:rsidR="001525D4" w:rsidRDefault="001525D4" w:rsidP="003C51CE">
      <w:pPr>
        <w:pStyle w:val="a3"/>
        <w:numPr>
          <w:ilvl w:val="0"/>
          <w:numId w:val="89"/>
        </w:numPr>
        <w:autoSpaceDE w:val="0"/>
        <w:autoSpaceDN w:val="0"/>
        <w:adjustRightInd w:val="0"/>
        <w:ind w:left="851" w:hanging="283"/>
        <w:jc w:val="both"/>
      </w:pPr>
      <w: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1525D4" w:rsidRDefault="001525D4" w:rsidP="003C51CE">
      <w:pPr>
        <w:pStyle w:val="a3"/>
        <w:numPr>
          <w:ilvl w:val="0"/>
          <w:numId w:val="89"/>
        </w:numPr>
        <w:autoSpaceDE w:val="0"/>
        <w:autoSpaceDN w:val="0"/>
        <w:adjustRightInd w:val="0"/>
        <w:ind w:left="851" w:hanging="283"/>
        <w:jc w:val="both"/>
      </w:pPr>
      <w:r>
        <w:t xml:space="preserve">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работника. </w:t>
      </w:r>
    </w:p>
    <w:p w:rsidR="001525D4" w:rsidRDefault="00596C1C" w:rsidP="003C51CE">
      <w:pPr>
        <w:pStyle w:val="a3"/>
        <w:numPr>
          <w:ilvl w:val="0"/>
          <w:numId w:val="88"/>
        </w:numPr>
        <w:autoSpaceDE w:val="0"/>
        <w:autoSpaceDN w:val="0"/>
        <w:adjustRightInd w:val="0"/>
        <w:ind w:left="567" w:hanging="283"/>
        <w:jc w:val="both"/>
      </w:pPr>
      <w:r w:rsidRPr="001525D4">
        <w:rPr>
          <w:i/>
        </w:rPr>
        <w:t>ответственность за ущерб, причиненный имуществу работника (ст.235 ТК)</w:t>
      </w:r>
      <w:r w:rsidR="001525D4">
        <w:t>- возмещается ущерб в полном объеме, размер которого исчисляется по рыночным ценам, действующим в данной местности на день возмещения ущерба.При согласии работника ущерб может быть возмещен в натуре.</w:t>
      </w:r>
    </w:p>
    <w:p w:rsidR="001525D4" w:rsidRDefault="001525D4" w:rsidP="00306519">
      <w:pPr>
        <w:pStyle w:val="a3"/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7D3D9D" w:rsidRDefault="00596C1C" w:rsidP="003C51CE">
      <w:pPr>
        <w:pStyle w:val="a3"/>
        <w:numPr>
          <w:ilvl w:val="0"/>
          <w:numId w:val="88"/>
        </w:numPr>
        <w:autoSpaceDE w:val="0"/>
        <w:autoSpaceDN w:val="0"/>
        <w:adjustRightInd w:val="0"/>
        <w:ind w:left="567" w:hanging="283"/>
        <w:jc w:val="both"/>
      </w:pPr>
      <w:r w:rsidRPr="007D3D9D">
        <w:rPr>
          <w:i/>
        </w:rPr>
        <w:t>ответственность за задержку выплаты заработной платы и других выплат, причитающихся работнику (ст.236 ТК)</w:t>
      </w:r>
      <w:r w:rsidR="001525D4">
        <w:t xml:space="preserve"> - </w:t>
      </w:r>
      <w:r w:rsidR="007D3D9D">
        <w:t xml:space="preserve">выплачивается заработная плата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</w:t>
      </w:r>
    </w:p>
    <w:p w:rsidR="007D3D9D" w:rsidRPr="007D3D9D" w:rsidRDefault="007D3D9D" w:rsidP="00306519">
      <w:pPr>
        <w:pStyle w:val="a3"/>
        <w:autoSpaceDE w:val="0"/>
        <w:autoSpaceDN w:val="0"/>
        <w:adjustRightInd w:val="0"/>
        <w:ind w:left="567" w:hanging="283"/>
        <w:jc w:val="both"/>
        <w:rPr>
          <w:i/>
        </w:rPr>
      </w:pPr>
      <m:oMathPara>
        <m:oMath>
          <m:r>
            <w:rPr>
              <w:rFonts w:ascii="Cambria Math"/>
            </w:rPr>
            <m:t>Невыплаченная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сумма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ЗП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х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/>
                    </w:rPr>
                    <m:t>Ставка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рефинансирования</m:t>
                  </m:r>
                </m:e>
                <m:e>
                  <m:r>
                    <w:rPr>
                      <w:rFonts w:ascii="Cambria Math"/>
                    </w:rPr>
                    <m:t>ЦБРФ</m:t>
                  </m:r>
                </m:e>
              </m:eqArr>
            </m:num>
            <m:den>
              <m:r>
                <w:rPr>
                  <w:rFonts w:ascii="Cambria Math"/>
                </w:rPr>
                <m:t>150</m:t>
              </m:r>
            </m:den>
          </m:f>
          <m:r>
            <w:rPr>
              <w:rFonts w:ascii="Cambria Math"/>
            </w:rPr>
            <m:t>х</m:t>
          </m:r>
          <m:r>
            <w:rPr>
              <w:rFonts w:ascii="Cambria Math"/>
            </w:rPr>
            <m:t xml:space="preserve">   </m:t>
          </m:r>
          <m:r>
            <w:rPr>
              <w:rFonts w:ascii="Cambria Math"/>
            </w:rPr>
            <m:t>количество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дней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задержки</m:t>
          </m:r>
        </m:oMath>
      </m:oMathPara>
    </w:p>
    <w:p w:rsidR="007D3D9D" w:rsidRDefault="007D3D9D" w:rsidP="00306519">
      <w:pPr>
        <w:pStyle w:val="a3"/>
        <w:autoSpaceDE w:val="0"/>
        <w:autoSpaceDN w:val="0"/>
        <w:adjustRightInd w:val="0"/>
        <w:ind w:left="567" w:hanging="283"/>
        <w:jc w:val="both"/>
      </w:pPr>
    </w:p>
    <w:p w:rsidR="00596C1C" w:rsidRDefault="007D3D9D" w:rsidP="00306519">
      <w:pPr>
        <w:pStyle w:val="a3"/>
        <w:autoSpaceDE w:val="0"/>
        <w:autoSpaceDN w:val="0"/>
        <w:adjustRightInd w:val="0"/>
        <w:ind w:left="567" w:hanging="283"/>
        <w:jc w:val="both"/>
      </w:pPr>
      <w:r>
        <w:t>Размер выплачиваемой работнику денежной компенсации может быть повышен коллективным договором или трудовым договором.</w:t>
      </w:r>
    </w:p>
    <w:p w:rsidR="00596C1C" w:rsidRDefault="00596C1C" w:rsidP="003C51CE">
      <w:pPr>
        <w:pStyle w:val="a3"/>
        <w:numPr>
          <w:ilvl w:val="0"/>
          <w:numId w:val="88"/>
        </w:numPr>
        <w:autoSpaceDE w:val="0"/>
        <w:autoSpaceDN w:val="0"/>
        <w:adjustRightInd w:val="0"/>
        <w:ind w:left="567" w:hanging="283"/>
        <w:jc w:val="both"/>
      </w:pPr>
      <w:r w:rsidRPr="007D3D9D">
        <w:rPr>
          <w:i/>
        </w:rPr>
        <w:t>ответственность за причинение работнику морального вреда</w:t>
      </w:r>
      <w:r w:rsidR="001525D4" w:rsidRPr="007D3D9D">
        <w:rPr>
          <w:i/>
        </w:rPr>
        <w:t xml:space="preserve"> (физические или нравственные страдания потерпевшего)</w:t>
      </w:r>
      <w:r w:rsidRPr="007D3D9D">
        <w:rPr>
          <w:i/>
        </w:rPr>
        <w:t xml:space="preserve"> (ст.237 ТК)</w:t>
      </w:r>
      <w:r w:rsidR="001525D4">
        <w:t xml:space="preserve"> - </w:t>
      </w:r>
      <w:r w:rsidR="007D3D9D">
        <w:t>возмещается в денежной форме в размерах, определяемых соглашением сторон трудового договора.В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596C1C" w:rsidRDefault="00596C1C" w:rsidP="00596C1C">
      <w:pPr>
        <w:pStyle w:val="a3"/>
        <w:autoSpaceDE w:val="0"/>
        <w:autoSpaceDN w:val="0"/>
        <w:adjustRightInd w:val="0"/>
        <w:ind w:left="900"/>
        <w:jc w:val="both"/>
      </w:pPr>
    </w:p>
    <w:p w:rsidR="00596C1C" w:rsidRDefault="00596C1C" w:rsidP="00596C1C">
      <w:pPr>
        <w:pStyle w:val="a3"/>
        <w:autoSpaceDE w:val="0"/>
        <w:autoSpaceDN w:val="0"/>
        <w:adjustRightInd w:val="0"/>
        <w:ind w:left="0" w:firstLine="567"/>
        <w:jc w:val="both"/>
      </w:pPr>
      <w:r>
        <w:lastRenderedPageBreak/>
        <w:t>Кроме того, работодатель несет ответственность за причинения вреда здоровью работника в соответствии с нормами гражданского права и законодательством о социальном страховании.</w:t>
      </w:r>
    </w:p>
    <w:p w:rsidR="00AC09CD" w:rsidRPr="00C53444" w:rsidRDefault="00FB06CD" w:rsidP="00AC09CD">
      <w:pPr>
        <w:autoSpaceDE w:val="0"/>
        <w:autoSpaceDN w:val="0"/>
        <w:adjustRightInd w:val="0"/>
        <w:ind w:firstLine="567"/>
        <w:jc w:val="both"/>
        <w:rPr>
          <w:rFonts w:eastAsia="Times-Roman"/>
          <w:bCs/>
        </w:rPr>
      </w:pPr>
      <w:r>
        <w:rPr>
          <w:rFonts w:eastAsia="Times-Roman"/>
          <w:bCs/>
        </w:rPr>
        <w:t xml:space="preserve"> </w:t>
      </w:r>
    </w:p>
    <w:p w:rsidR="0072289D" w:rsidRDefault="0072289D" w:rsidP="0072289D">
      <w:pPr>
        <w:autoSpaceDE w:val="0"/>
        <w:autoSpaceDN w:val="0"/>
        <w:adjustRightInd w:val="0"/>
        <w:ind w:firstLine="540"/>
        <w:jc w:val="both"/>
      </w:pPr>
    </w:p>
    <w:p w:rsidR="00A4577F" w:rsidRDefault="00A4577F" w:rsidP="00A4577F">
      <w:pPr>
        <w:tabs>
          <w:tab w:val="left" w:pos="2430"/>
        </w:tabs>
        <w:jc w:val="center"/>
        <w:rPr>
          <w:b/>
          <w:sz w:val="28"/>
        </w:rPr>
      </w:pPr>
      <w:r>
        <w:rPr>
          <w:b/>
          <w:sz w:val="28"/>
        </w:rPr>
        <w:t>Выполняя задания, пользуйтесь только предоставленной информацией, если вы не читая, даете ответ на вопрос из интернета, это сразу видно.</w:t>
      </w:r>
    </w:p>
    <w:p w:rsidR="00A4577F" w:rsidRPr="00A4577F" w:rsidRDefault="00A4577F" w:rsidP="00A4577F">
      <w:pPr>
        <w:tabs>
          <w:tab w:val="left" w:pos="2430"/>
        </w:tabs>
        <w:jc w:val="center"/>
        <w:rPr>
          <w:sz w:val="28"/>
          <w:szCs w:val="28"/>
          <w:u w:val="single"/>
        </w:rPr>
      </w:pPr>
      <w:r w:rsidRPr="00A4577F">
        <w:rPr>
          <w:b/>
          <w:sz w:val="28"/>
          <w:u w:val="single"/>
        </w:rPr>
        <w:t xml:space="preserve"> Я снижаю оценку.</w:t>
      </w:r>
    </w:p>
    <w:p w:rsidR="00A4577F" w:rsidRDefault="00A4577F" w:rsidP="00A4577F">
      <w:pPr>
        <w:ind w:firstLine="540"/>
        <w:jc w:val="both"/>
        <w:rPr>
          <w:b/>
          <w:sz w:val="28"/>
          <w:szCs w:val="28"/>
        </w:rPr>
      </w:pPr>
    </w:p>
    <w:p w:rsidR="0072289D" w:rsidRDefault="0072289D" w:rsidP="0072289D">
      <w:pPr>
        <w:autoSpaceDE w:val="0"/>
        <w:autoSpaceDN w:val="0"/>
        <w:adjustRightInd w:val="0"/>
        <w:jc w:val="both"/>
      </w:pPr>
    </w:p>
    <w:p w:rsidR="0072289D" w:rsidRPr="00294E51" w:rsidRDefault="00A4577F" w:rsidP="00A4577F">
      <w:pPr>
        <w:tabs>
          <w:tab w:val="left" w:pos="3135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294E51">
        <w:rPr>
          <w:b/>
        </w:rPr>
        <w:tab/>
        <w:t>Задания.</w:t>
      </w:r>
    </w:p>
    <w:p w:rsidR="00A4577F" w:rsidRDefault="00A4577F" w:rsidP="00A4577F">
      <w:pPr>
        <w:tabs>
          <w:tab w:val="left" w:pos="3135"/>
        </w:tabs>
        <w:autoSpaceDE w:val="0"/>
        <w:autoSpaceDN w:val="0"/>
        <w:adjustRightInd w:val="0"/>
        <w:ind w:firstLine="540"/>
        <w:jc w:val="both"/>
      </w:pPr>
      <w:r>
        <w:t>1.Какие методы обеспечивают трудовую дисциплину.</w:t>
      </w:r>
    </w:p>
    <w:p w:rsidR="00A4577F" w:rsidRDefault="00A4577F" w:rsidP="00A4577F">
      <w:pPr>
        <w:tabs>
          <w:tab w:val="left" w:pos="3135"/>
        </w:tabs>
        <w:autoSpaceDE w:val="0"/>
        <w:autoSpaceDN w:val="0"/>
        <w:adjustRightInd w:val="0"/>
        <w:ind w:firstLine="540"/>
        <w:jc w:val="both"/>
      </w:pPr>
      <w:r>
        <w:t>2.Перечислите методы поощрения</w:t>
      </w:r>
    </w:p>
    <w:p w:rsidR="00657806" w:rsidRDefault="00657806" w:rsidP="00A4577F">
      <w:pPr>
        <w:tabs>
          <w:tab w:val="left" w:pos="3135"/>
        </w:tabs>
        <w:autoSpaceDE w:val="0"/>
        <w:autoSpaceDN w:val="0"/>
        <w:adjustRightInd w:val="0"/>
        <w:ind w:firstLine="540"/>
        <w:jc w:val="both"/>
      </w:pPr>
      <w:r>
        <w:t>3.</w:t>
      </w:r>
      <w:r w:rsidR="00FB06CD">
        <w:t>Перечислите меры дисциплинарного взыскания</w:t>
      </w:r>
    </w:p>
    <w:p w:rsidR="00FB06CD" w:rsidRDefault="00FB06CD" w:rsidP="00A4577F">
      <w:pPr>
        <w:tabs>
          <w:tab w:val="left" w:pos="3135"/>
        </w:tabs>
        <w:autoSpaceDE w:val="0"/>
        <w:autoSpaceDN w:val="0"/>
        <w:adjustRightInd w:val="0"/>
        <w:ind w:firstLine="540"/>
        <w:jc w:val="both"/>
      </w:pPr>
      <w:r>
        <w:t>4.Укажите порядок применения дисциплинарного взыскания</w:t>
      </w:r>
    </w:p>
    <w:p w:rsidR="00FB06CD" w:rsidRDefault="00FB06CD" w:rsidP="00A4577F">
      <w:pPr>
        <w:tabs>
          <w:tab w:val="left" w:pos="3135"/>
        </w:tabs>
        <w:autoSpaceDE w:val="0"/>
        <w:autoSpaceDN w:val="0"/>
        <w:adjustRightInd w:val="0"/>
        <w:ind w:firstLine="540"/>
        <w:jc w:val="both"/>
      </w:pPr>
      <w:r>
        <w:t>5.Перечислите виды материальной ответственности работодателей перед работником</w:t>
      </w:r>
    </w:p>
    <w:p w:rsidR="00FB06CD" w:rsidRDefault="00FB06CD" w:rsidP="00A4577F">
      <w:pPr>
        <w:tabs>
          <w:tab w:val="left" w:pos="3135"/>
        </w:tabs>
        <w:autoSpaceDE w:val="0"/>
        <w:autoSpaceDN w:val="0"/>
        <w:adjustRightInd w:val="0"/>
        <w:ind w:firstLine="540"/>
        <w:jc w:val="both"/>
      </w:pPr>
      <w:r>
        <w:t xml:space="preserve">6.Решите задачу, воспользовавшись </w:t>
      </w:r>
      <w:r w:rsidR="00126054">
        <w:t>формулой в тексте.</w:t>
      </w:r>
    </w:p>
    <w:p w:rsidR="00FB06CD" w:rsidRPr="00126054" w:rsidRDefault="00FB06CD" w:rsidP="00A4577F">
      <w:pPr>
        <w:tabs>
          <w:tab w:val="left" w:pos="3135"/>
        </w:tabs>
        <w:autoSpaceDE w:val="0"/>
        <w:autoSpaceDN w:val="0"/>
        <w:adjustRightInd w:val="0"/>
        <w:ind w:firstLine="540"/>
        <w:jc w:val="both"/>
        <w:rPr>
          <w:i/>
        </w:rPr>
      </w:pPr>
      <w:r w:rsidRPr="00126054">
        <w:rPr>
          <w:i/>
        </w:rPr>
        <w:t>Работнику задержали заработную плату в размере 22000 рублей на 15 дней. Сколько работодатель обязан возместить денежной компенсации работнику, если ставка рефинансирования  Центрального Банка РФ на сегодня- 5,5</w:t>
      </w:r>
    </w:p>
    <w:p w:rsidR="0072289D" w:rsidRDefault="0072289D" w:rsidP="0072289D">
      <w:pPr>
        <w:autoSpaceDE w:val="0"/>
        <w:autoSpaceDN w:val="0"/>
        <w:adjustRightInd w:val="0"/>
        <w:ind w:firstLine="540"/>
        <w:jc w:val="both"/>
      </w:pPr>
    </w:p>
    <w:p w:rsidR="0072289D" w:rsidRPr="00294E51" w:rsidRDefault="00954357" w:rsidP="0072289D">
      <w:pPr>
        <w:autoSpaceDE w:val="0"/>
        <w:autoSpaceDN w:val="0"/>
        <w:adjustRightInd w:val="0"/>
        <w:jc w:val="both"/>
        <w:rPr>
          <w:b/>
        </w:rPr>
      </w:pPr>
      <w:r w:rsidRPr="00294E51">
        <w:rPr>
          <w:b/>
        </w:rPr>
        <w:t>Решите тест.</w:t>
      </w:r>
    </w:p>
    <w:p w:rsidR="00954357" w:rsidRPr="00954357" w:rsidRDefault="008402C7" w:rsidP="00954357">
      <w:pPr>
        <w:shd w:val="clear" w:color="auto" w:fill="FFFFFF"/>
        <w:rPr>
          <w:b/>
          <w:bCs/>
          <w:color w:val="000000"/>
        </w:rPr>
      </w:pPr>
      <w:r w:rsidRPr="00954357">
        <w:rPr>
          <w:i/>
        </w:rPr>
        <w:t xml:space="preserve"> </w:t>
      </w:r>
      <w:r w:rsidR="00954357">
        <w:rPr>
          <w:b/>
          <w:bCs/>
          <w:color w:val="000000"/>
        </w:rPr>
        <w:t xml:space="preserve"> </w:t>
      </w:r>
    </w:p>
    <w:p w:rsidR="00954357" w:rsidRPr="00954357" w:rsidRDefault="00954357" w:rsidP="00954357">
      <w:pPr>
        <w:pStyle w:val="ab"/>
        <w:numPr>
          <w:ilvl w:val="0"/>
          <w:numId w:val="1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54357">
        <w:rPr>
          <w:b/>
          <w:bCs/>
          <w:color w:val="000000"/>
        </w:rPr>
        <w:t xml:space="preserve"> Согласно ТК  РФ работодатель имеет право применить к работнику, совершившему дисциплинарный проступок, дисциплинарные взыскания: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А) удержание из заработной платы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Б) замечание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В) выговор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Г) изъятие равноценного имущества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Д) выдача дополнительного объема работы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Е) увольнение по соответствующим основаниям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Ж) штраф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З) сокращение очередного отпуска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b/>
          <w:bCs/>
          <w:color w:val="000000"/>
        </w:rPr>
        <w:t>2.</w:t>
      </w:r>
      <w:r w:rsidRPr="00954357">
        <w:rPr>
          <w:rStyle w:val="apple-converted-space"/>
          <w:color w:val="000000"/>
        </w:rPr>
        <w:t> </w:t>
      </w:r>
      <w:r w:rsidRPr="00954357">
        <w:rPr>
          <w:b/>
          <w:bCs/>
          <w:color w:val="000000"/>
        </w:rPr>
        <w:t xml:space="preserve">  К дисциплинарным взысканиям относится увольнение работника по следующим основаниям: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А) ликвидация организации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Б) неоднократное неисполнение работником без уважительных причин трудовых обязанностей, если он имеет дисциплинарное взыскание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В) совершение работником прогула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Г) инициатива (собственное желание) работника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Д) совершение работником по месту работы хищения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Е) истечение срока трудового договора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Ж) появление работника на работе в состоянии алкогольного, наркотического или токсического опьянения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З) совершение виновных действий работником, непосредственно обслуживающим денежные или товарные ценности и  утраты к нему доверия со стороны работодателя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b/>
          <w:bCs/>
          <w:color w:val="000000"/>
        </w:rPr>
        <w:t>3</w:t>
      </w:r>
      <w:r w:rsidRPr="00954357">
        <w:rPr>
          <w:color w:val="000000"/>
        </w:rPr>
        <w:t>.</w:t>
      </w:r>
      <w:r w:rsidRPr="00954357">
        <w:rPr>
          <w:rStyle w:val="apple-converted-space"/>
          <w:color w:val="000000"/>
        </w:rPr>
        <w:t> </w:t>
      </w:r>
      <w:r w:rsidRPr="00954357">
        <w:rPr>
          <w:b/>
          <w:bCs/>
          <w:color w:val="000000"/>
        </w:rPr>
        <w:t xml:space="preserve"> Применение дисциплинарных взысканий, не предусмотренных федеральными законами, уставами и положениями о дисциплине: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А) допускается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Б) не допускается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b/>
          <w:bCs/>
          <w:color w:val="000000"/>
        </w:rPr>
        <w:t>4.  Дисциплинарное взыскание может быть применено к работнику  на  срок: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А) не более чем 2 года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lastRenderedPageBreak/>
        <w:t>Б) не более чем 1 год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В) не более чем 6 месяцев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Г) 1 день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b/>
          <w:bCs/>
          <w:color w:val="000000"/>
        </w:rPr>
        <w:t>5.</w:t>
      </w:r>
      <w:r w:rsidRPr="00954357">
        <w:rPr>
          <w:rStyle w:val="apple-converted-space"/>
          <w:color w:val="000000"/>
        </w:rPr>
        <w:t> </w:t>
      </w:r>
      <w:r w:rsidRPr="00954357">
        <w:rPr>
          <w:b/>
          <w:bCs/>
          <w:color w:val="000000"/>
        </w:rPr>
        <w:t xml:space="preserve"> Дисциплинарное взыскание  применяется: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А) не позднее одного месяца со дня обнаружения дисциплинарного проступка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Б) не позднее трех месяцев со дня обнаружения дисциплинарного проступка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В) не позднее шести месяцев со дня совершения дисциплинарного проступка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В) не позднее одного года со дня совершения дисциплинарного проступка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b/>
          <w:bCs/>
          <w:color w:val="000000"/>
        </w:rPr>
        <w:t>6.</w:t>
      </w:r>
      <w:r w:rsidRPr="00954357">
        <w:rPr>
          <w:rStyle w:val="apple-converted-space"/>
          <w:color w:val="000000"/>
        </w:rPr>
        <w:t> </w:t>
      </w:r>
      <w:r w:rsidRPr="00954357">
        <w:rPr>
          <w:b/>
          <w:bCs/>
          <w:color w:val="000000"/>
        </w:rPr>
        <w:t xml:space="preserve"> До применения дисциплинарного взыскания истребование работодателем письменного объяснения работника: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А) желательно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Б) обязательно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В) не обязательно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b/>
          <w:bCs/>
          <w:color w:val="000000"/>
        </w:rPr>
        <w:t>7.</w:t>
      </w:r>
      <w:r w:rsidRPr="00954357">
        <w:rPr>
          <w:rStyle w:val="apple-converted-space"/>
          <w:color w:val="000000"/>
        </w:rPr>
        <w:t> </w:t>
      </w:r>
      <w:r w:rsidRPr="00954357">
        <w:rPr>
          <w:b/>
          <w:bCs/>
          <w:color w:val="000000"/>
        </w:rPr>
        <w:t xml:space="preserve">   Если работник по истечении двух рабочих дней не предоставил свое письменное объяснение по факту совершения дисциплинарного проступка, то работодатель должен</w:t>
      </w:r>
      <w:r w:rsidRPr="00954357">
        <w:rPr>
          <w:color w:val="000000"/>
        </w:rPr>
        <w:t>: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А) письменно сообщить об этом в профсоюзный орган работников с целью получения разрешения на применение дисциплинарного взыскания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Б) составить акт об отказе работника предоставить объяснение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В) предоставить работнику новый разумный срок для составления объяснения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b/>
          <w:bCs/>
          <w:color w:val="000000"/>
        </w:rPr>
        <w:t>8.  Работодатель обязан объявить работнику приказ (распоряжение) о применении дисциплинарного взыскания в течение: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А) 10 дней со дня его издания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Б) 3 дней со дня его издания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В) 5 дней со дня его издания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b/>
          <w:bCs/>
          <w:color w:val="000000"/>
        </w:rPr>
        <w:t>9.</w:t>
      </w:r>
      <w:r w:rsidRPr="00954357">
        <w:rPr>
          <w:rStyle w:val="apple-converted-space"/>
          <w:color w:val="000000"/>
        </w:rPr>
        <w:t> </w:t>
      </w:r>
      <w:r w:rsidRPr="00954357">
        <w:rPr>
          <w:b/>
          <w:bCs/>
          <w:color w:val="000000"/>
        </w:rPr>
        <w:t xml:space="preserve"> Применение дисциплинарного взыскания к работнику является: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А) правом работодателя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Б) обязанностью работодателя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b/>
          <w:bCs/>
          <w:color w:val="000000"/>
        </w:rPr>
        <w:t>10.</w:t>
      </w:r>
      <w:r w:rsidRPr="00954357">
        <w:rPr>
          <w:rStyle w:val="apple-converted-space"/>
          <w:color w:val="000000"/>
        </w:rPr>
        <w:t> </w:t>
      </w:r>
      <w:r w:rsidRPr="00954357">
        <w:rPr>
          <w:b/>
          <w:bCs/>
          <w:color w:val="000000"/>
        </w:rPr>
        <w:t xml:space="preserve"> Работодатель имеет право досрочно снять с работника дисциплинарное взыскание: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А) по собственной инициативе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Б) по ходатайству непосредственного руководителя работника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 xml:space="preserve"> В) по ходатайству трудового коллектива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4357">
        <w:rPr>
          <w:b/>
          <w:bCs/>
          <w:color w:val="000000"/>
        </w:rPr>
        <w:t xml:space="preserve"> 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4357">
        <w:rPr>
          <w:b/>
          <w:bCs/>
          <w:color w:val="000000"/>
        </w:rPr>
        <w:t>РАЗРЕШИТЕ СИТУАЦИИ</w:t>
      </w:r>
      <w:r w:rsidRPr="00954357">
        <w:rPr>
          <w:color w:val="000000"/>
        </w:rPr>
        <w:t>: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 xml:space="preserve">1. За брак в работе, допущенный 15 августа по вине токаря Селиверстова, ему был объявлен выговор приказом от 20 сентября. </w:t>
      </w:r>
      <w:r>
        <w:rPr>
          <w:color w:val="000000"/>
        </w:rPr>
        <w:t xml:space="preserve"> 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54357">
        <w:rPr>
          <w:b/>
          <w:bCs/>
          <w:color w:val="000000"/>
        </w:rPr>
        <w:t>Законны ли действия работодателя при наложении дисциплинарного взыскания?</w:t>
      </w: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954357" w:rsidRPr="00954357" w:rsidRDefault="00954357" w:rsidP="0095435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954357">
        <w:rPr>
          <w:color w:val="000000"/>
        </w:rPr>
        <w:t>2. За появление 01 марта на рабочем месте в состоянии алкогольного опьянения работодатель в приказе от 21 марта объявил водителю Кротову выговор и уволил его с работы по ст.81 п.6 пп. «б» ТК РФ.</w:t>
      </w:r>
    </w:p>
    <w:p w:rsidR="00306519" w:rsidRPr="00954357" w:rsidRDefault="00954357" w:rsidP="00954357">
      <w:pPr>
        <w:pStyle w:val="ab"/>
        <w:shd w:val="clear" w:color="auto" w:fill="FFFFFF"/>
        <w:spacing w:before="0" w:beforeAutospacing="0" w:after="0" w:afterAutospacing="0"/>
      </w:pPr>
      <w:r w:rsidRPr="00954357">
        <w:rPr>
          <w:b/>
          <w:bCs/>
          <w:color w:val="000000"/>
        </w:rPr>
        <w:t>Законны ли действия работодателя при наложении дисциплинарных взысканий?</w:t>
      </w:r>
    </w:p>
    <w:p w:rsidR="00DE5D7D" w:rsidRPr="00954357" w:rsidRDefault="00DE5D7D" w:rsidP="008326D2">
      <w:pPr>
        <w:pStyle w:val="a3"/>
        <w:autoSpaceDE w:val="0"/>
        <w:autoSpaceDN w:val="0"/>
        <w:adjustRightInd w:val="0"/>
        <w:jc w:val="both"/>
        <w:rPr>
          <w:rFonts w:eastAsia="Helvetica-Bold"/>
          <w:b/>
          <w:bCs/>
        </w:rPr>
      </w:pPr>
      <w:bookmarkStart w:id="0" w:name="_GoBack"/>
      <w:bookmarkEnd w:id="0"/>
    </w:p>
    <w:sectPr w:rsidR="00DE5D7D" w:rsidRPr="00954357" w:rsidSect="009568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6E" w:rsidRDefault="0029216E" w:rsidP="00472802">
      <w:r>
        <w:separator/>
      </w:r>
    </w:p>
  </w:endnote>
  <w:endnote w:type="continuationSeparator" w:id="1">
    <w:p w:rsidR="0029216E" w:rsidRDefault="0029216E" w:rsidP="0047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6E" w:rsidRDefault="0029216E" w:rsidP="00472802">
      <w:r>
        <w:separator/>
      </w:r>
    </w:p>
  </w:footnote>
  <w:footnote w:type="continuationSeparator" w:id="1">
    <w:p w:rsidR="0029216E" w:rsidRDefault="0029216E" w:rsidP="00472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C5"/>
    <w:multiLevelType w:val="hybridMultilevel"/>
    <w:tmpl w:val="5F7471D0"/>
    <w:lvl w:ilvl="0" w:tplc="E82ED84C">
      <w:start w:val="1"/>
      <w:numFmt w:val="bullet"/>
      <w:lvlText w:val=""/>
      <w:lvlJc w:val="left"/>
      <w:pPr>
        <w:tabs>
          <w:tab w:val="num" w:pos="1391"/>
        </w:tabs>
        <w:ind w:left="1391" w:hanging="284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045207"/>
    <w:multiLevelType w:val="hybridMultilevel"/>
    <w:tmpl w:val="4C523CE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0761A2"/>
    <w:multiLevelType w:val="hybridMultilevel"/>
    <w:tmpl w:val="A6080AA4"/>
    <w:lvl w:ilvl="0" w:tplc="F3440D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0C10D5"/>
    <w:multiLevelType w:val="hybridMultilevel"/>
    <w:tmpl w:val="F0EC4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95A09"/>
    <w:multiLevelType w:val="hybridMultilevel"/>
    <w:tmpl w:val="B2D29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1F4529"/>
    <w:multiLevelType w:val="hybridMultilevel"/>
    <w:tmpl w:val="01EC0C70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0431075F"/>
    <w:multiLevelType w:val="hybridMultilevel"/>
    <w:tmpl w:val="79EE2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EE5586"/>
    <w:multiLevelType w:val="hybridMultilevel"/>
    <w:tmpl w:val="6E84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6152E"/>
    <w:multiLevelType w:val="hybridMultilevel"/>
    <w:tmpl w:val="937C64E8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71971F1"/>
    <w:multiLevelType w:val="hybridMultilevel"/>
    <w:tmpl w:val="19B6D3D6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7CD73C0"/>
    <w:multiLevelType w:val="hybridMultilevel"/>
    <w:tmpl w:val="BE1CDCFE"/>
    <w:lvl w:ilvl="0" w:tplc="4A96C7AC">
      <w:start w:val="1"/>
      <w:numFmt w:val="decimal"/>
      <w:lvlText w:val="%1)"/>
      <w:lvlJc w:val="left"/>
      <w:pPr>
        <w:tabs>
          <w:tab w:val="num" w:pos="1391"/>
        </w:tabs>
        <w:ind w:left="1391" w:hanging="284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A4A6130"/>
    <w:multiLevelType w:val="hybridMultilevel"/>
    <w:tmpl w:val="60DE8F2E"/>
    <w:lvl w:ilvl="0" w:tplc="F2EABF44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DE4012"/>
    <w:multiLevelType w:val="hybridMultilevel"/>
    <w:tmpl w:val="86B68B08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12421C02"/>
    <w:multiLevelType w:val="hybridMultilevel"/>
    <w:tmpl w:val="6C1A8464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12C00265"/>
    <w:multiLevelType w:val="hybridMultilevel"/>
    <w:tmpl w:val="03C84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6E0CBFC">
      <w:start w:val="1"/>
      <w:numFmt w:val="decimal"/>
      <w:lvlText w:val="%2)"/>
      <w:lvlJc w:val="left"/>
      <w:pPr>
        <w:ind w:left="245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524495B"/>
    <w:multiLevelType w:val="hybridMultilevel"/>
    <w:tmpl w:val="7144A5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68A6495"/>
    <w:multiLevelType w:val="hybridMultilevel"/>
    <w:tmpl w:val="B4B62B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17A6622A"/>
    <w:multiLevelType w:val="hybridMultilevel"/>
    <w:tmpl w:val="474ECB6E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19C02099"/>
    <w:multiLevelType w:val="hybridMultilevel"/>
    <w:tmpl w:val="03C84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6E0CBFC">
      <w:start w:val="1"/>
      <w:numFmt w:val="decimal"/>
      <w:lvlText w:val="%2)"/>
      <w:lvlJc w:val="left"/>
      <w:pPr>
        <w:ind w:left="245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AF83F80"/>
    <w:multiLevelType w:val="hybridMultilevel"/>
    <w:tmpl w:val="CAB65372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B985CD0"/>
    <w:multiLevelType w:val="hybridMultilevel"/>
    <w:tmpl w:val="DE32DC7C"/>
    <w:lvl w:ilvl="0" w:tplc="1560684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1BE902FB"/>
    <w:multiLevelType w:val="hybridMultilevel"/>
    <w:tmpl w:val="FE0A6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EC2F59"/>
    <w:multiLevelType w:val="hybridMultilevel"/>
    <w:tmpl w:val="5D0C0EA0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1CFD3D0F"/>
    <w:multiLevelType w:val="hybridMultilevel"/>
    <w:tmpl w:val="62E09276"/>
    <w:lvl w:ilvl="0" w:tplc="0F3E259C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DDD66C3"/>
    <w:multiLevelType w:val="hybridMultilevel"/>
    <w:tmpl w:val="82080E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82ED84C">
      <w:start w:val="1"/>
      <w:numFmt w:val="bullet"/>
      <w:lvlText w:val=""/>
      <w:lvlJc w:val="left"/>
      <w:pPr>
        <w:tabs>
          <w:tab w:val="num" w:pos="1904"/>
        </w:tabs>
        <w:ind w:left="1904" w:hanging="284"/>
      </w:pPr>
      <w:rPr>
        <w:rFonts w:ascii="Wingdings" w:hAnsi="Wingdings" w:hint="default"/>
        <w:sz w:val="16"/>
        <w:szCs w:val="16"/>
      </w:rPr>
    </w:lvl>
    <w:lvl w:ilvl="2" w:tplc="071E87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1E166A58"/>
    <w:multiLevelType w:val="hybridMultilevel"/>
    <w:tmpl w:val="E70658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1E432670"/>
    <w:multiLevelType w:val="hybridMultilevel"/>
    <w:tmpl w:val="A2A2CBFA"/>
    <w:lvl w:ilvl="0" w:tplc="36604B3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2B63A9"/>
    <w:multiLevelType w:val="hybridMultilevel"/>
    <w:tmpl w:val="190EB632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1F610EE7"/>
    <w:multiLevelType w:val="hybridMultilevel"/>
    <w:tmpl w:val="C908F068"/>
    <w:lvl w:ilvl="0" w:tplc="CB32EA74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1F860DE3"/>
    <w:multiLevelType w:val="multilevel"/>
    <w:tmpl w:val="F1F0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CC1A0B"/>
    <w:multiLevelType w:val="hybridMultilevel"/>
    <w:tmpl w:val="7CA67774"/>
    <w:lvl w:ilvl="0" w:tplc="73ECBE04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9E1451"/>
    <w:multiLevelType w:val="hybridMultilevel"/>
    <w:tmpl w:val="28E65290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2126687F"/>
    <w:multiLevelType w:val="hybridMultilevel"/>
    <w:tmpl w:val="24D8F676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21380F21"/>
    <w:multiLevelType w:val="hybridMultilevel"/>
    <w:tmpl w:val="3D6E39BE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235E0456"/>
    <w:multiLevelType w:val="multilevel"/>
    <w:tmpl w:val="1A60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35F3A8B"/>
    <w:multiLevelType w:val="hybridMultilevel"/>
    <w:tmpl w:val="7048E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3843028"/>
    <w:multiLevelType w:val="hybridMultilevel"/>
    <w:tmpl w:val="417214CC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CB32EA74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23E41920"/>
    <w:multiLevelType w:val="hybridMultilevel"/>
    <w:tmpl w:val="1F3EF6E4"/>
    <w:lvl w:ilvl="0" w:tplc="558AF06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25FB5577"/>
    <w:multiLevelType w:val="hybridMultilevel"/>
    <w:tmpl w:val="F5B6CD90"/>
    <w:lvl w:ilvl="0" w:tplc="00C4A54E">
      <w:start w:val="1"/>
      <w:numFmt w:val="bullet"/>
      <w:lvlText w:val=""/>
      <w:lvlJc w:val="left"/>
      <w:pPr>
        <w:tabs>
          <w:tab w:val="num" w:pos="1134"/>
        </w:tabs>
        <w:ind w:left="851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61705BD"/>
    <w:multiLevelType w:val="hybridMultilevel"/>
    <w:tmpl w:val="C71C10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607177"/>
    <w:multiLevelType w:val="hybridMultilevel"/>
    <w:tmpl w:val="5594A4CA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286B398B"/>
    <w:multiLevelType w:val="hybridMultilevel"/>
    <w:tmpl w:val="7242B542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292A6FD6"/>
    <w:multiLevelType w:val="hybridMultilevel"/>
    <w:tmpl w:val="58CCFF66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29C069F3"/>
    <w:multiLevelType w:val="hybridMultilevel"/>
    <w:tmpl w:val="B9C073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A1E7C60"/>
    <w:multiLevelType w:val="hybridMultilevel"/>
    <w:tmpl w:val="6542F4D6"/>
    <w:lvl w:ilvl="0" w:tplc="A732A2E6">
      <w:start w:val="1"/>
      <w:numFmt w:val="bullet"/>
      <w:lvlText w:val=""/>
      <w:lvlJc w:val="left"/>
      <w:pPr>
        <w:tabs>
          <w:tab w:val="num" w:pos="1674"/>
        </w:tabs>
        <w:ind w:left="1674" w:hanging="283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2BDD66FE"/>
    <w:multiLevelType w:val="multilevel"/>
    <w:tmpl w:val="DE980E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46">
    <w:nsid w:val="2C045504"/>
    <w:multiLevelType w:val="hybridMultilevel"/>
    <w:tmpl w:val="8806BF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2DDA3C6A"/>
    <w:multiLevelType w:val="hybridMultilevel"/>
    <w:tmpl w:val="FB081FA8"/>
    <w:lvl w:ilvl="0" w:tplc="E82ED84C">
      <w:start w:val="1"/>
      <w:numFmt w:val="bullet"/>
      <w:lvlText w:val=""/>
      <w:lvlJc w:val="left"/>
      <w:pPr>
        <w:tabs>
          <w:tab w:val="num" w:pos="1391"/>
        </w:tabs>
        <w:ind w:left="1391" w:hanging="284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2DF25D84"/>
    <w:multiLevelType w:val="hybridMultilevel"/>
    <w:tmpl w:val="82080E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82ED84C">
      <w:start w:val="1"/>
      <w:numFmt w:val="bullet"/>
      <w:lvlText w:val=""/>
      <w:lvlJc w:val="left"/>
      <w:pPr>
        <w:tabs>
          <w:tab w:val="num" w:pos="1904"/>
        </w:tabs>
        <w:ind w:left="1904" w:hanging="284"/>
      </w:pPr>
      <w:rPr>
        <w:rFonts w:ascii="Wingdings" w:hAnsi="Wingdings" w:hint="default"/>
        <w:sz w:val="16"/>
        <w:szCs w:val="16"/>
      </w:rPr>
    </w:lvl>
    <w:lvl w:ilvl="2" w:tplc="071E87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>
    <w:nsid w:val="2FF74D81"/>
    <w:multiLevelType w:val="hybridMultilevel"/>
    <w:tmpl w:val="3F4CD3E4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300E333F"/>
    <w:multiLevelType w:val="hybridMultilevel"/>
    <w:tmpl w:val="5E846C12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303926BF"/>
    <w:multiLevelType w:val="hybridMultilevel"/>
    <w:tmpl w:val="4C54AF54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310E222D"/>
    <w:multiLevelType w:val="hybridMultilevel"/>
    <w:tmpl w:val="C5062ECC"/>
    <w:lvl w:ilvl="0" w:tplc="CEFC126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>
    <w:nsid w:val="3257693B"/>
    <w:multiLevelType w:val="hybridMultilevel"/>
    <w:tmpl w:val="3B243C26"/>
    <w:lvl w:ilvl="0" w:tplc="120EE1A6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>
    <w:nsid w:val="34B0137F"/>
    <w:multiLevelType w:val="hybridMultilevel"/>
    <w:tmpl w:val="4C9ECDA2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5">
    <w:nsid w:val="35F775FD"/>
    <w:multiLevelType w:val="hybridMultilevel"/>
    <w:tmpl w:val="7144A5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3642414F"/>
    <w:multiLevelType w:val="hybridMultilevel"/>
    <w:tmpl w:val="4AC84E1A"/>
    <w:lvl w:ilvl="0" w:tplc="E82ED84C">
      <w:start w:val="1"/>
      <w:numFmt w:val="bullet"/>
      <w:lvlText w:val=""/>
      <w:lvlJc w:val="left"/>
      <w:pPr>
        <w:tabs>
          <w:tab w:val="num" w:pos="1391"/>
        </w:tabs>
        <w:ind w:left="1391" w:hanging="284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>
    <w:nsid w:val="367B52E4"/>
    <w:multiLevelType w:val="hybridMultilevel"/>
    <w:tmpl w:val="76EE0034"/>
    <w:lvl w:ilvl="0" w:tplc="E438FAC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6C96F09"/>
    <w:multiLevelType w:val="hybridMultilevel"/>
    <w:tmpl w:val="EE8C20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37311384"/>
    <w:multiLevelType w:val="hybridMultilevel"/>
    <w:tmpl w:val="A7B2ED82"/>
    <w:lvl w:ilvl="0" w:tplc="4A96C7AC">
      <w:start w:val="1"/>
      <w:numFmt w:val="decimal"/>
      <w:lvlText w:val="%1)"/>
      <w:lvlJc w:val="left"/>
      <w:pPr>
        <w:tabs>
          <w:tab w:val="num" w:pos="1391"/>
        </w:tabs>
        <w:ind w:left="1391" w:hanging="284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0">
    <w:nsid w:val="39522C96"/>
    <w:multiLevelType w:val="hybridMultilevel"/>
    <w:tmpl w:val="B9C073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39F812E4"/>
    <w:multiLevelType w:val="multilevel"/>
    <w:tmpl w:val="F0C8D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B061D93"/>
    <w:multiLevelType w:val="hybridMultilevel"/>
    <w:tmpl w:val="77E2A6D6"/>
    <w:lvl w:ilvl="0" w:tplc="F4B8D50A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CD0362E"/>
    <w:multiLevelType w:val="multilevel"/>
    <w:tmpl w:val="6222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DC27A36"/>
    <w:multiLevelType w:val="hybridMultilevel"/>
    <w:tmpl w:val="62F820E2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5">
    <w:nsid w:val="3E4D6043"/>
    <w:multiLevelType w:val="hybridMultilevel"/>
    <w:tmpl w:val="70060572"/>
    <w:lvl w:ilvl="0" w:tplc="CB32EA7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3FB96E65"/>
    <w:multiLevelType w:val="hybridMultilevel"/>
    <w:tmpl w:val="C79C30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414B0DB0"/>
    <w:multiLevelType w:val="hybridMultilevel"/>
    <w:tmpl w:val="799A7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0C488C"/>
    <w:multiLevelType w:val="hybridMultilevel"/>
    <w:tmpl w:val="D2C8BE3C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44AB11CE"/>
    <w:multiLevelType w:val="hybridMultilevel"/>
    <w:tmpl w:val="529EF324"/>
    <w:lvl w:ilvl="0" w:tplc="79F0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44B76748"/>
    <w:multiLevelType w:val="hybridMultilevel"/>
    <w:tmpl w:val="8F1812A6"/>
    <w:lvl w:ilvl="0" w:tplc="CB32EA74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1">
    <w:nsid w:val="44BF0D17"/>
    <w:multiLevelType w:val="hybridMultilevel"/>
    <w:tmpl w:val="A75E3130"/>
    <w:lvl w:ilvl="0" w:tplc="BE02C1E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EC64DA"/>
    <w:multiLevelType w:val="hybridMultilevel"/>
    <w:tmpl w:val="B9C8E29C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3">
    <w:nsid w:val="45550B52"/>
    <w:multiLevelType w:val="hybridMultilevel"/>
    <w:tmpl w:val="11508B60"/>
    <w:lvl w:ilvl="0" w:tplc="FB78C5F6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5632571"/>
    <w:multiLevelType w:val="hybridMultilevel"/>
    <w:tmpl w:val="528630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5">
    <w:nsid w:val="4A8C182B"/>
    <w:multiLevelType w:val="hybridMultilevel"/>
    <w:tmpl w:val="9AFC510A"/>
    <w:lvl w:ilvl="0" w:tplc="E82ED84C">
      <w:start w:val="1"/>
      <w:numFmt w:val="bullet"/>
      <w:lvlText w:val=""/>
      <w:lvlJc w:val="left"/>
      <w:pPr>
        <w:tabs>
          <w:tab w:val="num" w:pos="1391"/>
        </w:tabs>
        <w:ind w:left="1391" w:hanging="284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6">
    <w:nsid w:val="4AE20E3B"/>
    <w:multiLevelType w:val="hybridMultilevel"/>
    <w:tmpl w:val="366EA8B0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4C773398"/>
    <w:multiLevelType w:val="hybridMultilevel"/>
    <w:tmpl w:val="0268BEF8"/>
    <w:lvl w:ilvl="0" w:tplc="4A96C7AC">
      <w:start w:val="1"/>
      <w:numFmt w:val="decimal"/>
      <w:lvlText w:val="%1)"/>
      <w:lvlJc w:val="left"/>
      <w:pPr>
        <w:tabs>
          <w:tab w:val="num" w:pos="1931"/>
        </w:tabs>
        <w:ind w:left="1931" w:hanging="284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8">
    <w:nsid w:val="4D004951"/>
    <w:multiLevelType w:val="hybridMultilevel"/>
    <w:tmpl w:val="F64A2C56"/>
    <w:lvl w:ilvl="0" w:tplc="C8C847AE">
      <w:start w:val="1"/>
      <w:numFmt w:val="bullet"/>
      <w:lvlText w:val=""/>
      <w:lvlJc w:val="left"/>
      <w:pPr>
        <w:tabs>
          <w:tab w:val="num" w:pos="1674"/>
        </w:tabs>
        <w:ind w:left="1674" w:hanging="283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9">
    <w:nsid w:val="4E420C20"/>
    <w:multiLevelType w:val="hybridMultilevel"/>
    <w:tmpl w:val="66DC8C44"/>
    <w:lvl w:ilvl="0" w:tplc="4A96C7AC">
      <w:start w:val="1"/>
      <w:numFmt w:val="decimal"/>
      <w:lvlText w:val="%1)"/>
      <w:lvlJc w:val="left"/>
      <w:pPr>
        <w:tabs>
          <w:tab w:val="num" w:pos="1702"/>
        </w:tabs>
        <w:ind w:left="1702" w:hanging="284"/>
      </w:pPr>
      <w:rPr>
        <w:rFonts w:hint="default"/>
        <w:sz w:val="16"/>
        <w:szCs w:val="16"/>
      </w:rPr>
    </w:lvl>
    <w:lvl w:ilvl="1" w:tplc="023C11FC">
      <w:start w:val="1"/>
      <w:numFmt w:val="bullet"/>
      <w:lvlText w:val=""/>
      <w:lvlJc w:val="left"/>
      <w:pPr>
        <w:tabs>
          <w:tab w:val="num" w:pos="2214"/>
        </w:tabs>
        <w:ind w:left="2214" w:hanging="283"/>
      </w:pPr>
      <w:rPr>
        <w:rFonts w:ascii="Wingdings" w:hAnsi="Wingdings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0">
    <w:nsid w:val="518A589B"/>
    <w:multiLevelType w:val="hybridMultilevel"/>
    <w:tmpl w:val="4C523CE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1">
    <w:nsid w:val="544D6283"/>
    <w:multiLevelType w:val="hybridMultilevel"/>
    <w:tmpl w:val="AA9A4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5AD21B0"/>
    <w:multiLevelType w:val="hybridMultilevel"/>
    <w:tmpl w:val="06844F6A"/>
    <w:lvl w:ilvl="0" w:tplc="A132946E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63161DA"/>
    <w:multiLevelType w:val="hybridMultilevel"/>
    <w:tmpl w:val="C8EE015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E82ED84C">
      <w:start w:val="1"/>
      <w:numFmt w:val="bullet"/>
      <w:lvlText w:val=""/>
      <w:lvlJc w:val="left"/>
      <w:pPr>
        <w:tabs>
          <w:tab w:val="num" w:pos="1904"/>
        </w:tabs>
        <w:ind w:left="1904" w:hanging="284"/>
      </w:pPr>
      <w:rPr>
        <w:rFonts w:ascii="Wingdings" w:hAnsi="Wingdings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4">
    <w:nsid w:val="563D1EC1"/>
    <w:multiLevelType w:val="hybridMultilevel"/>
    <w:tmpl w:val="25186AB6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56E37A62"/>
    <w:multiLevelType w:val="hybridMultilevel"/>
    <w:tmpl w:val="7706C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AA1CC9"/>
    <w:multiLevelType w:val="hybridMultilevel"/>
    <w:tmpl w:val="05D41518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7">
    <w:nsid w:val="5B32596D"/>
    <w:multiLevelType w:val="hybridMultilevel"/>
    <w:tmpl w:val="CF12983C"/>
    <w:lvl w:ilvl="0" w:tplc="CB32EA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C945ED6"/>
    <w:multiLevelType w:val="hybridMultilevel"/>
    <w:tmpl w:val="FB6CFFC0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5D171203"/>
    <w:multiLevelType w:val="hybridMultilevel"/>
    <w:tmpl w:val="82EAD100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60B66FD4"/>
    <w:multiLevelType w:val="hybridMultilevel"/>
    <w:tmpl w:val="CF021E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1">
    <w:nsid w:val="624658A4"/>
    <w:multiLevelType w:val="hybridMultilevel"/>
    <w:tmpl w:val="BA9C9486"/>
    <w:lvl w:ilvl="0" w:tplc="558AF06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2">
    <w:nsid w:val="62F75A6F"/>
    <w:multiLevelType w:val="hybridMultilevel"/>
    <w:tmpl w:val="5EF2C89E"/>
    <w:lvl w:ilvl="0" w:tplc="336636E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38530D7"/>
    <w:multiLevelType w:val="hybridMultilevel"/>
    <w:tmpl w:val="377A961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65D56C35"/>
    <w:multiLevelType w:val="hybridMultilevel"/>
    <w:tmpl w:val="0BCAADD0"/>
    <w:lvl w:ilvl="0" w:tplc="CB32EA7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66047A36"/>
    <w:multiLevelType w:val="hybridMultilevel"/>
    <w:tmpl w:val="6DB29D36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6">
    <w:nsid w:val="66D12FFF"/>
    <w:multiLevelType w:val="multilevel"/>
    <w:tmpl w:val="EB02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77D025C"/>
    <w:multiLevelType w:val="hybridMultilevel"/>
    <w:tmpl w:val="7CC04A50"/>
    <w:lvl w:ilvl="0" w:tplc="A732A2E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7F32FEF"/>
    <w:multiLevelType w:val="hybridMultilevel"/>
    <w:tmpl w:val="5AB8C8C8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>
    <w:nsid w:val="683E608B"/>
    <w:multiLevelType w:val="hybridMultilevel"/>
    <w:tmpl w:val="ED16ED48"/>
    <w:lvl w:ilvl="0" w:tplc="CB32EA7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0">
    <w:nsid w:val="68555954"/>
    <w:multiLevelType w:val="hybridMultilevel"/>
    <w:tmpl w:val="15E4463A"/>
    <w:lvl w:ilvl="0" w:tplc="C8C847AE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  <w:szCs w:val="16"/>
      </w:rPr>
    </w:lvl>
    <w:lvl w:ilvl="1" w:tplc="F3440D5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695F2653"/>
    <w:multiLevelType w:val="hybridMultilevel"/>
    <w:tmpl w:val="F9A2834C"/>
    <w:lvl w:ilvl="0" w:tplc="1668FCC6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B3C2B4A"/>
    <w:multiLevelType w:val="hybridMultilevel"/>
    <w:tmpl w:val="FD46F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B32EA7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C40377"/>
    <w:multiLevelType w:val="hybridMultilevel"/>
    <w:tmpl w:val="1CD43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C7F0BBB"/>
    <w:multiLevelType w:val="hybridMultilevel"/>
    <w:tmpl w:val="320A0CF4"/>
    <w:lvl w:ilvl="0" w:tplc="E82ED84C">
      <w:start w:val="1"/>
      <w:numFmt w:val="bullet"/>
      <w:lvlText w:val=""/>
      <w:lvlJc w:val="left"/>
      <w:pPr>
        <w:tabs>
          <w:tab w:val="num" w:pos="1391"/>
        </w:tabs>
        <w:ind w:left="1391" w:hanging="284"/>
      </w:pPr>
      <w:rPr>
        <w:rFonts w:ascii="Wingdings" w:hAnsi="Wingdings" w:hint="default"/>
        <w:sz w:val="16"/>
        <w:szCs w:val="16"/>
      </w:rPr>
    </w:lvl>
    <w:lvl w:ilvl="1" w:tplc="041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sz w:val="16"/>
        <w:szCs w:val="16"/>
      </w:rPr>
    </w:lvl>
    <w:lvl w:ilvl="2" w:tplc="E82ED84C">
      <w:start w:val="1"/>
      <w:numFmt w:val="bullet"/>
      <w:lvlText w:val=""/>
      <w:lvlJc w:val="left"/>
      <w:pPr>
        <w:tabs>
          <w:tab w:val="num" w:pos="2624"/>
        </w:tabs>
        <w:ind w:left="2624" w:hanging="284"/>
      </w:pPr>
      <w:rPr>
        <w:rFonts w:ascii="Wingdings" w:hAnsi="Wingdings" w:hint="default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5">
    <w:nsid w:val="6E046A97"/>
    <w:multiLevelType w:val="hybridMultilevel"/>
    <w:tmpl w:val="EE2A4310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6">
    <w:nsid w:val="6E3B2B89"/>
    <w:multiLevelType w:val="hybridMultilevel"/>
    <w:tmpl w:val="39B40058"/>
    <w:lvl w:ilvl="0" w:tplc="E6C2489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7">
    <w:nsid w:val="6F182E87"/>
    <w:multiLevelType w:val="hybridMultilevel"/>
    <w:tmpl w:val="7A9E76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8">
    <w:nsid w:val="6F3B049F"/>
    <w:multiLevelType w:val="hybridMultilevel"/>
    <w:tmpl w:val="E5324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FDE6029"/>
    <w:multiLevelType w:val="hybridMultilevel"/>
    <w:tmpl w:val="9CEA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0">
    <w:nsid w:val="6FF151E7"/>
    <w:multiLevelType w:val="hybridMultilevel"/>
    <w:tmpl w:val="810C1D4A"/>
    <w:lvl w:ilvl="0" w:tplc="4A96C7AC">
      <w:start w:val="1"/>
      <w:numFmt w:val="decimal"/>
      <w:lvlText w:val="%1)"/>
      <w:lvlJc w:val="left"/>
      <w:pPr>
        <w:tabs>
          <w:tab w:val="num" w:pos="1391"/>
        </w:tabs>
        <w:ind w:left="1391" w:hanging="284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1">
    <w:nsid w:val="738D2FF1"/>
    <w:multiLevelType w:val="hybridMultilevel"/>
    <w:tmpl w:val="FC4E08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3A970B6"/>
    <w:multiLevelType w:val="hybridMultilevel"/>
    <w:tmpl w:val="6E485CE8"/>
    <w:lvl w:ilvl="0" w:tplc="F3440D5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  <w:szCs w:val="16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74E42134"/>
    <w:multiLevelType w:val="hybridMultilevel"/>
    <w:tmpl w:val="0BE8428A"/>
    <w:lvl w:ilvl="0" w:tplc="CB32EA74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4">
    <w:nsid w:val="757A2082"/>
    <w:multiLevelType w:val="hybridMultilevel"/>
    <w:tmpl w:val="B62A13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5">
    <w:nsid w:val="7669591D"/>
    <w:multiLevelType w:val="hybridMultilevel"/>
    <w:tmpl w:val="36F4BB64"/>
    <w:lvl w:ilvl="0" w:tplc="CB32EA74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6">
    <w:nsid w:val="775958DD"/>
    <w:multiLevelType w:val="hybridMultilevel"/>
    <w:tmpl w:val="BCC0989C"/>
    <w:lvl w:ilvl="0" w:tplc="CB32EA74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7">
    <w:nsid w:val="7A206076"/>
    <w:multiLevelType w:val="hybridMultilevel"/>
    <w:tmpl w:val="9AE2664A"/>
    <w:lvl w:ilvl="0" w:tplc="E82ED84C">
      <w:start w:val="1"/>
      <w:numFmt w:val="bullet"/>
      <w:lvlText w:val=""/>
      <w:lvlJc w:val="left"/>
      <w:pPr>
        <w:tabs>
          <w:tab w:val="num" w:pos="1391"/>
        </w:tabs>
        <w:ind w:left="1391" w:hanging="284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8">
    <w:nsid w:val="7A915CFE"/>
    <w:multiLevelType w:val="hybridMultilevel"/>
    <w:tmpl w:val="A3047F3E"/>
    <w:lvl w:ilvl="0" w:tplc="C324D20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B85601D"/>
    <w:multiLevelType w:val="hybridMultilevel"/>
    <w:tmpl w:val="2172941C"/>
    <w:lvl w:ilvl="0" w:tplc="CB32EA7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7FFE13DF"/>
    <w:multiLevelType w:val="multilevel"/>
    <w:tmpl w:val="194CB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5"/>
  </w:num>
  <w:num w:numId="2">
    <w:abstractNumId w:val="83"/>
  </w:num>
  <w:num w:numId="3">
    <w:abstractNumId w:val="0"/>
  </w:num>
  <w:num w:numId="4">
    <w:abstractNumId w:val="56"/>
  </w:num>
  <w:num w:numId="5">
    <w:abstractNumId w:val="114"/>
  </w:num>
  <w:num w:numId="6">
    <w:abstractNumId w:val="74"/>
  </w:num>
  <w:num w:numId="7">
    <w:abstractNumId w:val="104"/>
  </w:num>
  <w:num w:numId="8">
    <w:abstractNumId w:val="24"/>
  </w:num>
  <w:num w:numId="9">
    <w:abstractNumId w:val="47"/>
  </w:num>
  <w:num w:numId="10">
    <w:abstractNumId w:val="37"/>
  </w:num>
  <w:num w:numId="11">
    <w:abstractNumId w:val="91"/>
  </w:num>
  <w:num w:numId="12">
    <w:abstractNumId w:val="117"/>
  </w:num>
  <w:num w:numId="13">
    <w:abstractNumId w:val="112"/>
  </w:num>
  <w:num w:numId="14">
    <w:abstractNumId w:val="77"/>
  </w:num>
  <w:num w:numId="15">
    <w:abstractNumId w:val="38"/>
  </w:num>
  <w:num w:numId="16">
    <w:abstractNumId w:val="62"/>
  </w:num>
  <w:num w:numId="17">
    <w:abstractNumId w:val="110"/>
  </w:num>
  <w:num w:numId="18">
    <w:abstractNumId w:val="118"/>
  </w:num>
  <w:num w:numId="19">
    <w:abstractNumId w:val="11"/>
  </w:num>
  <w:num w:numId="20">
    <w:abstractNumId w:val="100"/>
  </w:num>
  <w:num w:numId="21">
    <w:abstractNumId w:val="10"/>
  </w:num>
  <w:num w:numId="22">
    <w:abstractNumId w:val="78"/>
  </w:num>
  <w:num w:numId="23">
    <w:abstractNumId w:val="59"/>
  </w:num>
  <w:num w:numId="24">
    <w:abstractNumId w:val="79"/>
  </w:num>
  <w:num w:numId="25">
    <w:abstractNumId w:val="97"/>
  </w:num>
  <w:num w:numId="26">
    <w:abstractNumId w:val="44"/>
  </w:num>
  <w:num w:numId="27">
    <w:abstractNumId w:val="82"/>
  </w:num>
  <w:num w:numId="28">
    <w:abstractNumId w:val="57"/>
  </w:num>
  <w:num w:numId="29">
    <w:abstractNumId w:val="92"/>
  </w:num>
  <w:num w:numId="30">
    <w:abstractNumId w:val="23"/>
  </w:num>
  <w:num w:numId="31">
    <w:abstractNumId w:val="30"/>
  </w:num>
  <w:num w:numId="32">
    <w:abstractNumId w:val="109"/>
  </w:num>
  <w:num w:numId="33">
    <w:abstractNumId w:val="15"/>
  </w:num>
  <w:num w:numId="34">
    <w:abstractNumId w:val="27"/>
  </w:num>
  <w:num w:numId="35">
    <w:abstractNumId w:val="13"/>
  </w:num>
  <w:num w:numId="36">
    <w:abstractNumId w:val="28"/>
  </w:num>
  <w:num w:numId="37">
    <w:abstractNumId w:val="3"/>
  </w:num>
  <w:num w:numId="38">
    <w:abstractNumId w:val="21"/>
  </w:num>
  <w:num w:numId="39">
    <w:abstractNumId w:val="103"/>
  </w:num>
  <w:num w:numId="40">
    <w:abstractNumId w:val="35"/>
  </w:num>
  <w:num w:numId="41">
    <w:abstractNumId w:val="9"/>
  </w:num>
  <w:num w:numId="42">
    <w:abstractNumId w:val="94"/>
  </w:num>
  <w:num w:numId="43">
    <w:abstractNumId w:val="55"/>
  </w:num>
  <w:num w:numId="44">
    <w:abstractNumId w:val="88"/>
  </w:num>
  <w:num w:numId="45">
    <w:abstractNumId w:val="39"/>
  </w:num>
  <w:num w:numId="46">
    <w:abstractNumId w:val="60"/>
  </w:num>
  <w:num w:numId="47">
    <w:abstractNumId w:val="86"/>
  </w:num>
  <w:num w:numId="48">
    <w:abstractNumId w:val="76"/>
  </w:num>
  <w:num w:numId="49">
    <w:abstractNumId w:val="42"/>
  </w:num>
  <w:num w:numId="50">
    <w:abstractNumId w:val="43"/>
  </w:num>
  <w:num w:numId="51">
    <w:abstractNumId w:val="116"/>
  </w:num>
  <w:num w:numId="52">
    <w:abstractNumId w:val="64"/>
  </w:num>
  <w:num w:numId="53">
    <w:abstractNumId w:val="93"/>
  </w:num>
  <w:num w:numId="54">
    <w:abstractNumId w:val="33"/>
  </w:num>
  <w:num w:numId="55">
    <w:abstractNumId w:val="8"/>
  </w:num>
  <w:num w:numId="56">
    <w:abstractNumId w:val="16"/>
  </w:num>
  <w:num w:numId="57">
    <w:abstractNumId w:val="71"/>
  </w:num>
  <w:num w:numId="58">
    <w:abstractNumId w:val="119"/>
  </w:num>
  <w:num w:numId="59">
    <w:abstractNumId w:val="68"/>
  </w:num>
  <w:num w:numId="60">
    <w:abstractNumId w:val="81"/>
  </w:num>
  <w:num w:numId="61">
    <w:abstractNumId w:val="4"/>
  </w:num>
  <w:num w:numId="62">
    <w:abstractNumId w:val="6"/>
  </w:num>
  <w:num w:numId="63">
    <w:abstractNumId w:val="70"/>
  </w:num>
  <w:num w:numId="64">
    <w:abstractNumId w:val="65"/>
  </w:num>
  <w:num w:numId="65">
    <w:abstractNumId w:val="22"/>
  </w:num>
  <w:num w:numId="66">
    <w:abstractNumId w:val="49"/>
  </w:num>
  <w:num w:numId="67">
    <w:abstractNumId w:val="80"/>
  </w:num>
  <w:num w:numId="68">
    <w:abstractNumId w:val="40"/>
  </w:num>
  <w:num w:numId="69">
    <w:abstractNumId w:val="41"/>
  </w:num>
  <w:num w:numId="70">
    <w:abstractNumId w:val="107"/>
  </w:num>
  <w:num w:numId="71">
    <w:abstractNumId w:val="51"/>
  </w:num>
  <w:num w:numId="72">
    <w:abstractNumId w:val="98"/>
  </w:num>
  <w:num w:numId="73">
    <w:abstractNumId w:val="48"/>
  </w:num>
  <w:num w:numId="74">
    <w:abstractNumId w:val="89"/>
  </w:num>
  <w:num w:numId="75">
    <w:abstractNumId w:val="66"/>
  </w:num>
  <w:num w:numId="76">
    <w:abstractNumId w:val="26"/>
  </w:num>
  <w:num w:numId="77">
    <w:abstractNumId w:val="115"/>
  </w:num>
  <w:num w:numId="78">
    <w:abstractNumId w:val="25"/>
  </w:num>
  <w:num w:numId="79">
    <w:abstractNumId w:val="18"/>
  </w:num>
  <w:num w:numId="80">
    <w:abstractNumId w:val="5"/>
  </w:num>
  <w:num w:numId="81">
    <w:abstractNumId w:val="12"/>
  </w:num>
  <w:num w:numId="82">
    <w:abstractNumId w:val="72"/>
  </w:num>
  <w:num w:numId="83">
    <w:abstractNumId w:val="50"/>
  </w:num>
  <w:num w:numId="84">
    <w:abstractNumId w:val="19"/>
  </w:num>
  <w:num w:numId="85">
    <w:abstractNumId w:val="2"/>
  </w:num>
  <w:num w:numId="86">
    <w:abstractNumId w:val="32"/>
  </w:num>
  <w:num w:numId="87">
    <w:abstractNumId w:val="1"/>
  </w:num>
  <w:num w:numId="88">
    <w:abstractNumId w:val="45"/>
  </w:num>
  <w:num w:numId="89">
    <w:abstractNumId w:val="113"/>
  </w:num>
  <w:num w:numId="90">
    <w:abstractNumId w:val="108"/>
  </w:num>
  <w:num w:numId="91">
    <w:abstractNumId w:val="36"/>
  </w:num>
  <w:num w:numId="92">
    <w:abstractNumId w:val="111"/>
  </w:num>
  <w:num w:numId="93">
    <w:abstractNumId w:val="14"/>
  </w:num>
  <w:num w:numId="94">
    <w:abstractNumId w:val="58"/>
  </w:num>
  <w:num w:numId="95">
    <w:abstractNumId w:val="17"/>
  </w:num>
  <w:num w:numId="96">
    <w:abstractNumId w:val="31"/>
  </w:num>
  <w:num w:numId="97">
    <w:abstractNumId w:val="99"/>
  </w:num>
  <w:num w:numId="98">
    <w:abstractNumId w:val="101"/>
  </w:num>
  <w:num w:numId="99">
    <w:abstractNumId w:val="95"/>
  </w:num>
  <w:num w:numId="100">
    <w:abstractNumId w:val="84"/>
  </w:num>
  <w:num w:numId="101">
    <w:abstractNumId w:val="105"/>
  </w:num>
  <w:num w:numId="102">
    <w:abstractNumId w:val="54"/>
  </w:num>
  <w:num w:numId="103">
    <w:abstractNumId w:val="106"/>
  </w:num>
  <w:num w:numId="104">
    <w:abstractNumId w:val="90"/>
  </w:num>
  <w:num w:numId="105">
    <w:abstractNumId w:val="85"/>
  </w:num>
  <w:num w:numId="106">
    <w:abstractNumId w:val="87"/>
  </w:num>
  <w:num w:numId="107">
    <w:abstractNumId w:val="52"/>
  </w:num>
  <w:num w:numId="108">
    <w:abstractNumId w:val="73"/>
  </w:num>
  <w:num w:numId="109">
    <w:abstractNumId w:val="7"/>
  </w:num>
  <w:num w:numId="110">
    <w:abstractNumId w:val="67"/>
  </w:num>
  <w:num w:numId="111">
    <w:abstractNumId w:val="102"/>
  </w:num>
  <w:num w:numId="112">
    <w:abstractNumId w:val="96"/>
  </w:num>
  <w:num w:numId="113">
    <w:abstractNumId w:val="34"/>
  </w:num>
  <w:num w:numId="114">
    <w:abstractNumId w:val="61"/>
  </w:num>
  <w:num w:numId="115">
    <w:abstractNumId w:val="63"/>
  </w:num>
  <w:num w:numId="116">
    <w:abstractNumId w:val="120"/>
  </w:num>
  <w:num w:numId="117">
    <w:abstractNumId w:val="46"/>
  </w:num>
  <w:num w:numId="118">
    <w:abstractNumId w:val="69"/>
  </w:num>
  <w:num w:numId="119">
    <w:abstractNumId w:val="53"/>
  </w:num>
  <w:num w:numId="120">
    <w:abstractNumId w:val="20"/>
  </w:num>
  <w:num w:numId="121">
    <w:abstractNumId w:val="29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EA0"/>
    <w:rsid w:val="000048A2"/>
    <w:rsid w:val="00010974"/>
    <w:rsid w:val="00017C3F"/>
    <w:rsid w:val="00017F12"/>
    <w:rsid w:val="0005177E"/>
    <w:rsid w:val="00053E0F"/>
    <w:rsid w:val="00056031"/>
    <w:rsid w:val="00057931"/>
    <w:rsid w:val="00060D63"/>
    <w:rsid w:val="00066749"/>
    <w:rsid w:val="000822D1"/>
    <w:rsid w:val="0009325C"/>
    <w:rsid w:val="00093692"/>
    <w:rsid w:val="00095F00"/>
    <w:rsid w:val="000969F1"/>
    <w:rsid w:val="000B2C0C"/>
    <w:rsid w:val="000C045A"/>
    <w:rsid w:val="000C3D09"/>
    <w:rsid w:val="000C4A66"/>
    <w:rsid w:val="000D6D5F"/>
    <w:rsid w:val="000E46CB"/>
    <w:rsid w:val="000E5F99"/>
    <w:rsid w:val="000E783B"/>
    <w:rsid w:val="000F2A22"/>
    <w:rsid w:val="00101C37"/>
    <w:rsid w:val="0011007A"/>
    <w:rsid w:val="00114D13"/>
    <w:rsid w:val="00115517"/>
    <w:rsid w:val="00115C29"/>
    <w:rsid w:val="001231F9"/>
    <w:rsid w:val="00124987"/>
    <w:rsid w:val="00126054"/>
    <w:rsid w:val="00135DBB"/>
    <w:rsid w:val="00136557"/>
    <w:rsid w:val="00144DEF"/>
    <w:rsid w:val="00151CAE"/>
    <w:rsid w:val="001525D4"/>
    <w:rsid w:val="00163BA2"/>
    <w:rsid w:val="00171194"/>
    <w:rsid w:val="00177E80"/>
    <w:rsid w:val="00196D99"/>
    <w:rsid w:val="001B3B8B"/>
    <w:rsid w:val="001B632F"/>
    <w:rsid w:val="001B6F72"/>
    <w:rsid w:val="001C08E4"/>
    <w:rsid w:val="001D00CE"/>
    <w:rsid w:val="001D0E5C"/>
    <w:rsid w:val="001E089C"/>
    <w:rsid w:val="00202614"/>
    <w:rsid w:val="002028B5"/>
    <w:rsid w:val="002113E6"/>
    <w:rsid w:val="002129DF"/>
    <w:rsid w:val="00215A1F"/>
    <w:rsid w:val="0024224E"/>
    <w:rsid w:val="00261C66"/>
    <w:rsid w:val="00271A88"/>
    <w:rsid w:val="002802BE"/>
    <w:rsid w:val="002901BE"/>
    <w:rsid w:val="0029216E"/>
    <w:rsid w:val="00294E51"/>
    <w:rsid w:val="00296784"/>
    <w:rsid w:val="002A06CF"/>
    <w:rsid w:val="002A104D"/>
    <w:rsid w:val="002A46BE"/>
    <w:rsid w:val="002A5A11"/>
    <w:rsid w:val="002A79DA"/>
    <w:rsid w:val="002B658E"/>
    <w:rsid w:val="002C1FD6"/>
    <w:rsid w:val="002C4E0D"/>
    <w:rsid w:val="002C72FB"/>
    <w:rsid w:val="002D1F67"/>
    <w:rsid w:val="002D558C"/>
    <w:rsid w:val="002D729D"/>
    <w:rsid w:val="002E3E5B"/>
    <w:rsid w:val="002E4137"/>
    <w:rsid w:val="002E6537"/>
    <w:rsid w:val="002F09A2"/>
    <w:rsid w:val="00306519"/>
    <w:rsid w:val="00307340"/>
    <w:rsid w:val="00312837"/>
    <w:rsid w:val="00316607"/>
    <w:rsid w:val="00322CCB"/>
    <w:rsid w:val="00327CA3"/>
    <w:rsid w:val="00327EBD"/>
    <w:rsid w:val="00340A7B"/>
    <w:rsid w:val="003432AF"/>
    <w:rsid w:val="00346580"/>
    <w:rsid w:val="00356420"/>
    <w:rsid w:val="00375EC8"/>
    <w:rsid w:val="003932C0"/>
    <w:rsid w:val="00394F6B"/>
    <w:rsid w:val="00395307"/>
    <w:rsid w:val="00395F74"/>
    <w:rsid w:val="003A4045"/>
    <w:rsid w:val="003A561C"/>
    <w:rsid w:val="003B4119"/>
    <w:rsid w:val="003B596A"/>
    <w:rsid w:val="003B602F"/>
    <w:rsid w:val="003B6B27"/>
    <w:rsid w:val="003C0E49"/>
    <w:rsid w:val="003C51CE"/>
    <w:rsid w:val="003C6548"/>
    <w:rsid w:val="003D32E7"/>
    <w:rsid w:val="003D3ED9"/>
    <w:rsid w:val="003D5754"/>
    <w:rsid w:val="003D609E"/>
    <w:rsid w:val="003E2E08"/>
    <w:rsid w:val="003E59EA"/>
    <w:rsid w:val="0040580E"/>
    <w:rsid w:val="00410719"/>
    <w:rsid w:val="00411FAB"/>
    <w:rsid w:val="00412499"/>
    <w:rsid w:val="00412783"/>
    <w:rsid w:val="00414223"/>
    <w:rsid w:val="0042745E"/>
    <w:rsid w:val="004312F8"/>
    <w:rsid w:val="00446B13"/>
    <w:rsid w:val="00461E50"/>
    <w:rsid w:val="004627C6"/>
    <w:rsid w:val="00465424"/>
    <w:rsid w:val="00467690"/>
    <w:rsid w:val="00472802"/>
    <w:rsid w:val="004870F9"/>
    <w:rsid w:val="0049070E"/>
    <w:rsid w:val="004A22CB"/>
    <w:rsid w:val="004A5E67"/>
    <w:rsid w:val="004B536F"/>
    <w:rsid w:val="004C0A6D"/>
    <w:rsid w:val="004C4F06"/>
    <w:rsid w:val="004C6B76"/>
    <w:rsid w:val="004C7AD5"/>
    <w:rsid w:val="004E27A4"/>
    <w:rsid w:val="004F7A59"/>
    <w:rsid w:val="005016B3"/>
    <w:rsid w:val="00512BB8"/>
    <w:rsid w:val="00514688"/>
    <w:rsid w:val="00517726"/>
    <w:rsid w:val="00521560"/>
    <w:rsid w:val="00524CF9"/>
    <w:rsid w:val="005401BA"/>
    <w:rsid w:val="00541154"/>
    <w:rsid w:val="005427FC"/>
    <w:rsid w:val="00552DA0"/>
    <w:rsid w:val="0056015A"/>
    <w:rsid w:val="00561325"/>
    <w:rsid w:val="00562814"/>
    <w:rsid w:val="005815F1"/>
    <w:rsid w:val="00583285"/>
    <w:rsid w:val="00584462"/>
    <w:rsid w:val="00585863"/>
    <w:rsid w:val="00596C1C"/>
    <w:rsid w:val="005A4778"/>
    <w:rsid w:val="005C1082"/>
    <w:rsid w:val="005C61AC"/>
    <w:rsid w:val="005E42F5"/>
    <w:rsid w:val="005E70C7"/>
    <w:rsid w:val="005F6F98"/>
    <w:rsid w:val="00602B46"/>
    <w:rsid w:val="00605765"/>
    <w:rsid w:val="00610E21"/>
    <w:rsid w:val="006135A0"/>
    <w:rsid w:val="00622564"/>
    <w:rsid w:val="00627E25"/>
    <w:rsid w:val="00634756"/>
    <w:rsid w:val="0064456E"/>
    <w:rsid w:val="00647D44"/>
    <w:rsid w:val="00657806"/>
    <w:rsid w:val="0066436D"/>
    <w:rsid w:val="00673D26"/>
    <w:rsid w:val="006764A3"/>
    <w:rsid w:val="0069539C"/>
    <w:rsid w:val="00696CF9"/>
    <w:rsid w:val="006A29B8"/>
    <w:rsid w:val="006A6705"/>
    <w:rsid w:val="006A75BF"/>
    <w:rsid w:val="006B6B50"/>
    <w:rsid w:val="006C3263"/>
    <w:rsid w:val="006D1641"/>
    <w:rsid w:val="006E301E"/>
    <w:rsid w:val="006E4D39"/>
    <w:rsid w:val="00700024"/>
    <w:rsid w:val="00700738"/>
    <w:rsid w:val="007012D7"/>
    <w:rsid w:val="00705475"/>
    <w:rsid w:val="007071EF"/>
    <w:rsid w:val="0072289D"/>
    <w:rsid w:val="00723A99"/>
    <w:rsid w:val="00724B9E"/>
    <w:rsid w:val="0072622E"/>
    <w:rsid w:val="00735B77"/>
    <w:rsid w:val="007376CE"/>
    <w:rsid w:val="00746296"/>
    <w:rsid w:val="007476CA"/>
    <w:rsid w:val="00775F0B"/>
    <w:rsid w:val="00775F3F"/>
    <w:rsid w:val="00776309"/>
    <w:rsid w:val="007771B5"/>
    <w:rsid w:val="007826A0"/>
    <w:rsid w:val="007A23F2"/>
    <w:rsid w:val="007B5D8D"/>
    <w:rsid w:val="007D0A68"/>
    <w:rsid w:val="007D161E"/>
    <w:rsid w:val="007D2B5B"/>
    <w:rsid w:val="007D3D9D"/>
    <w:rsid w:val="007D4E9E"/>
    <w:rsid w:val="007D6D44"/>
    <w:rsid w:val="007E07C4"/>
    <w:rsid w:val="007F3F7B"/>
    <w:rsid w:val="007F4890"/>
    <w:rsid w:val="007F5540"/>
    <w:rsid w:val="0080241F"/>
    <w:rsid w:val="008046CC"/>
    <w:rsid w:val="00813DEB"/>
    <w:rsid w:val="008144DE"/>
    <w:rsid w:val="0082068D"/>
    <w:rsid w:val="0082163D"/>
    <w:rsid w:val="008326D2"/>
    <w:rsid w:val="008402C7"/>
    <w:rsid w:val="00860175"/>
    <w:rsid w:val="008621B5"/>
    <w:rsid w:val="00866A72"/>
    <w:rsid w:val="00867CE3"/>
    <w:rsid w:val="00890E4D"/>
    <w:rsid w:val="00893B79"/>
    <w:rsid w:val="008A0F63"/>
    <w:rsid w:val="008A1343"/>
    <w:rsid w:val="008B4036"/>
    <w:rsid w:val="008B71AA"/>
    <w:rsid w:val="008C0D58"/>
    <w:rsid w:val="008C2261"/>
    <w:rsid w:val="008C451B"/>
    <w:rsid w:val="008D2E30"/>
    <w:rsid w:val="008E383B"/>
    <w:rsid w:val="008F20DE"/>
    <w:rsid w:val="00905F7E"/>
    <w:rsid w:val="009111C8"/>
    <w:rsid w:val="00925323"/>
    <w:rsid w:val="00940628"/>
    <w:rsid w:val="00951AB8"/>
    <w:rsid w:val="00954357"/>
    <w:rsid w:val="009568B5"/>
    <w:rsid w:val="00970403"/>
    <w:rsid w:val="00976A3F"/>
    <w:rsid w:val="00987602"/>
    <w:rsid w:val="009A1620"/>
    <w:rsid w:val="009A2E09"/>
    <w:rsid w:val="009A7BB5"/>
    <w:rsid w:val="009A7E00"/>
    <w:rsid w:val="009C51D7"/>
    <w:rsid w:val="009C7D62"/>
    <w:rsid w:val="009E4C33"/>
    <w:rsid w:val="009F4F35"/>
    <w:rsid w:val="009F66C8"/>
    <w:rsid w:val="009F7425"/>
    <w:rsid w:val="00A05A62"/>
    <w:rsid w:val="00A22F25"/>
    <w:rsid w:val="00A26AE4"/>
    <w:rsid w:val="00A35D5F"/>
    <w:rsid w:val="00A4577F"/>
    <w:rsid w:val="00A508A3"/>
    <w:rsid w:val="00A51E66"/>
    <w:rsid w:val="00A763D0"/>
    <w:rsid w:val="00A86D84"/>
    <w:rsid w:val="00A926C0"/>
    <w:rsid w:val="00A930D8"/>
    <w:rsid w:val="00A95AD7"/>
    <w:rsid w:val="00AA1118"/>
    <w:rsid w:val="00AB0580"/>
    <w:rsid w:val="00AB41D3"/>
    <w:rsid w:val="00AB4295"/>
    <w:rsid w:val="00AB539A"/>
    <w:rsid w:val="00AC04DB"/>
    <w:rsid w:val="00AC09CD"/>
    <w:rsid w:val="00AD13E6"/>
    <w:rsid w:val="00AF1054"/>
    <w:rsid w:val="00AF1669"/>
    <w:rsid w:val="00AF2769"/>
    <w:rsid w:val="00AF445D"/>
    <w:rsid w:val="00AF5EE8"/>
    <w:rsid w:val="00B02190"/>
    <w:rsid w:val="00B05F5E"/>
    <w:rsid w:val="00B07009"/>
    <w:rsid w:val="00B248D0"/>
    <w:rsid w:val="00B26836"/>
    <w:rsid w:val="00B303C9"/>
    <w:rsid w:val="00B31377"/>
    <w:rsid w:val="00B37361"/>
    <w:rsid w:val="00B60617"/>
    <w:rsid w:val="00B65828"/>
    <w:rsid w:val="00B71994"/>
    <w:rsid w:val="00B7361C"/>
    <w:rsid w:val="00B74612"/>
    <w:rsid w:val="00B91715"/>
    <w:rsid w:val="00B91772"/>
    <w:rsid w:val="00B97EA0"/>
    <w:rsid w:val="00BA635F"/>
    <w:rsid w:val="00BA76FB"/>
    <w:rsid w:val="00BC0239"/>
    <w:rsid w:val="00BC4FD3"/>
    <w:rsid w:val="00BD2C60"/>
    <w:rsid w:val="00BD2F6B"/>
    <w:rsid w:val="00BE27ED"/>
    <w:rsid w:val="00BF10AB"/>
    <w:rsid w:val="00BF7861"/>
    <w:rsid w:val="00C044A8"/>
    <w:rsid w:val="00C0484E"/>
    <w:rsid w:val="00C10F5A"/>
    <w:rsid w:val="00C12D12"/>
    <w:rsid w:val="00C212D4"/>
    <w:rsid w:val="00C328EF"/>
    <w:rsid w:val="00C37B56"/>
    <w:rsid w:val="00C4031A"/>
    <w:rsid w:val="00C5249B"/>
    <w:rsid w:val="00C53444"/>
    <w:rsid w:val="00C572CE"/>
    <w:rsid w:val="00C57D61"/>
    <w:rsid w:val="00C6124C"/>
    <w:rsid w:val="00C72858"/>
    <w:rsid w:val="00C769ED"/>
    <w:rsid w:val="00C76C81"/>
    <w:rsid w:val="00C873EE"/>
    <w:rsid w:val="00CA6219"/>
    <w:rsid w:val="00CB034E"/>
    <w:rsid w:val="00CB2214"/>
    <w:rsid w:val="00CB724E"/>
    <w:rsid w:val="00CB7A00"/>
    <w:rsid w:val="00CC432D"/>
    <w:rsid w:val="00CC482B"/>
    <w:rsid w:val="00CD2F58"/>
    <w:rsid w:val="00CD6F50"/>
    <w:rsid w:val="00D1683C"/>
    <w:rsid w:val="00D230DC"/>
    <w:rsid w:val="00D2622A"/>
    <w:rsid w:val="00D319D7"/>
    <w:rsid w:val="00D327EF"/>
    <w:rsid w:val="00D33323"/>
    <w:rsid w:val="00D42CCC"/>
    <w:rsid w:val="00D43BF6"/>
    <w:rsid w:val="00D509B5"/>
    <w:rsid w:val="00D524DB"/>
    <w:rsid w:val="00D5316B"/>
    <w:rsid w:val="00D63790"/>
    <w:rsid w:val="00D70656"/>
    <w:rsid w:val="00D74645"/>
    <w:rsid w:val="00D756E3"/>
    <w:rsid w:val="00D830C4"/>
    <w:rsid w:val="00D96162"/>
    <w:rsid w:val="00DA453B"/>
    <w:rsid w:val="00DB3DA9"/>
    <w:rsid w:val="00DE5D7D"/>
    <w:rsid w:val="00DF1798"/>
    <w:rsid w:val="00E00281"/>
    <w:rsid w:val="00E10299"/>
    <w:rsid w:val="00E12E3A"/>
    <w:rsid w:val="00E16668"/>
    <w:rsid w:val="00E252F9"/>
    <w:rsid w:val="00E35F1B"/>
    <w:rsid w:val="00E404D1"/>
    <w:rsid w:val="00E51F89"/>
    <w:rsid w:val="00E907BA"/>
    <w:rsid w:val="00E95BC6"/>
    <w:rsid w:val="00EA021D"/>
    <w:rsid w:val="00EA7EF0"/>
    <w:rsid w:val="00EB1FCA"/>
    <w:rsid w:val="00ED4B81"/>
    <w:rsid w:val="00ED5B8C"/>
    <w:rsid w:val="00F11095"/>
    <w:rsid w:val="00F13C20"/>
    <w:rsid w:val="00F1416C"/>
    <w:rsid w:val="00F232E7"/>
    <w:rsid w:val="00F23EF2"/>
    <w:rsid w:val="00F267B3"/>
    <w:rsid w:val="00F341E1"/>
    <w:rsid w:val="00F4175D"/>
    <w:rsid w:val="00F42160"/>
    <w:rsid w:val="00F46A20"/>
    <w:rsid w:val="00F52555"/>
    <w:rsid w:val="00F53AFA"/>
    <w:rsid w:val="00F53C76"/>
    <w:rsid w:val="00F5567C"/>
    <w:rsid w:val="00F64F50"/>
    <w:rsid w:val="00F71C6F"/>
    <w:rsid w:val="00F731D5"/>
    <w:rsid w:val="00F8658C"/>
    <w:rsid w:val="00F94291"/>
    <w:rsid w:val="00FB06CD"/>
    <w:rsid w:val="00FB0ABC"/>
    <w:rsid w:val="00FB2291"/>
    <w:rsid w:val="00FB5335"/>
    <w:rsid w:val="00FC01D2"/>
    <w:rsid w:val="00FD63EF"/>
    <w:rsid w:val="00FE0808"/>
    <w:rsid w:val="00FE2FE4"/>
    <w:rsid w:val="00FE5C92"/>
    <w:rsid w:val="00FF0567"/>
    <w:rsid w:val="00FF1840"/>
    <w:rsid w:val="00FF1B6A"/>
    <w:rsid w:val="00FF2D19"/>
    <w:rsid w:val="00FF30AD"/>
    <w:rsid w:val="00FF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28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280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728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2802"/>
    <w:rPr>
      <w:sz w:val="24"/>
      <w:szCs w:val="24"/>
    </w:rPr>
  </w:style>
  <w:style w:type="paragraph" w:customStyle="1" w:styleId="ConsPlusNonformat">
    <w:name w:val="ConsPlusNonformat"/>
    <w:uiPriority w:val="99"/>
    <w:rsid w:val="0058446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laceholder Text"/>
    <w:basedOn w:val="a0"/>
    <w:uiPriority w:val="99"/>
    <w:semiHidden/>
    <w:rsid w:val="007D3D9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D3D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D9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07340"/>
    <w:pPr>
      <w:spacing w:before="100" w:beforeAutospacing="1" w:after="100" w:afterAutospacing="1"/>
    </w:pPr>
  </w:style>
  <w:style w:type="character" w:customStyle="1" w:styleId="bold2">
    <w:name w:val="bold2"/>
    <w:basedOn w:val="a0"/>
    <w:rsid w:val="00307340"/>
    <w:rPr>
      <w:color w:val="1E5A64"/>
    </w:rPr>
  </w:style>
  <w:style w:type="paragraph" w:customStyle="1" w:styleId="ConsPlusTitle">
    <w:name w:val="ConsPlusTitle"/>
    <w:uiPriority w:val="99"/>
    <w:rsid w:val="002A104D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322CCB"/>
    <w:rPr>
      <w:i/>
      <w:iCs/>
    </w:rPr>
  </w:style>
  <w:style w:type="character" w:styleId="ad">
    <w:name w:val="Strong"/>
    <w:basedOn w:val="a0"/>
    <w:uiPriority w:val="22"/>
    <w:qFormat/>
    <w:rsid w:val="00322CCB"/>
    <w:rPr>
      <w:b/>
      <w:bCs/>
    </w:rPr>
  </w:style>
  <w:style w:type="character" w:customStyle="1" w:styleId="apple-converted-space">
    <w:name w:val="apple-converted-space"/>
    <w:basedOn w:val="a0"/>
    <w:rsid w:val="00954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Evgen</dc:creator>
  <cp:lastModifiedBy>ЭЧЗ</cp:lastModifiedBy>
  <cp:revision>9</cp:revision>
  <cp:lastPrinted>2013-12-27T08:07:00Z</cp:lastPrinted>
  <dcterms:created xsi:type="dcterms:W3CDTF">2015-09-21T07:18:00Z</dcterms:created>
  <dcterms:modified xsi:type="dcterms:W3CDTF">2020-06-18T04:47:00Z</dcterms:modified>
</cp:coreProperties>
</file>