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D" w:rsidRDefault="007E652D" w:rsidP="007E652D">
      <w:pPr>
        <w:jc w:val="right"/>
        <w:rPr>
          <w:b/>
          <w:sz w:val="24"/>
        </w:rPr>
      </w:pPr>
      <w:r w:rsidRPr="007E652D">
        <w:rPr>
          <w:b/>
          <w:sz w:val="24"/>
        </w:rPr>
        <w:t>18</w:t>
      </w:r>
      <w:r>
        <w:rPr>
          <w:b/>
          <w:sz w:val="24"/>
        </w:rPr>
        <w:t>.0</w:t>
      </w:r>
      <w:r w:rsidRPr="007E652D">
        <w:rPr>
          <w:b/>
          <w:sz w:val="24"/>
        </w:rPr>
        <w:t>6</w:t>
      </w:r>
      <w:r>
        <w:rPr>
          <w:b/>
          <w:sz w:val="24"/>
        </w:rPr>
        <w:t>.20</w:t>
      </w:r>
    </w:p>
    <w:p w:rsidR="007E652D" w:rsidRPr="007E652D" w:rsidRDefault="007E652D" w:rsidP="007E652D">
      <w:pPr>
        <w:rPr>
          <w:b/>
          <w:sz w:val="24"/>
        </w:rPr>
      </w:pPr>
      <w:r>
        <w:rPr>
          <w:b/>
          <w:sz w:val="24"/>
        </w:rPr>
        <w:t>Уважаемые студенты группы А93. Здесь вам даны задания двух практических работ</w:t>
      </w:r>
    </w:p>
    <w:p w:rsidR="007E652D" w:rsidRPr="00993968" w:rsidRDefault="007E652D" w:rsidP="007E652D">
      <w:pPr>
        <w:jc w:val="center"/>
        <w:rPr>
          <w:b/>
          <w:sz w:val="24"/>
          <w:szCs w:val="24"/>
        </w:rPr>
      </w:pPr>
      <w:r w:rsidRPr="00993968">
        <w:rPr>
          <w:b/>
          <w:sz w:val="24"/>
        </w:rPr>
        <w:t xml:space="preserve">Лабораторно-практическая </w:t>
      </w:r>
      <w:r w:rsidRPr="00993968">
        <w:rPr>
          <w:b/>
          <w:sz w:val="24"/>
          <w:szCs w:val="24"/>
        </w:rPr>
        <w:t xml:space="preserve">работа </w:t>
      </w:r>
    </w:p>
    <w:p w:rsidR="007E652D" w:rsidRPr="00993968" w:rsidRDefault="007E652D" w:rsidP="007E652D">
      <w:pPr>
        <w:jc w:val="center"/>
        <w:rPr>
          <w:b/>
          <w:bCs/>
          <w:color w:val="000000"/>
          <w:spacing w:val="7"/>
          <w:sz w:val="24"/>
          <w:szCs w:val="24"/>
        </w:rPr>
      </w:pPr>
      <w:r w:rsidRPr="00993968">
        <w:rPr>
          <w:b/>
          <w:bCs/>
          <w:color w:val="000000"/>
          <w:sz w:val="24"/>
          <w:szCs w:val="24"/>
        </w:rPr>
        <w:t xml:space="preserve">Определение </w:t>
      </w:r>
      <w:r w:rsidRPr="00993968">
        <w:rPr>
          <w:b/>
          <w:color w:val="000000"/>
          <w:sz w:val="24"/>
          <w:szCs w:val="24"/>
        </w:rPr>
        <w:t xml:space="preserve">длины </w:t>
      </w:r>
      <w:r w:rsidRPr="00993968">
        <w:rPr>
          <w:b/>
          <w:bCs/>
          <w:color w:val="000000"/>
          <w:sz w:val="24"/>
          <w:szCs w:val="24"/>
        </w:rPr>
        <w:t xml:space="preserve">световой волны </w:t>
      </w:r>
      <w:r w:rsidRPr="00993968">
        <w:rPr>
          <w:b/>
          <w:bCs/>
          <w:color w:val="000000"/>
          <w:spacing w:val="7"/>
          <w:sz w:val="24"/>
          <w:szCs w:val="24"/>
        </w:rPr>
        <w:t>с помощью дифракционной решетки</w:t>
      </w:r>
    </w:p>
    <w:p w:rsidR="007E652D" w:rsidRPr="00C54308" w:rsidRDefault="007E652D" w:rsidP="007E652D">
      <w:pPr>
        <w:rPr>
          <w:i/>
          <w:color w:val="000000"/>
          <w:sz w:val="24"/>
          <w:szCs w:val="24"/>
        </w:rPr>
      </w:pPr>
      <w:r w:rsidRPr="00C54308">
        <w:rPr>
          <w:i/>
          <w:color w:val="000000"/>
          <w:sz w:val="24"/>
          <w:szCs w:val="24"/>
          <w:u w:val="single"/>
        </w:rPr>
        <w:t>Цель:</w:t>
      </w:r>
      <w:r w:rsidRPr="00C54308">
        <w:rPr>
          <w:i/>
          <w:color w:val="000000"/>
          <w:sz w:val="24"/>
          <w:szCs w:val="24"/>
        </w:rPr>
        <w:t xml:space="preserve"> опытным путем определить длину световой волны с помощью дифракционной решетки.</w:t>
      </w:r>
    </w:p>
    <w:p w:rsidR="007E652D" w:rsidRPr="00C54308" w:rsidRDefault="007E652D" w:rsidP="007E652D">
      <w:pPr>
        <w:rPr>
          <w:i/>
          <w:sz w:val="24"/>
          <w:szCs w:val="24"/>
        </w:rPr>
      </w:pPr>
      <w:r w:rsidRPr="00C54308">
        <w:rPr>
          <w:i/>
          <w:color w:val="000000"/>
          <w:sz w:val="24"/>
          <w:szCs w:val="24"/>
        </w:rPr>
        <w:t xml:space="preserve"> </w:t>
      </w:r>
      <w:r w:rsidRPr="00C54308">
        <w:rPr>
          <w:i/>
          <w:color w:val="000000"/>
          <w:sz w:val="24"/>
          <w:szCs w:val="24"/>
          <w:u w:val="single"/>
        </w:rPr>
        <w:t>Оборудование</w:t>
      </w:r>
      <w:r w:rsidRPr="00C54308">
        <w:rPr>
          <w:i/>
          <w:color w:val="000000"/>
          <w:sz w:val="24"/>
          <w:szCs w:val="24"/>
        </w:rPr>
        <w:t>: прибор для определения длины световой волны, подставка для прибора, дифракционная решетка, лам</w:t>
      </w:r>
      <w:r w:rsidRPr="00C54308">
        <w:rPr>
          <w:i/>
          <w:color w:val="000000"/>
          <w:sz w:val="24"/>
          <w:szCs w:val="24"/>
        </w:rPr>
        <w:softHyphen/>
        <w:t>па с прямой нитью накала в патроне со шнуром и вилкой (общая для всех учащихся).</w:t>
      </w:r>
    </w:p>
    <w:p w:rsidR="007E652D" w:rsidRPr="000E0532" w:rsidRDefault="007E652D" w:rsidP="007E652D">
      <w:pPr>
        <w:ind w:firstLine="46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Для выполнения работы вам в таблице </w:t>
      </w:r>
      <w:proofErr w:type="gramStart"/>
      <w:r>
        <w:rPr>
          <w:b/>
          <w:color w:val="FF0000"/>
          <w:sz w:val="24"/>
          <w:szCs w:val="24"/>
        </w:rPr>
        <w:t>даны</w:t>
      </w:r>
      <w:proofErr w:type="gramEnd"/>
      <w:r>
        <w:rPr>
          <w:b/>
          <w:color w:val="FF0000"/>
          <w:sz w:val="24"/>
          <w:szCs w:val="24"/>
        </w:rPr>
        <w:t xml:space="preserve"> начальные данные. </w:t>
      </w:r>
    </w:p>
    <w:p w:rsidR="007E652D" w:rsidRPr="0098308D" w:rsidRDefault="007E652D" w:rsidP="007E652D">
      <w:pPr>
        <w:ind w:firstLine="466"/>
        <w:rPr>
          <w:sz w:val="22"/>
          <w:szCs w:val="22"/>
        </w:rPr>
      </w:pPr>
      <w:r w:rsidRPr="0098308D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5" w:history="1">
        <w:r w:rsidRPr="0098308D">
          <w:rPr>
            <w:rStyle w:val="a3"/>
            <w:sz w:val="22"/>
            <w:szCs w:val="22"/>
            <w:lang w:val="en-US"/>
          </w:rPr>
          <w:t>yun</w:t>
        </w:r>
        <w:r w:rsidRPr="0098308D">
          <w:rPr>
            <w:rStyle w:val="a3"/>
            <w:sz w:val="22"/>
            <w:szCs w:val="22"/>
          </w:rPr>
          <w:t>707@</w:t>
        </w:r>
        <w:r w:rsidRPr="0098308D">
          <w:rPr>
            <w:rStyle w:val="a3"/>
            <w:sz w:val="22"/>
            <w:szCs w:val="22"/>
            <w:lang w:val="en-US"/>
          </w:rPr>
          <w:t>yandex</w:t>
        </w:r>
        <w:r w:rsidRPr="0098308D">
          <w:rPr>
            <w:rStyle w:val="a3"/>
            <w:sz w:val="22"/>
            <w:szCs w:val="22"/>
          </w:rPr>
          <w:t>.</w:t>
        </w:r>
        <w:r w:rsidRPr="0098308D">
          <w:rPr>
            <w:rStyle w:val="a3"/>
            <w:sz w:val="22"/>
            <w:szCs w:val="22"/>
            <w:lang w:val="en-US"/>
          </w:rPr>
          <w:t>ru</w:t>
        </w:r>
      </w:hyperlink>
      <w:r w:rsidRPr="0098308D">
        <w:rPr>
          <w:sz w:val="22"/>
          <w:szCs w:val="22"/>
        </w:rPr>
        <w:t xml:space="preserve">. При отправлении  </w:t>
      </w:r>
      <w:r w:rsidRPr="0098308D">
        <w:rPr>
          <w:b/>
          <w:sz w:val="22"/>
          <w:szCs w:val="22"/>
          <w:u w:val="single"/>
        </w:rPr>
        <w:t>укажите фамилию и свою учебную группу</w:t>
      </w:r>
      <w:r w:rsidRPr="0098308D">
        <w:rPr>
          <w:sz w:val="22"/>
          <w:szCs w:val="22"/>
        </w:rPr>
        <w:t xml:space="preserve">,  в Теме </w:t>
      </w:r>
      <w:r w:rsidRPr="0098308D">
        <w:rPr>
          <w:b/>
          <w:sz w:val="22"/>
          <w:szCs w:val="22"/>
        </w:rPr>
        <w:t>НАИМЕНОВАНИЕ ДИСЦИПЛИНЫ и НАЗВАНИЕ ВЫПОЛНЕННОЙ РАБОТЫ</w:t>
      </w:r>
      <w:r w:rsidRPr="0098308D">
        <w:rPr>
          <w:sz w:val="22"/>
          <w:szCs w:val="22"/>
        </w:rPr>
        <w:t>.</w:t>
      </w:r>
    </w:p>
    <w:p w:rsidR="007E652D" w:rsidRPr="00993968" w:rsidRDefault="007E652D" w:rsidP="007E652D">
      <w:pPr>
        <w:rPr>
          <w:b/>
          <w:i/>
          <w:color w:val="FF0000"/>
          <w:sz w:val="24"/>
          <w:szCs w:val="24"/>
          <w:u w:val="single"/>
        </w:rPr>
      </w:pPr>
      <w:r w:rsidRPr="00993968">
        <w:rPr>
          <w:b/>
          <w:i/>
          <w:color w:val="FF0000"/>
          <w:sz w:val="24"/>
          <w:szCs w:val="24"/>
          <w:u w:val="single"/>
        </w:rPr>
        <w:t>Внимательно изучите теорию и ход выполнения работы:</w:t>
      </w:r>
    </w:p>
    <w:p w:rsidR="007E652D" w:rsidRPr="00C54308" w:rsidRDefault="007E652D" w:rsidP="007E652D">
      <w:pPr>
        <w:ind w:firstLine="708"/>
        <w:rPr>
          <w:sz w:val="24"/>
          <w:szCs w:val="24"/>
        </w:rPr>
      </w:pPr>
      <w:r w:rsidRPr="00993968">
        <w:rPr>
          <w:bCs/>
          <w:i/>
          <w:color w:val="000000"/>
          <w:sz w:val="24"/>
          <w:szCs w:val="24"/>
        </w:rPr>
        <w:t>Теория.</w:t>
      </w:r>
      <w:r w:rsidRPr="00C54308">
        <w:rPr>
          <w:b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Параллельный пучок света, проходя через дифракцион</w:t>
      </w:r>
      <w:r w:rsidRPr="00C54308">
        <w:rPr>
          <w:color w:val="000000"/>
          <w:sz w:val="24"/>
          <w:szCs w:val="24"/>
        </w:rPr>
        <w:softHyphen/>
        <w:t>ную решетку, вследствие дифракции за решеткой, распространяет</w:t>
      </w:r>
      <w:r w:rsidRPr="00C54308">
        <w:rPr>
          <w:color w:val="000000"/>
          <w:sz w:val="24"/>
          <w:szCs w:val="24"/>
        </w:rPr>
        <w:softHyphen/>
        <w:t>ся по всевозможным направлениям и интерферирует. На экране, установленном на пути интерферирующего света, можно наблюдать интерференционную картину. Максимумы света наблюдаются в точках экрана, для которых выполняется условие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Δ = </w:t>
      </w:r>
      <w:proofErr w:type="spellStart"/>
      <w:proofErr w:type="gramStart"/>
      <w:r w:rsidRPr="00C54308">
        <w:rPr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λ</w:t>
      </w:r>
      <w:r w:rsidRPr="00C54308">
        <w:rPr>
          <w:color w:val="000000"/>
          <w:sz w:val="24"/>
          <w:szCs w:val="24"/>
        </w:rPr>
        <w:t xml:space="preserve">                      (1)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где  Δ — разность хода волн; </w:t>
      </w:r>
      <w:r w:rsidRPr="00C54308">
        <w:rPr>
          <w:i/>
          <w:iCs/>
          <w:color w:val="000000"/>
          <w:sz w:val="24"/>
          <w:szCs w:val="24"/>
        </w:rPr>
        <w:t>λ</w:t>
      </w:r>
      <w:r w:rsidRPr="00C54308">
        <w:rPr>
          <w:color w:val="000000"/>
          <w:sz w:val="24"/>
          <w:szCs w:val="24"/>
        </w:rPr>
        <w:t xml:space="preserve">— длина световой волны; </w:t>
      </w:r>
      <w:proofErr w:type="spellStart"/>
      <w:proofErr w:type="gramStart"/>
      <w:r w:rsidRPr="00C54308">
        <w:rPr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C54308">
        <w:rPr>
          <w:color w:val="000000"/>
          <w:sz w:val="24"/>
          <w:szCs w:val="24"/>
        </w:rPr>
        <w:t xml:space="preserve"> — номер максимума. Центральный максимум называют нулевым; для него Δ = 0. Слева и справа от него располагаются максимумы высших порядков.</w:t>
      </w:r>
    </w:p>
    <w:p w:rsidR="007E652D" w:rsidRPr="00832549" w:rsidRDefault="00B923ED" w:rsidP="007E652D">
      <w:pPr>
        <w:rPr>
          <w:color w:val="000000"/>
          <w:spacing w:val="10"/>
          <w:sz w:val="24"/>
          <w:szCs w:val="24"/>
        </w:rPr>
      </w:pPr>
      <w:r>
        <w:rPr>
          <w:noProof/>
          <w:spacing w:val="1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141605</wp:posOffset>
            </wp:positionV>
            <wp:extent cx="2926715" cy="1075690"/>
            <wp:effectExtent l="19050" t="0" r="6985" b="0"/>
            <wp:wrapTight wrapText="bothSides">
              <wp:wrapPolygon edited="0">
                <wp:start x="-141" y="0"/>
                <wp:lineTo x="-141" y="21039"/>
                <wp:lineTo x="21652" y="21039"/>
                <wp:lineTo x="21652" y="0"/>
                <wp:lineTo x="-141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219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52D" w:rsidRPr="00C54308">
        <w:rPr>
          <w:color w:val="000000"/>
          <w:sz w:val="24"/>
          <w:szCs w:val="24"/>
        </w:rPr>
        <w:t xml:space="preserve">Условие возникновения максимума (1) можно записать иначе: </w:t>
      </w:r>
      <w:proofErr w:type="spellStart"/>
      <w:r w:rsidR="007E652D" w:rsidRPr="00C54308">
        <w:rPr>
          <w:i/>
          <w:iCs/>
          <w:color w:val="000000"/>
          <w:sz w:val="24"/>
          <w:szCs w:val="24"/>
          <w:lang w:val="en-US"/>
        </w:rPr>
        <w:t>nλ</w:t>
      </w:r>
      <w:proofErr w:type="spellEnd"/>
      <w:r w:rsidR="007E652D" w:rsidRPr="00C54308">
        <w:rPr>
          <w:i/>
          <w:iCs/>
          <w:color w:val="000000"/>
          <w:sz w:val="24"/>
          <w:szCs w:val="24"/>
        </w:rPr>
        <w:t>=</w:t>
      </w:r>
      <w:r w:rsidR="007E652D" w:rsidRPr="00C54308">
        <w:rPr>
          <w:i/>
          <w:iCs/>
          <w:color w:val="000000"/>
          <w:sz w:val="24"/>
          <w:szCs w:val="24"/>
          <w:lang w:val="en-US"/>
        </w:rPr>
        <w:t>d</w:t>
      </w:r>
      <w:r w:rsidR="007E652D" w:rsidRPr="00C5430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7E652D" w:rsidRPr="00C54308">
        <w:rPr>
          <w:color w:val="000000"/>
          <w:sz w:val="24"/>
          <w:szCs w:val="24"/>
          <w:lang w:val="en-US"/>
        </w:rPr>
        <w:t>sinφ</w:t>
      </w:r>
      <w:proofErr w:type="spellEnd"/>
      <w:r w:rsidR="007E652D" w:rsidRPr="00C54308">
        <w:rPr>
          <w:color w:val="000000"/>
          <w:sz w:val="24"/>
          <w:szCs w:val="24"/>
        </w:rPr>
        <w:t xml:space="preserve"> (рис.1). Здесь </w:t>
      </w:r>
      <w:r w:rsidR="007E652D" w:rsidRPr="00C54308">
        <w:rPr>
          <w:i/>
          <w:iCs/>
          <w:color w:val="000000"/>
          <w:sz w:val="24"/>
          <w:szCs w:val="24"/>
          <w:lang w:val="en-US"/>
        </w:rPr>
        <w:t>d</w:t>
      </w:r>
      <w:r w:rsidR="007E652D" w:rsidRPr="00C54308">
        <w:rPr>
          <w:color w:val="000000"/>
          <w:sz w:val="24"/>
          <w:szCs w:val="24"/>
        </w:rPr>
        <w:t xml:space="preserve">— период дифракционной   решетки; </w:t>
      </w:r>
      <w:r w:rsidR="007E652D" w:rsidRPr="00C54308">
        <w:rPr>
          <w:color w:val="000000"/>
          <w:spacing w:val="3"/>
          <w:sz w:val="24"/>
          <w:szCs w:val="24"/>
        </w:rPr>
        <w:t>φ — угол, под которым виден световой максимум (угол дифрак</w:t>
      </w:r>
      <w:r w:rsidR="007E652D" w:rsidRPr="00C54308">
        <w:rPr>
          <w:color w:val="000000"/>
          <w:spacing w:val="3"/>
          <w:sz w:val="24"/>
          <w:szCs w:val="24"/>
        </w:rPr>
        <w:softHyphen/>
      </w:r>
      <w:r w:rsidR="007E652D" w:rsidRPr="00C54308">
        <w:rPr>
          <w:color w:val="000000"/>
          <w:spacing w:val="2"/>
          <w:sz w:val="24"/>
          <w:szCs w:val="24"/>
        </w:rPr>
        <w:t>ции). Так как углы дифракции, как правило, малы, то для них мож</w:t>
      </w:r>
      <w:r w:rsidR="007E652D" w:rsidRPr="00C54308">
        <w:rPr>
          <w:color w:val="000000"/>
          <w:spacing w:val="2"/>
          <w:sz w:val="24"/>
          <w:szCs w:val="24"/>
        </w:rPr>
        <w:softHyphen/>
      </w:r>
      <w:r w:rsidR="007E652D" w:rsidRPr="00C54308">
        <w:rPr>
          <w:color w:val="000000"/>
          <w:spacing w:val="10"/>
          <w:sz w:val="24"/>
          <w:szCs w:val="24"/>
        </w:rPr>
        <w:t xml:space="preserve">но принять </w:t>
      </w:r>
      <w:r w:rsidR="007E652D" w:rsidRPr="00C54308">
        <w:rPr>
          <w:color w:val="000000"/>
          <w:spacing w:val="10"/>
          <w:sz w:val="24"/>
          <w:szCs w:val="24"/>
          <w:lang w:val="en-US"/>
        </w:rPr>
        <w:t>sin</w:t>
      </w:r>
      <w:r w:rsidR="007E652D" w:rsidRPr="00C54308">
        <w:rPr>
          <w:color w:val="000000"/>
          <w:spacing w:val="10"/>
          <w:sz w:val="24"/>
          <w:szCs w:val="24"/>
        </w:rPr>
        <w:t xml:space="preserve"> </w:t>
      </w:r>
      <w:r w:rsidR="007E652D" w:rsidRPr="00C54308">
        <w:rPr>
          <w:color w:val="000000"/>
          <w:spacing w:val="10"/>
          <w:sz w:val="24"/>
          <w:szCs w:val="24"/>
          <w:lang w:val="en-US"/>
        </w:rPr>
        <w:t>φ</w:t>
      </w:r>
      <w:r w:rsidR="007E652D" w:rsidRPr="00C54308">
        <w:rPr>
          <w:color w:val="000000"/>
          <w:spacing w:val="10"/>
          <w:sz w:val="24"/>
          <w:szCs w:val="24"/>
        </w:rPr>
        <w:t>=</w:t>
      </w:r>
      <w:proofErr w:type="spellStart"/>
      <w:r w:rsidR="007E652D" w:rsidRPr="00C54308">
        <w:rPr>
          <w:color w:val="000000"/>
          <w:spacing w:val="10"/>
          <w:sz w:val="24"/>
          <w:szCs w:val="24"/>
          <w:lang w:val="en-US"/>
        </w:rPr>
        <w:t>tg</w:t>
      </w:r>
      <w:proofErr w:type="spellEnd"/>
      <w:r w:rsidR="007E652D" w:rsidRPr="00C54308">
        <w:rPr>
          <w:color w:val="000000"/>
          <w:spacing w:val="10"/>
          <w:sz w:val="24"/>
          <w:szCs w:val="24"/>
        </w:rPr>
        <w:t xml:space="preserve"> φ, </w:t>
      </w:r>
      <w:r w:rsidR="007E652D" w:rsidRPr="00C54308">
        <w:rPr>
          <w:color w:val="000000"/>
          <w:spacing w:val="10"/>
          <w:sz w:val="24"/>
          <w:szCs w:val="24"/>
          <w:lang w:val="en-US"/>
        </w:rPr>
        <w:t>a</w:t>
      </w:r>
      <w:r w:rsidR="007E652D" w:rsidRPr="00C54308">
        <w:rPr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="007E652D" w:rsidRPr="00C54308">
        <w:rPr>
          <w:color w:val="000000"/>
          <w:spacing w:val="10"/>
          <w:sz w:val="24"/>
          <w:szCs w:val="24"/>
          <w:lang w:val="en-US"/>
        </w:rPr>
        <w:t>tg</w:t>
      </w:r>
      <w:proofErr w:type="spellEnd"/>
      <w:proofErr w:type="gramEnd"/>
      <w:r w:rsidR="007E652D" w:rsidRPr="00C54308">
        <w:rPr>
          <w:color w:val="000000"/>
          <w:spacing w:val="10"/>
          <w:sz w:val="24"/>
          <w:szCs w:val="24"/>
        </w:rPr>
        <w:t>φ=а/</w:t>
      </w:r>
      <w:r w:rsidR="007E652D" w:rsidRPr="00C54308">
        <w:rPr>
          <w:color w:val="000000"/>
          <w:spacing w:val="10"/>
          <w:sz w:val="24"/>
          <w:szCs w:val="24"/>
          <w:lang w:val="en-US"/>
        </w:rPr>
        <w:t>b</w:t>
      </w:r>
      <w:r w:rsidR="007E652D" w:rsidRPr="00C54308">
        <w:rPr>
          <w:color w:val="000000"/>
          <w:spacing w:val="10"/>
          <w:sz w:val="24"/>
          <w:szCs w:val="24"/>
        </w:rPr>
        <w:t xml:space="preserve"> </w:t>
      </w:r>
    </w:p>
    <w:p w:rsidR="007E652D" w:rsidRPr="00C54308" w:rsidRDefault="007E652D" w:rsidP="007E652D">
      <w:pPr>
        <w:rPr>
          <w:i/>
          <w:color w:val="000000"/>
          <w:spacing w:val="3"/>
          <w:sz w:val="24"/>
          <w:szCs w:val="24"/>
        </w:rPr>
      </w:pPr>
      <w:r w:rsidRPr="00C54308">
        <w:rPr>
          <w:i/>
          <w:color w:val="000000"/>
          <w:spacing w:val="3"/>
          <w:sz w:val="24"/>
          <w:szCs w:val="24"/>
        </w:rPr>
        <w:t>Рис. 1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pacing w:val="10"/>
          <w:sz w:val="24"/>
          <w:szCs w:val="24"/>
        </w:rPr>
        <w:t xml:space="preserve"> (рис.1). </w:t>
      </w:r>
      <w:r w:rsidRPr="00C54308">
        <w:rPr>
          <w:color w:val="000000"/>
          <w:sz w:val="24"/>
          <w:szCs w:val="24"/>
        </w:rPr>
        <w:t xml:space="preserve">Поэтому </w:t>
      </w:r>
      <w:proofErr w:type="spellStart"/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nλ</w:t>
      </w:r>
      <w:proofErr w:type="spellEnd"/>
      <w:r w:rsidRPr="00C54308">
        <w:rPr>
          <w:i/>
          <w:iCs/>
          <w:color w:val="000000"/>
          <w:spacing w:val="8"/>
          <w:sz w:val="24"/>
          <w:szCs w:val="24"/>
        </w:rPr>
        <w:t>=</w:t>
      </w:r>
      <w:proofErr w:type="spellStart"/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da</w:t>
      </w:r>
      <w:proofErr w:type="spellEnd"/>
      <w:r w:rsidRPr="00C54308">
        <w:rPr>
          <w:i/>
          <w:iCs/>
          <w:color w:val="000000"/>
          <w:spacing w:val="8"/>
          <w:sz w:val="24"/>
          <w:szCs w:val="24"/>
        </w:rPr>
        <w:t>/</w:t>
      </w:r>
      <w:r w:rsidRPr="00C54308">
        <w:rPr>
          <w:i/>
          <w:iCs/>
          <w:color w:val="000000"/>
          <w:spacing w:val="8"/>
          <w:sz w:val="24"/>
          <w:szCs w:val="24"/>
          <w:lang w:val="en-US"/>
        </w:rPr>
        <w:t>b</w:t>
      </w:r>
      <w:r w:rsidRPr="00C54308">
        <w:rPr>
          <w:sz w:val="24"/>
          <w:szCs w:val="24"/>
        </w:rPr>
        <w:t xml:space="preserve">  </w:t>
      </w:r>
      <w:r w:rsidRPr="00C54308">
        <w:rPr>
          <w:i/>
          <w:iCs/>
          <w:color w:val="000000"/>
          <w:sz w:val="24"/>
          <w:szCs w:val="24"/>
        </w:rPr>
        <w:tab/>
      </w:r>
      <w:r w:rsidRPr="00C54308">
        <w:rPr>
          <w:color w:val="000000"/>
          <w:spacing w:val="-1"/>
          <w:sz w:val="24"/>
          <w:szCs w:val="24"/>
        </w:rPr>
        <w:t>(2)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pacing w:val="3"/>
          <w:sz w:val="24"/>
          <w:szCs w:val="24"/>
        </w:rPr>
        <w:t>В данной работе формулу (2) используют для вычисления дли</w:t>
      </w:r>
      <w:r w:rsidRPr="00C54308">
        <w:rPr>
          <w:color w:val="000000"/>
          <w:spacing w:val="3"/>
          <w:sz w:val="24"/>
          <w:szCs w:val="24"/>
        </w:rPr>
        <w:softHyphen/>
      </w:r>
      <w:r w:rsidRPr="00C54308">
        <w:rPr>
          <w:color w:val="000000"/>
          <w:spacing w:val="1"/>
          <w:sz w:val="24"/>
          <w:szCs w:val="24"/>
        </w:rPr>
        <w:t>ны световой волны.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>Анализ формулы (1) показывает, что положение световых мак</w:t>
      </w:r>
      <w:r w:rsidRPr="00C54308">
        <w:rPr>
          <w:color w:val="000000"/>
          <w:spacing w:val="1"/>
          <w:sz w:val="24"/>
          <w:szCs w:val="24"/>
        </w:rPr>
        <w:softHyphen/>
      </w:r>
      <w:r w:rsidRPr="00C54308">
        <w:rPr>
          <w:color w:val="000000"/>
          <w:sz w:val="24"/>
          <w:szCs w:val="24"/>
        </w:rPr>
        <w:t xml:space="preserve">симумов зависит от длины волны монохроматического света: </w:t>
      </w:r>
      <w:r w:rsidRPr="00C54308">
        <w:rPr>
          <w:bCs/>
          <w:color w:val="000000"/>
          <w:sz w:val="24"/>
          <w:szCs w:val="24"/>
        </w:rPr>
        <w:t xml:space="preserve">чем </w:t>
      </w:r>
      <w:r w:rsidRPr="00C54308">
        <w:rPr>
          <w:color w:val="000000"/>
          <w:spacing w:val="5"/>
          <w:sz w:val="24"/>
          <w:szCs w:val="24"/>
        </w:rPr>
        <w:t xml:space="preserve">больше длина волны, тем дальше максимум </w:t>
      </w:r>
      <w:proofErr w:type="gramStart"/>
      <w:r w:rsidRPr="00C54308">
        <w:rPr>
          <w:color w:val="000000"/>
          <w:spacing w:val="5"/>
          <w:sz w:val="24"/>
          <w:szCs w:val="24"/>
        </w:rPr>
        <w:t>от</w:t>
      </w:r>
      <w:proofErr w:type="gramEnd"/>
      <w:r w:rsidRPr="00C54308">
        <w:rPr>
          <w:color w:val="000000"/>
          <w:spacing w:val="5"/>
          <w:sz w:val="24"/>
          <w:szCs w:val="24"/>
        </w:rPr>
        <w:t xml:space="preserve"> нулевого.</w:t>
      </w:r>
    </w:p>
    <w:p w:rsidR="007E652D" w:rsidRPr="00C54308" w:rsidRDefault="007E652D" w:rsidP="007E652D">
      <w:pPr>
        <w:rPr>
          <w:color w:val="000000"/>
          <w:spacing w:val="4"/>
          <w:sz w:val="24"/>
          <w:szCs w:val="24"/>
        </w:rPr>
      </w:pPr>
      <w:r w:rsidRPr="00C54308">
        <w:rPr>
          <w:color w:val="000000"/>
          <w:spacing w:val="4"/>
          <w:sz w:val="24"/>
          <w:szCs w:val="24"/>
        </w:rPr>
        <w:t>Белый свет по составу — сложный. Нулевой максимум для не</w:t>
      </w:r>
      <w:r w:rsidRPr="00C54308">
        <w:rPr>
          <w:color w:val="000000"/>
          <w:spacing w:val="4"/>
          <w:sz w:val="24"/>
          <w:szCs w:val="24"/>
        </w:rPr>
        <w:softHyphen/>
      </w:r>
      <w:r w:rsidRPr="00C54308">
        <w:rPr>
          <w:color w:val="000000"/>
          <w:spacing w:val="3"/>
          <w:sz w:val="24"/>
          <w:szCs w:val="24"/>
        </w:rPr>
        <w:t xml:space="preserve">го — белая полоса, а максимумы высших порядков представляют </w:t>
      </w:r>
      <w:r w:rsidRPr="00C54308">
        <w:rPr>
          <w:color w:val="000000"/>
          <w:spacing w:val="-1"/>
          <w:sz w:val="24"/>
          <w:szCs w:val="24"/>
        </w:rPr>
        <w:t xml:space="preserve">собой набор семи цветных полос, совокупность которых называют </w:t>
      </w:r>
      <w:r w:rsidRPr="00C54308">
        <w:rPr>
          <w:color w:val="000000"/>
          <w:spacing w:val="4"/>
          <w:sz w:val="24"/>
          <w:szCs w:val="24"/>
        </w:rPr>
        <w:t xml:space="preserve">спектром соответственно </w:t>
      </w:r>
      <w:r w:rsidRPr="00C54308">
        <w:rPr>
          <w:color w:val="000000"/>
          <w:spacing w:val="4"/>
          <w:sz w:val="24"/>
          <w:szCs w:val="24"/>
          <w:lang w:val="en-US"/>
        </w:rPr>
        <w:t>I</w:t>
      </w:r>
      <w:r w:rsidRPr="00C54308">
        <w:rPr>
          <w:color w:val="000000"/>
          <w:spacing w:val="4"/>
          <w:sz w:val="24"/>
          <w:szCs w:val="24"/>
        </w:rPr>
        <w:t xml:space="preserve">; </w:t>
      </w:r>
      <w:r w:rsidRPr="00C54308">
        <w:rPr>
          <w:color w:val="000000"/>
          <w:spacing w:val="4"/>
          <w:sz w:val="24"/>
          <w:szCs w:val="24"/>
          <w:lang w:val="en-US"/>
        </w:rPr>
        <w:t>II</w:t>
      </w:r>
      <w:r w:rsidRPr="00C54308">
        <w:rPr>
          <w:color w:val="000000"/>
          <w:spacing w:val="4"/>
          <w:sz w:val="24"/>
          <w:szCs w:val="24"/>
        </w:rPr>
        <w:t>, ... порядка (</w:t>
      </w:r>
      <w:r w:rsidRPr="00C54308">
        <w:rPr>
          <w:color w:val="000000"/>
          <w:spacing w:val="4"/>
          <w:sz w:val="24"/>
          <w:szCs w:val="24"/>
          <w:lang w:val="en-US"/>
        </w:rPr>
        <w:t>p</w:t>
      </w:r>
      <w:proofErr w:type="gramStart"/>
      <w:r w:rsidRPr="00C54308">
        <w:rPr>
          <w:color w:val="000000"/>
          <w:spacing w:val="4"/>
          <w:sz w:val="24"/>
          <w:szCs w:val="24"/>
        </w:rPr>
        <w:t>и</w:t>
      </w:r>
      <w:proofErr w:type="gramEnd"/>
      <w:r w:rsidRPr="00C54308">
        <w:rPr>
          <w:color w:val="000000"/>
          <w:spacing w:val="4"/>
          <w:sz w:val="24"/>
          <w:szCs w:val="24"/>
          <w:lang w:val="en-US"/>
        </w:rPr>
        <w:t>c</w:t>
      </w:r>
      <w:r w:rsidRPr="00C54308">
        <w:rPr>
          <w:color w:val="000000"/>
          <w:spacing w:val="4"/>
          <w:sz w:val="24"/>
          <w:szCs w:val="24"/>
        </w:rPr>
        <w:t>.2).</w:t>
      </w:r>
    </w:p>
    <w:p w:rsidR="007E652D" w:rsidRPr="00C54308" w:rsidRDefault="00B923ED" w:rsidP="007E652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102235</wp:posOffset>
            </wp:positionV>
            <wp:extent cx="1740535" cy="1656080"/>
            <wp:effectExtent l="19050" t="0" r="0" b="0"/>
            <wp:wrapTight wrapText="bothSides">
              <wp:wrapPolygon edited="0">
                <wp:start x="-236" y="0"/>
                <wp:lineTo x="-236" y="21368"/>
                <wp:lineTo x="21513" y="21368"/>
                <wp:lineTo x="21513" y="0"/>
                <wp:lineTo x="-236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04" t="17229" r="32536"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102235</wp:posOffset>
            </wp:positionV>
            <wp:extent cx="1300480" cy="1819910"/>
            <wp:effectExtent l="19050" t="0" r="0" b="0"/>
            <wp:wrapTight wrapText="bothSides">
              <wp:wrapPolygon edited="0">
                <wp:start x="-316" y="0"/>
                <wp:lineTo x="-316" y="21479"/>
                <wp:lineTo x="21516" y="21479"/>
                <wp:lineTo x="21516" y="0"/>
                <wp:lineTo x="-316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102235</wp:posOffset>
            </wp:positionV>
            <wp:extent cx="2543810" cy="534670"/>
            <wp:effectExtent l="19050" t="0" r="8890" b="0"/>
            <wp:wrapTight wrapText="bothSides">
              <wp:wrapPolygon edited="0">
                <wp:start x="-162" y="0"/>
                <wp:lineTo x="-162" y="20779"/>
                <wp:lineTo x="21675" y="20779"/>
                <wp:lineTo x="21675" y="0"/>
                <wp:lineTo x="-162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124" r="33253" b="3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sz w:val="24"/>
          <w:szCs w:val="24"/>
        </w:rPr>
        <w:t xml:space="preserve">                               Рис. 2</w:t>
      </w: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pacing w:val="1"/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 xml:space="preserve">                                                                 </w:t>
      </w:r>
    </w:p>
    <w:p w:rsidR="007E652D" w:rsidRPr="00C54308" w:rsidRDefault="007E652D" w:rsidP="007E652D">
      <w:pPr>
        <w:ind w:left="4956" w:firstLine="708"/>
        <w:rPr>
          <w:color w:val="000000"/>
          <w:spacing w:val="1"/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t>Рис.3                               Рис. 4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pacing w:val="1"/>
          <w:sz w:val="24"/>
          <w:szCs w:val="24"/>
        </w:rPr>
        <w:lastRenderedPageBreak/>
        <w:t xml:space="preserve">Получить дифракционный спектр можно, используя прибор для </w:t>
      </w:r>
      <w:r w:rsidRPr="00C54308">
        <w:rPr>
          <w:color w:val="000000"/>
          <w:spacing w:val="5"/>
          <w:sz w:val="24"/>
          <w:szCs w:val="24"/>
        </w:rPr>
        <w:t xml:space="preserve">определения длины световой волны (рис. 3). Прибор   состоит из </w:t>
      </w:r>
      <w:r w:rsidRPr="00C54308">
        <w:rPr>
          <w:color w:val="000000"/>
          <w:spacing w:val="2"/>
          <w:sz w:val="24"/>
          <w:szCs w:val="24"/>
        </w:rPr>
        <w:t xml:space="preserve">бруска 1 со шкалой. Внизу бруска укреплен </w:t>
      </w:r>
      <w:r w:rsidRPr="00C54308">
        <w:rPr>
          <w:color w:val="000000"/>
          <w:sz w:val="24"/>
          <w:szCs w:val="24"/>
        </w:rPr>
        <w:t xml:space="preserve">стержень </w:t>
      </w:r>
      <w:r w:rsidRPr="00C54308">
        <w:rPr>
          <w:i/>
          <w:iCs/>
          <w:color w:val="000000"/>
          <w:sz w:val="24"/>
          <w:szCs w:val="24"/>
        </w:rPr>
        <w:t xml:space="preserve">2. </w:t>
      </w:r>
      <w:r w:rsidRPr="00C54308">
        <w:rPr>
          <w:color w:val="000000"/>
          <w:sz w:val="24"/>
          <w:szCs w:val="24"/>
        </w:rPr>
        <w:t>Его встав</w:t>
      </w:r>
      <w:r w:rsidRPr="00C54308">
        <w:rPr>
          <w:color w:val="000000"/>
          <w:sz w:val="24"/>
          <w:szCs w:val="24"/>
        </w:rPr>
        <w:softHyphen/>
        <w:t>ляют в отверстие подставки от подъемного столика. Брусок за</w:t>
      </w:r>
      <w:r w:rsidRPr="00C54308">
        <w:rPr>
          <w:color w:val="000000"/>
          <w:sz w:val="24"/>
          <w:szCs w:val="24"/>
        </w:rPr>
        <w:softHyphen/>
        <w:t xml:space="preserve">крепляют под разными углами с помощью винта </w:t>
      </w:r>
      <w:r w:rsidRPr="00C54308">
        <w:rPr>
          <w:i/>
          <w:iCs/>
          <w:color w:val="000000"/>
          <w:sz w:val="24"/>
          <w:szCs w:val="24"/>
        </w:rPr>
        <w:t xml:space="preserve">3. </w:t>
      </w:r>
      <w:r w:rsidRPr="00C54308">
        <w:rPr>
          <w:color w:val="000000"/>
          <w:sz w:val="24"/>
          <w:szCs w:val="24"/>
        </w:rPr>
        <w:t xml:space="preserve">Вдоль бруска в боковых пазах его может перемещаться ползунок </w:t>
      </w:r>
      <w:r w:rsidRPr="00C54308">
        <w:rPr>
          <w:i/>
          <w:iCs/>
          <w:color w:val="000000"/>
          <w:sz w:val="24"/>
          <w:szCs w:val="24"/>
        </w:rPr>
        <w:t xml:space="preserve">4 </w:t>
      </w:r>
      <w:r w:rsidRPr="00C54308">
        <w:rPr>
          <w:color w:val="000000"/>
          <w:sz w:val="24"/>
          <w:szCs w:val="24"/>
        </w:rPr>
        <w:t xml:space="preserve">с экраном 5. К концу бруска прикреплена рамка </w:t>
      </w:r>
      <w:r w:rsidRPr="00C54308">
        <w:rPr>
          <w:i/>
          <w:iCs/>
          <w:color w:val="000000"/>
          <w:sz w:val="24"/>
          <w:szCs w:val="24"/>
        </w:rPr>
        <w:t xml:space="preserve">6, </w:t>
      </w:r>
      <w:r w:rsidRPr="00C54308">
        <w:rPr>
          <w:color w:val="000000"/>
          <w:sz w:val="24"/>
          <w:szCs w:val="24"/>
        </w:rPr>
        <w:t>в которую вставляют ди</w:t>
      </w:r>
      <w:r w:rsidRPr="00C54308">
        <w:rPr>
          <w:color w:val="000000"/>
          <w:sz w:val="24"/>
          <w:szCs w:val="24"/>
        </w:rPr>
        <w:softHyphen/>
        <w:t>фракционную решетку.</w:t>
      </w:r>
    </w:p>
    <w:p w:rsidR="007E652D" w:rsidRPr="00C54308" w:rsidRDefault="007E652D" w:rsidP="007E652D">
      <w:pPr>
        <w:rPr>
          <w:i/>
          <w:sz w:val="24"/>
          <w:szCs w:val="24"/>
        </w:rPr>
      </w:pPr>
      <w:r w:rsidRPr="00C54308">
        <w:rPr>
          <w:i/>
          <w:sz w:val="24"/>
          <w:szCs w:val="24"/>
        </w:rPr>
        <w:t>Выполнение работы: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Собрать установку, изображенную на </w:t>
      </w:r>
      <w:proofErr w:type="gramStart"/>
      <w:r w:rsidRPr="00C54308">
        <w:rPr>
          <w:sz w:val="24"/>
          <w:szCs w:val="24"/>
        </w:rPr>
        <w:t>рисунке</w:t>
      </w:r>
      <w:proofErr w:type="gramEnd"/>
      <w:r w:rsidRPr="00C54308">
        <w:rPr>
          <w:sz w:val="24"/>
          <w:szCs w:val="24"/>
        </w:rPr>
        <w:t xml:space="preserve"> 3.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Установить на демонстрационном </w:t>
      </w:r>
      <w:proofErr w:type="gramStart"/>
      <w:r w:rsidRPr="00C54308">
        <w:rPr>
          <w:sz w:val="24"/>
          <w:szCs w:val="24"/>
        </w:rPr>
        <w:t>столе</w:t>
      </w:r>
      <w:proofErr w:type="gramEnd"/>
      <w:r w:rsidRPr="00C54308">
        <w:rPr>
          <w:sz w:val="24"/>
          <w:szCs w:val="24"/>
        </w:rPr>
        <w:t xml:space="preserve"> лампу и включить ее.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Смотря через дифракционную решетку, направить прибор на лампу так, чтобы через окно экрана прибора была видна нить лампы.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Экран прибора установить на возможно </w:t>
      </w:r>
      <w:proofErr w:type="gramStart"/>
      <w:r w:rsidRPr="00C54308">
        <w:rPr>
          <w:sz w:val="24"/>
          <w:szCs w:val="24"/>
        </w:rPr>
        <w:t>большем</w:t>
      </w:r>
      <w:proofErr w:type="gramEnd"/>
      <w:r w:rsidRPr="00C54308">
        <w:rPr>
          <w:sz w:val="24"/>
          <w:szCs w:val="24"/>
        </w:rPr>
        <w:t xml:space="preserve"> расстоянии от дифракционной решетки и получить на нем четкое изображение спектров первого и второго порядков.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Измерить по шкале бруска расстояние </w:t>
      </w:r>
      <w:r w:rsidRPr="00C54308">
        <w:rPr>
          <w:sz w:val="24"/>
          <w:szCs w:val="24"/>
          <w:lang w:val="en-US"/>
        </w:rPr>
        <w:t>b</w:t>
      </w:r>
      <w:r w:rsidRPr="00C54308">
        <w:rPr>
          <w:sz w:val="24"/>
          <w:szCs w:val="24"/>
        </w:rPr>
        <w:t xml:space="preserve"> от экрана прибора до дифракционной решетки.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Определить расстояние от нулевого деления шкалы экрана до середины фиолетовой полосы как слева а</w:t>
      </w:r>
      <w:r w:rsidRPr="00C54308">
        <w:rPr>
          <w:sz w:val="24"/>
          <w:szCs w:val="24"/>
          <w:vertAlign w:val="subscript"/>
        </w:rPr>
        <w:t>л</w:t>
      </w:r>
      <w:r w:rsidRPr="00C54308">
        <w:rPr>
          <w:sz w:val="24"/>
          <w:szCs w:val="24"/>
        </w:rPr>
        <w:t xml:space="preserve">, так и справа </w:t>
      </w:r>
      <w:proofErr w:type="spellStart"/>
      <w:proofErr w:type="gramStart"/>
      <w:r w:rsidRPr="00C54308">
        <w:rPr>
          <w:sz w:val="24"/>
          <w:szCs w:val="24"/>
        </w:rPr>
        <w:t>а</w:t>
      </w:r>
      <w:r w:rsidRPr="00C54308">
        <w:rPr>
          <w:sz w:val="24"/>
          <w:szCs w:val="24"/>
          <w:vertAlign w:val="subscript"/>
        </w:rPr>
        <w:t>п</w:t>
      </w:r>
      <w:r>
        <w:rPr>
          <w:sz w:val="24"/>
          <w:szCs w:val="24"/>
          <w:vertAlign w:val="subscript"/>
        </w:rPr>
        <w:t>р</w:t>
      </w:r>
      <w:proofErr w:type="spellEnd"/>
      <w:proofErr w:type="gramEnd"/>
      <w:r w:rsidRPr="00C54308">
        <w:rPr>
          <w:sz w:val="24"/>
          <w:szCs w:val="24"/>
        </w:rPr>
        <w:t xml:space="preserve"> для спектров первого порядка и вычислить среднее значение </w:t>
      </w:r>
      <w:proofErr w:type="spellStart"/>
      <w:r w:rsidRPr="00C54308">
        <w:rPr>
          <w:sz w:val="24"/>
          <w:szCs w:val="24"/>
        </w:rPr>
        <w:t>а</w:t>
      </w:r>
      <w:r w:rsidRPr="00C54308">
        <w:rPr>
          <w:sz w:val="24"/>
          <w:szCs w:val="24"/>
          <w:vertAlign w:val="subscript"/>
        </w:rPr>
        <w:t>ср</w:t>
      </w:r>
      <w:proofErr w:type="spellEnd"/>
      <w:r w:rsidRPr="00C54308">
        <w:rPr>
          <w:sz w:val="24"/>
          <w:szCs w:val="24"/>
        </w:rPr>
        <w:t>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Опыт повторить со спектром второго порядка.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Такие же измерения выполнить и для красных полос дифракционного спектра.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Вычислить по формуле </w:t>
      </w:r>
      <w:r w:rsidRPr="00993968">
        <w:rPr>
          <w:b/>
          <w:sz w:val="24"/>
          <w:szCs w:val="24"/>
        </w:rPr>
        <w:t xml:space="preserve">λ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bn</m:t>
            </m:r>
          </m:den>
        </m:f>
      </m:oMath>
      <w:r w:rsidRPr="00C54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54308">
        <w:rPr>
          <w:sz w:val="24"/>
          <w:szCs w:val="24"/>
        </w:rPr>
        <w:t>длину волны фиолетового и красного света для спектров первого и второго порядков.</w:t>
      </w:r>
    </w:p>
    <w:p w:rsidR="007E652D" w:rsidRPr="00C54308" w:rsidRDefault="007E652D" w:rsidP="007E652D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sz w:val="24"/>
          <w:szCs w:val="24"/>
        </w:rPr>
        <w:t>Результаты измерений и вычислений записать в таблицу:</w:t>
      </w:r>
    </w:p>
    <w:p w:rsidR="007E652D" w:rsidRPr="00C54308" w:rsidRDefault="007E652D" w:rsidP="007E65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943"/>
        <w:gridCol w:w="709"/>
        <w:gridCol w:w="1276"/>
        <w:gridCol w:w="567"/>
        <w:gridCol w:w="709"/>
        <w:gridCol w:w="708"/>
        <w:gridCol w:w="851"/>
        <w:gridCol w:w="567"/>
        <w:gridCol w:w="709"/>
        <w:gridCol w:w="992"/>
        <w:gridCol w:w="908"/>
      </w:tblGrid>
      <w:tr w:rsidR="007E652D" w:rsidRPr="00F65279" w:rsidTr="00E64320">
        <w:tc>
          <w:tcPr>
            <w:tcW w:w="506" w:type="dxa"/>
            <w:vMerge w:val="restart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943" w:type="dxa"/>
            <w:vMerge w:val="restart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Период дифракционной решетки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d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9" w:type="dxa"/>
            <w:vMerge w:val="restart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val="en-US"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Порядок спектра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Merge w:val="restart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Расстояние от дифракционной решетки до экрана </w:t>
            </w:r>
            <w:r w:rsidRPr="00754C86">
              <w:rPr>
                <w:b/>
                <w:sz w:val="24"/>
                <w:szCs w:val="24"/>
                <w:lang w:val="en-US" w:eastAsia="ru-RU"/>
              </w:rPr>
              <w:t>b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984" w:type="dxa"/>
            <w:gridSpan w:val="3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Видимые границы спектра фиолетового света</w:t>
            </w:r>
          </w:p>
        </w:tc>
        <w:tc>
          <w:tcPr>
            <w:tcW w:w="2127" w:type="dxa"/>
            <w:gridSpan w:val="3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Видимые границы спектра красного света</w:t>
            </w:r>
          </w:p>
        </w:tc>
        <w:tc>
          <w:tcPr>
            <w:tcW w:w="1900" w:type="dxa"/>
            <w:gridSpan w:val="2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Длина световой волны</w:t>
            </w:r>
          </w:p>
        </w:tc>
      </w:tr>
      <w:tr w:rsidR="007E652D" w:rsidRPr="00F65279" w:rsidTr="00E64320">
        <w:trPr>
          <w:cantSplit/>
          <w:trHeight w:val="1821"/>
        </w:trPr>
        <w:tc>
          <w:tcPr>
            <w:tcW w:w="506" w:type="dxa"/>
            <w:vMerge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слева </w:t>
            </w:r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л</w:t>
            </w:r>
            <w:r w:rsidRPr="00754C86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F652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справа </w:t>
            </w:r>
            <w:proofErr w:type="spellStart"/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8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851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слева </w:t>
            </w:r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л</w:t>
            </w:r>
            <w:r w:rsidRPr="00754C86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67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справа </w:t>
            </w:r>
            <w:proofErr w:type="spellStart"/>
            <w:proofErr w:type="gram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proofErr w:type="gram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09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754C86">
              <w:rPr>
                <w:b/>
                <w:sz w:val="24"/>
                <w:szCs w:val="24"/>
                <w:lang w:eastAsia="ru-RU"/>
              </w:rPr>
              <w:t>а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92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красного излучения </w:t>
            </w:r>
            <w:r w:rsidRPr="00754C86">
              <w:rPr>
                <w:b/>
                <w:sz w:val="24"/>
                <w:szCs w:val="24"/>
                <w:lang w:eastAsia="ru-RU"/>
              </w:rPr>
              <w:t>λ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кр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  <w:r w:rsidRPr="00F652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extDirection w:val="btLr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 xml:space="preserve">фиолетового излучения </w:t>
            </w:r>
            <w:r w:rsidRPr="00754C86">
              <w:rPr>
                <w:b/>
                <w:sz w:val="24"/>
                <w:szCs w:val="24"/>
                <w:lang w:eastAsia="ru-RU"/>
              </w:rPr>
              <w:t>λ</w:t>
            </w:r>
            <w:r w:rsidRPr="00754C86">
              <w:rPr>
                <w:b/>
                <w:sz w:val="24"/>
                <w:szCs w:val="24"/>
                <w:vertAlign w:val="subscript"/>
                <w:lang w:eastAsia="ru-RU"/>
              </w:rPr>
              <w:t>ф</w:t>
            </w:r>
            <w:r w:rsidRPr="00754C86">
              <w:rPr>
                <w:b/>
                <w:sz w:val="24"/>
                <w:szCs w:val="24"/>
                <w:lang w:eastAsia="ru-RU"/>
              </w:rPr>
              <w:t>, мм</w:t>
            </w:r>
            <w:r w:rsidRPr="00F65279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652D" w:rsidRPr="00F65279" w:rsidTr="00E64320">
        <w:tc>
          <w:tcPr>
            <w:tcW w:w="506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7E652D" w:rsidRPr="00CF28F0" w:rsidRDefault="007E652D" w:rsidP="00E64320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67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52D" w:rsidRPr="00F65279" w:rsidTr="00E64320">
        <w:tc>
          <w:tcPr>
            <w:tcW w:w="506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67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7E652D" w:rsidRPr="00F65279" w:rsidRDefault="007E652D" w:rsidP="00E6432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E652D" w:rsidRPr="00754C86" w:rsidRDefault="007E652D" w:rsidP="007E652D">
      <w:pPr>
        <w:jc w:val="center"/>
        <w:rPr>
          <w:b/>
          <w:color w:val="FF0000"/>
          <w:sz w:val="24"/>
          <w:szCs w:val="24"/>
          <w:u w:val="single"/>
        </w:rPr>
      </w:pPr>
      <w:r w:rsidRPr="00754C86">
        <w:rPr>
          <w:b/>
          <w:color w:val="FF0000"/>
          <w:sz w:val="24"/>
          <w:szCs w:val="24"/>
          <w:u w:val="single"/>
        </w:rPr>
        <w:t>ВСЕ РАСЧЕТЫ НИЖЕ ТАБЛИЦЫ</w:t>
      </w:r>
    </w:p>
    <w:p w:rsidR="007E652D" w:rsidRPr="00C54308" w:rsidRDefault="007E652D" w:rsidP="007E652D">
      <w:pPr>
        <w:rPr>
          <w:i/>
          <w:sz w:val="24"/>
          <w:szCs w:val="24"/>
        </w:rPr>
      </w:pPr>
      <w:r w:rsidRPr="00C54308">
        <w:rPr>
          <w:i/>
          <w:sz w:val="24"/>
          <w:szCs w:val="24"/>
        </w:rPr>
        <w:t>Контрольные вопросы:</w:t>
      </w:r>
    </w:p>
    <w:p w:rsidR="007E652D" w:rsidRPr="00C54308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Почему нулевой максимум дифракционного спектра белого света – белая полоса, а максимум высших порядков – набор цветных полос?</w:t>
      </w:r>
    </w:p>
    <w:p w:rsidR="007E652D" w:rsidRPr="00C54308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Почему максимумы располагаются как слева, так и справа от нулевого максимума?</w:t>
      </w:r>
    </w:p>
    <w:p w:rsidR="007E652D" w:rsidRPr="00C54308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 xml:space="preserve">В </w:t>
      </w:r>
      <w:proofErr w:type="gramStart"/>
      <w:r w:rsidRPr="00C54308">
        <w:rPr>
          <w:sz w:val="24"/>
          <w:szCs w:val="24"/>
        </w:rPr>
        <w:t>каких</w:t>
      </w:r>
      <w:proofErr w:type="gramEnd"/>
      <w:r w:rsidRPr="00C54308">
        <w:rPr>
          <w:sz w:val="24"/>
          <w:szCs w:val="24"/>
        </w:rPr>
        <w:t xml:space="preserve"> точка экрана получаются 1, 2, 3 максимумы?</w:t>
      </w:r>
    </w:p>
    <w:p w:rsidR="007E652D" w:rsidRPr="00C54308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Какой вид имеет интерференционная картина в случае монохроматического света?</w:t>
      </w:r>
    </w:p>
    <w:p w:rsidR="007E652D" w:rsidRPr="00C54308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В каких точках экрана получается световой минимум?</w:t>
      </w:r>
    </w:p>
    <w:p w:rsidR="007E652D" w:rsidRDefault="007E652D" w:rsidP="007E652D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sz w:val="24"/>
          <w:szCs w:val="24"/>
        </w:rPr>
        <w:t>Чему равна разность хода светового излучения (λ = 0,49 мкм), дающего 2-й максимум в дифракционном спектре? Определите частоту этого излучения.</w:t>
      </w:r>
    </w:p>
    <w:p w:rsidR="007E652D" w:rsidRDefault="007E652D" w:rsidP="007E652D">
      <w:pPr>
        <w:ind w:left="360"/>
        <w:rPr>
          <w:sz w:val="24"/>
          <w:szCs w:val="24"/>
        </w:rPr>
      </w:pPr>
      <w:r w:rsidRPr="007A48B4">
        <w:rPr>
          <w:b/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при ответах на контрольные вопросы пользуйтесь как конспектом прошлого учебного занятия, так и теорией, данной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данной работы. Кроме этого, при решении задач (а это вопрос №6) вам пригодится следующее: ν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  <w:proofErr w:type="gramStart"/>
      </m:oMath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7E652D" w:rsidRDefault="007E652D" w:rsidP="007E652D">
      <w:pPr>
        <w:ind w:left="360"/>
        <w:rPr>
          <w:sz w:val="24"/>
          <w:szCs w:val="24"/>
        </w:rPr>
      </w:pPr>
      <w:r>
        <w:rPr>
          <w:sz w:val="24"/>
          <w:szCs w:val="24"/>
        </w:rPr>
        <w:t>где с = 3∙10</w:t>
      </w:r>
      <w:r w:rsidRPr="007A48B4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м/с</w:t>
      </w:r>
    </w:p>
    <w:p w:rsidR="007E652D" w:rsidRPr="00EE3C5C" w:rsidRDefault="007E652D" w:rsidP="007E652D">
      <w:pPr>
        <w:jc w:val="center"/>
        <w:rPr>
          <w:b/>
          <w:i/>
          <w:sz w:val="24"/>
          <w:szCs w:val="24"/>
        </w:rPr>
      </w:pPr>
      <w:r w:rsidRPr="00EE3C5C">
        <w:rPr>
          <w:b/>
          <w:i/>
          <w:sz w:val="24"/>
          <w:szCs w:val="24"/>
        </w:rPr>
        <w:lastRenderedPageBreak/>
        <w:t>Практическая работа</w:t>
      </w:r>
      <w:r>
        <w:rPr>
          <w:b/>
          <w:i/>
          <w:sz w:val="24"/>
          <w:szCs w:val="24"/>
        </w:rPr>
        <w:t xml:space="preserve"> </w:t>
      </w:r>
      <w:r w:rsidRPr="00EE3C5C">
        <w:rPr>
          <w:b/>
          <w:i/>
          <w:sz w:val="24"/>
          <w:szCs w:val="24"/>
        </w:rPr>
        <w:t>Исследование явления фотоэффекта</w:t>
      </w:r>
    </w:p>
    <w:p w:rsidR="007E652D" w:rsidRPr="00ED4891" w:rsidRDefault="007E652D" w:rsidP="007E652D">
      <w:pPr>
        <w:jc w:val="center"/>
        <w:rPr>
          <w:i/>
          <w:sz w:val="24"/>
          <w:szCs w:val="24"/>
        </w:rPr>
      </w:pPr>
    </w:p>
    <w:p w:rsidR="007E652D" w:rsidRPr="00C54308" w:rsidRDefault="007E652D" w:rsidP="007E652D">
      <w:pPr>
        <w:rPr>
          <w:i/>
          <w:sz w:val="24"/>
          <w:szCs w:val="24"/>
        </w:rPr>
      </w:pPr>
      <w:r w:rsidRPr="00C54308">
        <w:rPr>
          <w:i/>
          <w:sz w:val="24"/>
          <w:szCs w:val="24"/>
          <w:u w:val="single"/>
        </w:rPr>
        <w:t>Цель:</w:t>
      </w:r>
      <w:r w:rsidRPr="00C54308">
        <w:rPr>
          <w:i/>
          <w:sz w:val="24"/>
          <w:szCs w:val="24"/>
        </w:rPr>
        <w:t xml:space="preserve"> по экспериментальным данным исследовать явление фотоэффекта, определить значение </w:t>
      </w:r>
      <w:proofErr w:type="gramStart"/>
      <w:r w:rsidRPr="00C54308">
        <w:rPr>
          <w:i/>
          <w:sz w:val="24"/>
          <w:szCs w:val="24"/>
        </w:rPr>
        <w:t>постоянной</w:t>
      </w:r>
      <w:proofErr w:type="gramEnd"/>
      <w:r w:rsidRPr="00C54308">
        <w:rPr>
          <w:i/>
          <w:sz w:val="24"/>
          <w:szCs w:val="24"/>
        </w:rPr>
        <w:t xml:space="preserve"> Планка. </w:t>
      </w: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С целью исследования фотоэффекта собрали электрическую цепь, пока</w:t>
      </w:r>
      <w:r w:rsidRPr="00C54308">
        <w:rPr>
          <w:color w:val="000000"/>
          <w:sz w:val="24"/>
          <w:szCs w:val="24"/>
        </w:rPr>
        <w:softHyphen/>
        <w:t>занную на    рис. 1. Она состоит из вакуумного стеклянного баллона с электродами, вольтметра, амперметра и источника напряжения. Проводи</w:t>
      </w:r>
      <w:r w:rsidRPr="00C54308">
        <w:rPr>
          <w:color w:val="000000"/>
          <w:sz w:val="24"/>
          <w:szCs w:val="24"/>
        </w:rPr>
        <w:softHyphen/>
        <w:t>лись две серии опытов.</w:t>
      </w:r>
    </w:p>
    <w:p w:rsidR="007E652D" w:rsidRPr="00D55300" w:rsidRDefault="00B923ED" w:rsidP="007E652D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-3175</wp:posOffset>
            </wp:positionV>
            <wp:extent cx="1870075" cy="1198880"/>
            <wp:effectExtent l="19050" t="0" r="0" b="0"/>
            <wp:wrapTight wrapText="bothSides">
              <wp:wrapPolygon edited="0">
                <wp:start x="-220" y="0"/>
                <wp:lineTo x="-220" y="21280"/>
                <wp:lineTo x="21563" y="21280"/>
                <wp:lineTo x="21563" y="0"/>
                <wp:lineTo x="-22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52D" w:rsidRPr="00C54308" w:rsidRDefault="007E652D" w:rsidP="007E652D">
      <w:pPr>
        <w:rPr>
          <w:color w:val="000000"/>
          <w:sz w:val="24"/>
          <w:szCs w:val="24"/>
        </w:rPr>
      </w:pPr>
      <w:r w:rsidRPr="00D55300">
        <w:rPr>
          <w:b/>
          <w:i/>
          <w:iCs/>
          <w:color w:val="000000"/>
          <w:sz w:val="24"/>
          <w:szCs w:val="24"/>
        </w:rPr>
        <w:t xml:space="preserve">                    </w:t>
      </w:r>
      <w:r w:rsidRPr="00D55300">
        <w:rPr>
          <w:b/>
          <w:i/>
          <w:color w:val="000000"/>
          <w:sz w:val="24"/>
          <w:szCs w:val="24"/>
        </w:rPr>
        <w:t>В первой серии</w:t>
      </w:r>
      <w:r w:rsidRPr="00C54308">
        <w:rPr>
          <w:color w:val="000000"/>
          <w:sz w:val="24"/>
          <w:szCs w:val="24"/>
        </w:rPr>
        <w:t xml:space="preserve"> эксперимен</w:t>
      </w:r>
      <w:r w:rsidRPr="00C54308">
        <w:rPr>
          <w:color w:val="000000"/>
          <w:sz w:val="24"/>
          <w:szCs w:val="24"/>
        </w:rPr>
        <w:softHyphen/>
        <w:t>тов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установки освещали мо</w:t>
      </w:r>
      <w:r w:rsidRPr="00C54308">
        <w:rPr>
          <w:color w:val="000000"/>
          <w:sz w:val="24"/>
          <w:szCs w:val="24"/>
        </w:rPr>
        <w:softHyphen/>
        <w:t xml:space="preserve">нохроматическим светом с частотой ν = 1,76 </w:t>
      </w:r>
      <w:r>
        <w:rPr>
          <w:color w:val="000000"/>
          <w:sz w:val="24"/>
          <w:szCs w:val="24"/>
        </w:rPr>
        <w:t>∙</w:t>
      </w:r>
      <w:r w:rsidRPr="00C54308">
        <w:rPr>
          <w:color w:val="000000"/>
          <w:sz w:val="24"/>
          <w:szCs w:val="24"/>
        </w:rPr>
        <w:t>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 и измеряли силу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>, соответствующую разности потен</w:t>
      </w:r>
      <w:r w:rsidRPr="00C54308">
        <w:rPr>
          <w:color w:val="000000"/>
          <w:sz w:val="24"/>
          <w:szCs w:val="24"/>
        </w:rPr>
        <w:softHyphen/>
        <w:t xml:space="preserve">циалов (напряжению) между анодом и катодом </w:t>
      </w:r>
      <w:r w:rsidRPr="00C54308">
        <w:rPr>
          <w:i/>
          <w:iCs/>
          <w:color w:val="000000"/>
          <w:sz w:val="24"/>
          <w:szCs w:val="24"/>
        </w:rPr>
        <w:t xml:space="preserve">=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а</w:t>
      </w:r>
      <w:r w:rsidRPr="00C54308">
        <w:rPr>
          <w:i/>
          <w:iCs/>
          <w:color w:val="000000"/>
          <w:sz w:val="24"/>
          <w:szCs w:val="24"/>
        </w:rPr>
        <w:t xml:space="preserve"> -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к</w:t>
      </w:r>
      <w:r w:rsidRPr="00C54308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представлены в таблице 1.</w:t>
      </w:r>
    </w:p>
    <w:p w:rsidR="007E652D" w:rsidRPr="00C54308" w:rsidRDefault="007E652D" w:rsidP="007E652D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                    </w:t>
      </w:r>
      <w:r w:rsidRPr="00C54308">
        <w:rPr>
          <w:i/>
          <w:iCs/>
          <w:color w:val="000000"/>
          <w:sz w:val="24"/>
          <w:szCs w:val="24"/>
        </w:rPr>
        <w:t xml:space="preserve">Рис. 1                                                                                                    </w:t>
      </w:r>
    </w:p>
    <w:p w:rsidR="007E652D" w:rsidRPr="00D55300" w:rsidRDefault="007E652D" w:rsidP="007E652D">
      <w:pPr>
        <w:rPr>
          <w:b/>
          <w:i/>
          <w:color w:val="000000"/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D55300">
        <w:rPr>
          <w:b/>
          <w:i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5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674"/>
      </w:tblGrid>
      <w:tr w:rsidR="007E652D" w:rsidRPr="00F65279" w:rsidTr="00E64320">
        <w:tc>
          <w:tcPr>
            <w:tcW w:w="1358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U</w:t>
            </w:r>
            <w:r w:rsidRPr="00F65279">
              <w:rPr>
                <w:i/>
                <w:iCs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35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708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4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7E652D" w:rsidRPr="00F65279" w:rsidTr="00E64320">
        <w:tc>
          <w:tcPr>
            <w:tcW w:w="1358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-10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735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1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50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74" w:type="dxa"/>
          </w:tcPr>
          <w:p w:rsidR="007E652D" w:rsidRPr="00F65279" w:rsidRDefault="007E652D" w:rsidP="00E64320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</w:tr>
    </w:tbl>
    <w:p w:rsidR="007E652D" w:rsidRPr="00C54308" w:rsidRDefault="007E652D" w:rsidP="007E652D">
      <w:pPr>
        <w:rPr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 основе этих экспериментальных данных надо выполнить следующее:</w:t>
      </w:r>
    </w:p>
    <w:p w:rsidR="007E652D" w:rsidRPr="00C54308" w:rsidRDefault="007E652D" w:rsidP="007E652D">
      <w:pPr>
        <w:numPr>
          <w:ilvl w:val="0"/>
          <w:numId w:val="3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Построить график силы 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 xml:space="preserve">  в зависимости от напряжения между анодом</w:t>
      </w:r>
      <w:r w:rsidRPr="00C54308">
        <w:rPr>
          <w:color w:val="000000"/>
          <w:sz w:val="24"/>
          <w:szCs w:val="24"/>
        </w:rPr>
        <w:br/>
        <w:t xml:space="preserve">и катодом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(используя такой масштаб: 1 см для 2</w:t>
      </w:r>
      <w:proofErr w:type="gramStart"/>
      <w:r w:rsidRPr="00C54308">
        <w:rPr>
          <w:color w:val="000000"/>
          <w:sz w:val="24"/>
          <w:szCs w:val="24"/>
        </w:rPr>
        <w:t xml:space="preserve"> В</w:t>
      </w:r>
      <w:proofErr w:type="gramEnd"/>
      <w:r w:rsidRPr="00C54308">
        <w:rPr>
          <w:color w:val="000000"/>
          <w:sz w:val="24"/>
          <w:szCs w:val="24"/>
        </w:rPr>
        <w:t>; 5 см для 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А).</w:t>
      </w:r>
    </w:p>
    <w:p w:rsidR="007E652D" w:rsidRPr="00C54308" w:rsidRDefault="007E652D" w:rsidP="007E652D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Объяснить   по   разным   частям</w:t>
      </w:r>
      <w:r>
        <w:rPr>
          <w:color w:val="000000"/>
          <w:sz w:val="24"/>
          <w:szCs w:val="24"/>
        </w:rPr>
        <w:t xml:space="preserve"> графика протекание тока в цепи (</w:t>
      </w:r>
      <w:proofErr w:type="gramStart"/>
      <w:r w:rsidRPr="00EE3C5C">
        <w:rPr>
          <w:b/>
          <w:color w:val="FF0000"/>
          <w:sz w:val="24"/>
          <w:szCs w:val="24"/>
        </w:rPr>
        <w:t>Выделите на графике 3 участка и объясните что происходит</w:t>
      </w:r>
      <w:proofErr w:type="gramEnd"/>
      <w:r w:rsidRPr="00EE3C5C">
        <w:rPr>
          <w:b/>
          <w:color w:val="FF0000"/>
          <w:sz w:val="24"/>
          <w:szCs w:val="24"/>
        </w:rPr>
        <w:t xml:space="preserve"> на каждом из них с силой тока и напряжением</w:t>
      </w:r>
      <w:r>
        <w:rPr>
          <w:color w:val="000000"/>
          <w:sz w:val="24"/>
          <w:szCs w:val="24"/>
        </w:rPr>
        <w:t>).</w:t>
      </w:r>
    </w:p>
    <w:p w:rsidR="007E652D" w:rsidRPr="00C54308" w:rsidRDefault="007E652D" w:rsidP="007E652D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Ответить, чему соответствует и как называется значение напряжения -5 В.</w:t>
      </w:r>
    </w:p>
    <w:p w:rsidR="007E652D" w:rsidRPr="00C54308" w:rsidRDefault="007E652D" w:rsidP="007E652D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этот результат, опре</w:t>
      </w:r>
      <w:r w:rsidRPr="00C54308">
        <w:rPr>
          <w:color w:val="000000"/>
          <w:sz w:val="24"/>
          <w:szCs w:val="24"/>
        </w:rPr>
        <w:softHyphen/>
        <w:t>делить максимальную  кинетическую энергию  вырванных светом электро</w:t>
      </w:r>
      <w:r w:rsidRPr="00C54308">
        <w:rPr>
          <w:color w:val="000000"/>
          <w:sz w:val="24"/>
          <w:szCs w:val="24"/>
        </w:rPr>
        <w:softHyphen/>
        <w:t xml:space="preserve">нов (заряд электрона </w:t>
      </w:r>
      <w:r w:rsidRPr="00C54308">
        <w:rPr>
          <w:i/>
          <w:iCs/>
          <w:color w:val="000000"/>
          <w:sz w:val="24"/>
          <w:szCs w:val="24"/>
        </w:rPr>
        <w:t xml:space="preserve">е = </w:t>
      </w:r>
      <w:r w:rsidRPr="00C54308">
        <w:rPr>
          <w:color w:val="000000"/>
          <w:sz w:val="24"/>
          <w:szCs w:val="24"/>
        </w:rPr>
        <w:t>1,6 ∙10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 Кл).</w:t>
      </w:r>
    </w:p>
    <w:p w:rsidR="007E652D" w:rsidRDefault="007E652D" w:rsidP="007E652D">
      <w:pPr>
        <w:rPr>
          <w:b/>
          <w:i/>
          <w:sz w:val="24"/>
          <w:szCs w:val="24"/>
        </w:rPr>
      </w:pPr>
    </w:p>
    <w:p w:rsidR="007E652D" w:rsidRPr="00C54308" w:rsidRDefault="007E652D" w:rsidP="007E652D">
      <w:pPr>
        <w:rPr>
          <w:color w:val="000000"/>
          <w:sz w:val="24"/>
          <w:szCs w:val="24"/>
        </w:rPr>
      </w:pPr>
      <w:r w:rsidRPr="00D55300">
        <w:rPr>
          <w:b/>
          <w:i/>
          <w:sz w:val="24"/>
          <w:szCs w:val="24"/>
        </w:rPr>
        <w:t>Вторая серия</w:t>
      </w:r>
      <w:r w:rsidRPr="00C54308">
        <w:rPr>
          <w:sz w:val="24"/>
          <w:szCs w:val="24"/>
        </w:rPr>
        <w:t xml:space="preserve"> опытов посвящалась</w:t>
      </w:r>
      <w:r w:rsidRPr="00C54308">
        <w:rPr>
          <w:color w:val="000000"/>
          <w:sz w:val="24"/>
          <w:szCs w:val="24"/>
        </w:rPr>
        <w:t xml:space="preserve"> определению </w:t>
      </w:r>
      <w:proofErr w:type="gramStart"/>
      <w:r w:rsidRPr="00C54308">
        <w:rPr>
          <w:color w:val="000000"/>
          <w:sz w:val="24"/>
          <w:szCs w:val="24"/>
        </w:rPr>
        <w:t>постоянной</w:t>
      </w:r>
      <w:proofErr w:type="gramEnd"/>
      <w:r w:rsidRPr="00C54308">
        <w:rPr>
          <w:color w:val="000000"/>
          <w:sz w:val="24"/>
          <w:szCs w:val="24"/>
        </w:rPr>
        <w:t xml:space="preserve"> Планка и работы выхода для извле</w:t>
      </w:r>
      <w:r w:rsidRPr="00C54308">
        <w:rPr>
          <w:color w:val="000000"/>
          <w:sz w:val="24"/>
          <w:szCs w:val="24"/>
        </w:rPr>
        <w:softHyphen/>
        <w:t>чения электрона из металла. Для этой цели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освещали монох</w:t>
      </w:r>
      <w:r w:rsidRPr="00C54308">
        <w:rPr>
          <w:color w:val="000000"/>
          <w:sz w:val="24"/>
          <w:szCs w:val="24"/>
        </w:rPr>
        <w:softHyphen/>
        <w:t>роматическим светом разной часто</w:t>
      </w:r>
      <w:r w:rsidRPr="00C54308">
        <w:rPr>
          <w:color w:val="000000"/>
          <w:sz w:val="24"/>
          <w:szCs w:val="24"/>
        </w:rPr>
        <w:softHyphen/>
        <w:t>ты. Для каждой частоты была оп</w:t>
      </w:r>
      <w:r w:rsidRPr="00C54308">
        <w:rPr>
          <w:color w:val="000000"/>
          <w:sz w:val="24"/>
          <w:szCs w:val="24"/>
        </w:rPr>
        <w:softHyphen/>
        <w:t>ределена максимальная кинетичес</w:t>
      </w:r>
      <w:r w:rsidRPr="00C54308">
        <w:rPr>
          <w:color w:val="000000"/>
          <w:sz w:val="24"/>
          <w:szCs w:val="24"/>
        </w:rPr>
        <w:softHyphen/>
        <w:t xml:space="preserve">кая энергия вырываемых светом электронов.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занесены в таблице 2.</w:t>
      </w:r>
    </w:p>
    <w:p w:rsidR="007E652D" w:rsidRPr="00D55300" w:rsidRDefault="007E652D" w:rsidP="007E652D">
      <w:pPr>
        <w:rPr>
          <w:b/>
          <w:color w:val="000000"/>
          <w:sz w:val="24"/>
          <w:szCs w:val="24"/>
        </w:rPr>
      </w:pPr>
      <w:r w:rsidRPr="00D55300">
        <w:rPr>
          <w:b/>
          <w:i/>
          <w:color w:val="00000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7E652D" w:rsidRPr="00F65279" w:rsidTr="00E64320">
        <w:tc>
          <w:tcPr>
            <w:tcW w:w="1526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ν,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20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6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6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7E652D" w:rsidRPr="00F65279" w:rsidTr="00E64320">
        <w:tc>
          <w:tcPr>
            <w:tcW w:w="1526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279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65279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-19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Дж</w:t>
            </w:r>
          </w:p>
        </w:tc>
        <w:tc>
          <w:tcPr>
            <w:tcW w:w="120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67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36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68" w:type="dxa"/>
          </w:tcPr>
          <w:p w:rsidR="007E652D" w:rsidRPr="00F65279" w:rsidRDefault="007E652D" w:rsidP="00E6432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</w:tbl>
    <w:p w:rsidR="007E652D" w:rsidRPr="00C54308" w:rsidRDefault="007E652D" w:rsidP="007E652D">
      <w:pPr>
        <w:rPr>
          <w:color w:val="000000"/>
          <w:sz w:val="24"/>
          <w:szCs w:val="24"/>
        </w:rPr>
      </w:pPr>
    </w:p>
    <w:p w:rsidR="007E652D" w:rsidRPr="00C54308" w:rsidRDefault="007E652D" w:rsidP="007E652D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Выполнить следующие задания:</w:t>
      </w:r>
    </w:p>
    <w:p w:rsidR="007E652D" w:rsidRPr="00C54308" w:rsidRDefault="007E652D" w:rsidP="007E652D">
      <w:pPr>
        <w:numPr>
          <w:ilvl w:val="0"/>
          <w:numId w:val="4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Начертить график изменений этой энергии в  зависимости  от  частоты  света  (рекомендуемый масштаб: 10 см для  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Гц; 2,5 см для 10</w:t>
      </w:r>
      <w:r w:rsidRPr="00C54308">
        <w:rPr>
          <w:color w:val="000000"/>
          <w:sz w:val="24"/>
          <w:szCs w:val="24"/>
          <w:vertAlign w:val="superscript"/>
        </w:rPr>
        <w:t>-19</w:t>
      </w:r>
      <w:r w:rsidRPr="00C54308">
        <w:rPr>
          <w:color w:val="000000"/>
          <w:sz w:val="24"/>
          <w:szCs w:val="24"/>
        </w:rPr>
        <w:t xml:space="preserve">  Дж).</w:t>
      </w:r>
    </w:p>
    <w:p w:rsidR="007E652D" w:rsidRPr="00C54308" w:rsidRDefault="007E652D" w:rsidP="007E652D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Сформулировать закон фотоэф</w:t>
      </w:r>
      <w:r w:rsidRPr="00C54308">
        <w:rPr>
          <w:color w:val="000000"/>
          <w:sz w:val="24"/>
          <w:szCs w:val="24"/>
        </w:rPr>
        <w:softHyphen/>
        <w:t>фекта, представленный этим графиком.</w:t>
      </w:r>
    </w:p>
    <w:p w:rsidR="007E652D" w:rsidRPr="00C54308" w:rsidRDefault="007E652D" w:rsidP="007E652D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полученный график, определить частоту красной границы фотоэффекта для данного катода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 w:rsidRPr="00C5430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</w:t>
      </w:r>
      <w:r w:rsidRPr="00EE3C5C">
        <w:rPr>
          <w:b/>
          <w:color w:val="FF0000"/>
          <w:sz w:val="24"/>
          <w:szCs w:val="24"/>
        </w:rPr>
        <w:t>Продолжите пунктиром линию графика до пересечения с осью частоты ν. В точке пересечения линии графика с осью будет значение красной границы фотоэффекта</w:t>
      </w:r>
      <w:r>
        <w:rPr>
          <w:color w:val="000000"/>
          <w:sz w:val="24"/>
          <w:szCs w:val="24"/>
        </w:rPr>
        <w:t xml:space="preserve">) </w:t>
      </w:r>
      <w:r w:rsidRPr="00C54308">
        <w:rPr>
          <w:color w:val="000000"/>
          <w:sz w:val="24"/>
          <w:szCs w:val="24"/>
        </w:rPr>
        <w:t>Ответить на вопросы: какой длине световой   волны   соответствует   эта частота?   В   какой   области   спектра электромагнитных    волн    находится красная   граница   фотоэффекта   для данного вещества?</w:t>
      </w:r>
    </w:p>
    <w:p w:rsidR="007E652D" w:rsidRPr="00C54308" w:rsidRDefault="007E652D" w:rsidP="007E652D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Написать и прокомментировать связь между частотой использованного света и максимальной кинетичес</w:t>
      </w:r>
      <w:r w:rsidRPr="00C54308">
        <w:rPr>
          <w:color w:val="000000"/>
          <w:sz w:val="24"/>
          <w:szCs w:val="24"/>
        </w:rPr>
        <w:softHyphen/>
        <w:t>кой энергией одного вырванного из металла электрона.</w:t>
      </w:r>
    </w:p>
    <w:p w:rsidR="007E652D" w:rsidRPr="00C54308" w:rsidRDefault="007E652D" w:rsidP="007E652D">
      <w:pPr>
        <w:numPr>
          <w:ilvl w:val="0"/>
          <w:numId w:val="4"/>
        </w:numPr>
        <w:rPr>
          <w:color w:val="000000"/>
          <w:sz w:val="24"/>
          <w:szCs w:val="24"/>
        </w:rPr>
      </w:pPr>
      <w:proofErr w:type="gramStart"/>
      <w:r w:rsidRPr="00C54308">
        <w:rPr>
          <w:color w:val="000000"/>
          <w:sz w:val="24"/>
          <w:szCs w:val="24"/>
        </w:rPr>
        <w:t>Исходя из данных графика</w:t>
      </w:r>
      <w:r>
        <w:rPr>
          <w:color w:val="000000"/>
          <w:sz w:val="24"/>
          <w:szCs w:val="24"/>
        </w:rPr>
        <w:t>, оп</w:t>
      </w:r>
      <w:r>
        <w:rPr>
          <w:color w:val="000000"/>
          <w:sz w:val="24"/>
          <w:szCs w:val="24"/>
        </w:rPr>
        <w:softHyphen/>
        <w:t>ределить постоянную Планка (</w:t>
      </w:r>
      <w:r w:rsidRPr="004A2150">
        <w:rPr>
          <w:b/>
          <w:color w:val="FF0000"/>
          <w:sz w:val="24"/>
          <w:szCs w:val="24"/>
        </w:rPr>
        <w:t xml:space="preserve">Для этого рассмотрите прямоугольный треугольник, который у вас получился при </w:t>
      </w:r>
      <w:r w:rsidRPr="004A2150">
        <w:rPr>
          <w:b/>
          <w:color w:val="FF0000"/>
          <w:sz w:val="24"/>
          <w:szCs w:val="24"/>
        </w:rPr>
        <w:lastRenderedPageBreak/>
        <w:t>выполнении пункта 3 этой части работы.</w:t>
      </w:r>
      <w:proofErr w:type="gramEnd"/>
      <w:r w:rsidRPr="004A2150">
        <w:rPr>
          <w:b/>
          <w:color w:val="FF0000"/>
          <w:sz w:val="24"/>
          <w:szCs w:val="24"/>
        </w:rPr>
        <w:t xml:space="preserve"> </w:t>
      </w:r>
      <w:proofErr w:type="gramStart"/>
      <w:r w:rsidRPr="004A2150">
        <w:rPr>
          <w:b/>
          <w:color w:val="FF0000"/>
          <w:sz w:val="24"/>
          <w:szCs w:val="24"/>
        </w:rPr>
        <w:t xml:space="preserve">Чтобы определить постоянную Планка вам необходимо </w:t>
      </w:r>
      <w:r>
        <w:rPr>
          <w:b/>
          <w:color w:val="FF0000"/>
          <w:sz w:val="24"/>
          <w:szCs w:val="24"/>
        </w:rPr>
        <w:t xml:space="preserve">найти </w:t>
      </w:r>
      <w:r w:rsidRPr="004A2150">
        <w:rPr>
          <w:b/>
          <w:color w:val="FF0000"/>
          <w:sz w:val="24"/>
          <w:szCs w:val="24"/>
        </w:rPr>
        <w:t>тангенс угла наклона линии графика к оси</w:t>
      </w:r>
      <w:r>
        <w:rPr>
          <w:color w:val="000000"/>
          <w:sz w:val="24"/>
          <w:szCs w:val="24"/>
        </w:rPr>
        <w:t xml:space="preserve"> </w:t>
      </w:r>
      <w:r w:rsidRPr="00EE3C5C">
        <w:rPr>
          <w:b/>
          <w:color w:val="FF0000"/>
          <w:sz w:val="24"/>
          <w:szCs w:val="24"/>
        </w:rPr>
        <w:t>ν</w:t>
      </w:r>
      <w:r>
        <w:rPr>
          <w:b/>
          <w:color w:val="FF0000"/>
          <w:sz w:val="24"/>
          <w:szCs w:val="24"/>
        </w:rPr>
        <w:t xml:space="preserve">: отношение значение </w:t>
      </w:r>
      <w:proofErr w:type="spellStart"/>
      <w:r w:rsidRPr="004A2150">
        <w:rPr>
          <w:b/>
          <w:color w:val="FF0000"/>
          <w:sz w:val="24"/>
          <w:szCs w:val="24"/>
          <w:lang w:eastAsia="ru-RU"/>
        </w:rPr>
        <w:t>Е</w:t>
      </w:r>
      <w:r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Pr="004A2150">
        <w:rPr>
          <w:b/>
          <w:color w:val="FF0000"/>
          <w:sz w:val="24"/>
          <w:szCs w:val="24"/>
          <w:lang w:eastAsia="ru-RU"/>
        </w:rPr>
        <w:t xml:space="preserve"> к изменению частоты </w:t>
      </w:r>
      <w:r w:rsidRPr="004A2150">
        <w:rPr>
          <w:b/>
          <w:color w:val="FF0000"/>
          <w:sz w:val="24"/>
          <w:szCs w:val="24"/>
        </w:rPr>
        <w:t>ν</w:t>
      </w:r>
      <w:r>
        <w:rPr>
          <w:b/>
          <w:color w:val="FF0000"/>
          <w:sz w:val="24"/>
          <w:szCs w:val="24"/>
        </w:rPr>
        <w:t xml:space="preserve"> (Не забывайте про степени у значений кинетической энергии и частоты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Pr="004A2150">
        <w:rPr>
          <w:b/>
          <w:color w:val="FF0000"/>
          <w:sz w:val="24"/>
          <w:szCs w:val="24"/>
        </w:rPr>
        <w:t xml:space="preserve">Полученное значение </w:t>
      </w:r>
      <w:proofErr w:type="gramStart"/>
      <w:r w:rsidRPr="004A2150">
        <w:rPr>
          <w:b/>
          <w:color w:val="FF0000"/>
          <w:sz w:val="24"/>
          <w:szCs w:val="24"/>
        </w:rPr>
        <w:t>постоянной</w:t>
      </w:r>
      <w:proofErr w:type="gramEnd"/>
      <w:r w:rsidRPr="004A2150">
        <w:rPr>
          <w:b/>
          <w:color w:val="FF0000"/>
          <w:sz w:val="24"/>
          <w:szCs w:val="24"/>
        </w:rPr>
        <w:t xml:space="preserve"> Планка не должно сильно отличаться от 6, 63·10</w:t>
      </w:r>
      <w:r w:rsidRPr="004A2150">
        <w:rPr>
          <w:b/>
          <w:color w:val="FF0000"/>
          <w:sz w:val="24"/>
          <w:szCs w:val="24"/>
          <w:vertAlign w:val="superscript"/>
        </w:rPr>
        <w:t>-34</w:t>
      </w:r>
      <w:r w:rsidRPr="004A2150">
        <w:rPr>
          <w:b/>
          <w:color w:val="FF0000"/>
          <w:sz w:val="24"/>
          <w:szCs w:val="24"/>
        </w:rPr>
        <w:t xml:space="preserve"> Дж·с</w:t>
      </w:r>
      <w:r>
        <w:rPr>
          <w:color w:val="000000"/>
          <w:sz w:val="24"/>
          <w:szCs w:val="24"/>
        </w:rPr>
        <w:t>)</w:t>
      </w:r>
    </w:p>
    <w:p w:rsidR="007E652D" w:rsidRPr="00C54308" w:rsidRDefault="007E652D" w:rsidP="007E652D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Вычислить  работу выхода,   используя   сначала   значение   частоты красной границы фотоэффекта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4A2150">
        <w:rPr>
          <w:b/>
          <w:color w:val="FF0000"/>
          <w:sz w:val="24"/>
          <w:szCs w:val="24"/>
        </w:rPr>
        <w:t>(А = h·ν</w:t>
      </w:r>
      <w:r w:rsidRPr="004A2150">
        <w:rPr>
          <w:b/>
          <w:color w:val="FF0000"/>
          <w:sz w:val="24"/>
          <w:szCs w:val="24"/>
          <w:vertAlign w:val="subscript"/>
        </w:rPr>
        <w:t xml:space="preserve"> </w:t>
      </w:r>
      <w:r w:rsidRPr="004A2150">
        <w:rPr>
          <w:b/>
          <w:color w:val="FF0000"/>
          <w:sz w:val="24"/>
          <w:szCs w:val="24"/>
          <w:vertAlign w:val="subscript"/>
          <w:lang w:val="en-US"/>
        </w:rPr>
        <w:t>m</w:t>
      </w:r>
      <w:r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 xml:space="preserve">, </w:t>
      </w:r>
      <w:r w:rsidRPr="00C54308">
        <w:rPr>
          <w:color w:val="000000"/>
          <w:sz w:val="24"/>
          <w:szCs w:val="24"/>
          <w:lang w:val="en-US"/>
        </w:rPr>
        <w:t>a</w:t>
      </w:r>
      <w:r w:rsidRPr="00C54308">
        <w:rPr>
          <w:color w:val="000000"/>
          <w:sz w:val="24"/>
          <w:szCs w:val="24"/>
        </w:rPr>
        <w:t xml:space="preserve"> затем последний экспериментальный результат таблицы 2</w:t>
      </w:r>
      <w:r>
        <w:rPr>
          <w:color w:val="000000"/>
          <w:sz w:val="24"/>
          <w:szCs w:val="24"/>
        </w:rPr>
        <w:t xml:space="preserve"> </w:t>
      </w:r>
      <w:r w:rsidRPr="004A2150">
        <w:rPr>
          <w:b/>
          <w:color w:val="FF0000"/>
          <w:sz w:val="24"/>
          <w:szCs w:val="24"/>
        </w:rPr>
        <w:t xml:space="preserve">(А = h·ν - </w:t>
      </w:r>
      <w:proofErr w:type="spellStart"/>
      <w:r w:rsidRPr="004A2150">
        <w:rPr>
          <w:b/>
          <w:color w:val="FF0000"/>
          <w:sz w:val="24"/>
          <w:szCs w:val="24"/>
          <w:lang w:eastAsia="ru-RU"/>
        </w:rPr>
        <w:t>Е</w:t>
      </w:r>
      <w:r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>; сравнить оба по</w:t>
      </w:r>
      <w:r w:rsidRPr="00C54308">
        <w:rPr>
          <w:color w:val="000000"/>
          <w:sz w:val="24"/>
          <w:szCs w:val="24"/>
        </w:rPr>
        <w:softHyphen/>
        <w:t>лученных значения. (Как вы думаете, с чем связаны возможные различия</w:t>
      </w:r>
      <w:r w:rsidRPr="00CA7FFB">
        <w:rPr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между ними?)</w:t>
      </w:r>
    </w:p>
    <w:p w:rsidR="007E652D" w:rsidRPr="007E652D" w:rsidRDefault="007E652D"/>
    <w:sectPr w:rsidR="007E652D" w:rsidRPr="007E652D" w:rsidSect="00A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3A9"/>
    <w:multiLevelType w:val="hybridMultilevel"/>
    <w:tmpl w:val="28E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ECD"/>
    <w:multiLevelType w:val="hybridMultilevel"/>
    <w:tmpl w:val="1A44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12D2"/>
    <w:multiLevelType w:val="hybridMultilevel"/>
    <w:tmpl w:val="7A5E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2D27"/>
    <w:multiLevelType w:val="hybridMultilevel"/>
    <w:tmpl w:val="F18C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2D"/>
    <w:rsid w:val="000728A0"/>
    <w:rsid w:val="001C353D"/>
    <w:rsid w:val="002F5E31"/>
    <w:rsid w:val="00324815"/>
    <w:rsid w:val="007E652D"/>
    <w:rsid w:val="009964BB"/>
    <w:rsid w:val="00B9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2020-06-17T07:03:00Z</dcterms:created>
  <dcterms:modified xsi:type="dcterms:W3CDTF">2020-06-17T07:03:00Z</dcterms:modified>
</cp:coreProperties>
</file>