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9E" w:rsidRDefault="00CC329E" w:rsidP="00FC1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17 июня </w:t>
      </w:r>
    </w:p>
    <w:p w:rsidR="00CC329E" w:rsidRDefault="00CC329E" w:rsidP="00CC3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развития бух.учета, выписать основные моменты.</w:t>
      </w:r>
    </w:p>
    <w:p w:rsidR="00CC329E" w:rsidRDefault="00CC329E" w:rsidP="00CC3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теме1.</w:t>
      </w:r>
    </w:p>
    <w:p w:rsidR="00CC329E" w:rsidRDefault="00CC329E" w:rsidP="00CC3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скинуть на проверку.</w:t>
      </w:r>
    </w:p>
    <w:p w:rsidR="00CC329E" w:rsidRDefault="00CC329E" w:rsidP="00CC32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E7F" w:rsidRDefault="00CC329E" w:rsidP="00FC1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 </w:t>
      </w:r>
      <w:r w:rsidR="00FC1BDC">
        <w:rPr>
          <w:rFonts w:ascii="Times New Roman" w:hAnsi="Times New Roman" w:cs="Times New Roman"/>
          <w:sz w:val="28"/>
          <w:szCs w:val="28"/>
        </w:rPr>
        <w:t>Общая характеристика бухгалтерского учета</w:t>
      </w:r>
    </w:p>
    <w:p w:rsidR="00FC1BDC" w:rsidRDefault="00FC1BDC" w:rsidP="00FC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Совокупностью хозяйственных операций, имеющих место на предприятии называется хозяйственная деятельность.</w:t>
      </w:r>
    </w:p>
    <w:p w:rsidR="00FC1BDC" w:rsidRDefault="00FC1BDC" w:rsidP="00FC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Учетом хозяйственной деятельности занимается хозяйственный учет.</w:t>
      </w:r>
    </w:p>
    <w:p w:rsidR="00FC1BDC" w:rsidRDefault="00FC1BDC" w:rsidP="00FC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Хозяйственный учет- это система наблюдения, измерения и регистрации хозяйственных процессов в целях  контроля и управления ими.</w:t>
      </w:r>
    </w:p>
    <w:p w:rsidR="00FC1BDC" w:rsidRDefault="00FC1BDC" w:rsidP="00FC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Хозяйственный учет- это количественное отражение и качественная характеристика процессов.</w:t>
      </w:r>
    </w:p>
    <w:p w:rsidR="00FC1BDC" w:rsidRDefault="00FC1BDC" w:rsidP="00FC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хозяйственного учета- формирование своевременной и качественной информации о деятельности предприятия, необходимой для управления на различных уровнях.</w:t>
      </w:r>
    </w:p>
    <w:p w:rsidR="00AF63CD" w:rsidRDefault="00CC329E" w:rsidP="00FC1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246380</wp:posOffset>
                </wp:positionV>
                <wp:extent cx="866775" cy="409575"/>
                <wp:effectExtent l="0" t="76835" r="57150" b="565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11796">
                          <a:off x="0" y="0"/>
                          <a:ext cx="866775" cy="4095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AC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19.95pt;margin-top:19.4pt;width:68.25pt;height:32.25pt;rotation:-132360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332105</wp:posOffset>
                </wp:positionV>
                <wp:extent cx="866775" cy="409575"/>
                <wp:effectExtent l="47625" t="10160" r="47625" b="1841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78DB" id="AutoShape 3" o:spid="_x0000_s1026" type="#_x0000_t67" style="position:absolute;margin-left:192.45pt;margin-top:26.15pt;width:6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246380</wp:posOffset>
                </wp:positionV>
                <wp:extent cx="866775" cy="409575"/>
                <wp:effectExtent l="57150" t="67310" r="0" b="374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851">
                          <a:off x="0" y="0"/>
                          <a:ext cx="866775" cy="4095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14E5" id="AutoShape 2" o:spid="_x0000_s1026" type="#_x0000_t67" style="position:absolute;margin-left:61.95pt;margin-top:19.4pt;width:68.25pt;height:32.25pt;rotation:11205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"/>
            </w:pict>
          </mc:Fallback>
        </mc:AlternateContent>
      </w:r>
      <w:r w:rsidR="00FC1BDC">
        <w:rPr>
          <w:rFonts w:ascii="Times New Roman" w:hAnsi="Times New Roman" w:cs="Times New Roman"/>
          <w:noProof/>
          <w:sz w:val="28"/>
          <w:szCs w:val="28"/>
          <w:lang w:eastAsia="ru-RU"/>
        </w:rPr>
        <w:t>Измерители хозяйственного учета</w:t>
      </w:r>
    </w:p>
    <w:p w:rsidR="00AF63CD" w:rsidRDefault="00AF63CD" w:rsidP="00AF63CD">
      <w:pPr>
        <w:tabs>
          <w:tab w:val="left" w:pos="421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BDC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Натуральные                   Трудовые                     Денежные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63CD" w:rsidRDefault="00CC329E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10160</wp:posOffset>
                </wp:positionV>
                <wp:extent cx="1697355" cy="2735580"/>
                <wp:effectExtent l="11430" t="12700" r="5715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3CD" w:rsidRPr="00AF63CD" w:rsidRDefault="00AF63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63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Применяются для обобщения объектов учета в едином выражении, то есть в деньгах. Основные денежные измерители в России являются рубли.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.6pt;margin-top:.8pt;width:133.65pt;height:2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" strokecolor="white [3212]">
                <v:textbox>
                  <w:txbxContent>
                    <w:p w:rsidR="00AF63CD" w:rsidRPr="00AF63CD" w:rsidRDefault="00AF63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63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Применяются для обобщения объектов учета в едином выражении, то есть в деньгах. Основные денежные измерители в России являются рубли.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1552575" cy="1638935"/>
                <wp:effectExtent l="6985" t="12700" r="12065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3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3CD" w:rsidRPr="00AF63CD" w:rsidRDefault="00AF63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63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Используются для учета количества затраченного времени (часы, дни)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.4pt;width:122.25pt;height:129.0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" fillcolor="white [3212]" strokecolor="white [3212]">
                <v:textbox style="mso-fit-shape-to-text:t">
                  <w:txbxContent>
                    <w:p w:rsidR="00AF63CD" w:rsidRPr="00AF63CD" w:rsidRDefault="00AF63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63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Используются для учета количества затраченного времени (часы, дни)</w:t>
                      </w:r>
                    </w:p>
                  </w:txbxContent>
                </v:textbox>
              </v:shape>
            </w:pict>
          </mc:Fallback>
        </mc:AlternateContent>
      </w:r>
      <w:r w:rsidR="00AF63CD">
        <w:rPr>
          <w:rFonts w:ascii="Times New Roman" w:hAnsi="Times New Roman" w:cs="Times New Roman"/>
          <w:sz w:val="28"/>
          <w:szCs w:val="28"/>
        </w:rPr>
        <w:t xml:space="preserve">Используются для </w:t>
      </w: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выражения объекта </w:t>
      </w: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в единицах </w:t>
      </w: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счета, объема, веса, </w:t>
      </w: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длины (кг, м).  </w:t>
      </w: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63CD" w:rsidRDefault="00AF63CD" w:rsidP="00AF63CD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</w:p>
    <w:p w:rsidR="00AF63CD" w:rsidRDefault="00276697" w:rsidP="00276697">
      <w:pPr>
        <w:tabs>
          <w:tab w:val="left" w:pos="796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Хозяйственный учет может быть оперативный, статистический и бухгалтерский.</w:t>
      </w:r>
    </w:p>
    <w:p w:rsidR="00276697" w:rsidRDefault="00276697" w:rsidP="00276697">
      <w:pPr>
        <w:pStyle w:val="a5"/>
        <w:numPr>
          <w:ilvl w:val="0"/>
          <w:numId w:val="1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Оперативный- осуществляется в процессе выполнения работ с целью наблюдения и контроля за отдельными операциями и процессами. Содержит информацию за короткий период, которая может быть быстро получена и быстро изменена.</w:t>
      </w:r>
    </w:p>
    <w:p w:rsidR="00276697" w:rsidRDefault="00276697" w:rsidP="00276697">
      <w:pPr>
        <w:pStyle w:val="a5"/>
        <w:numPr>
          <w:ilvl w:val="0"/>
          <w:numId w:val="1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Статистический- изучает явления, носящие обобщающий массовый характер в различных областях народного хозяйства.</w:t>
      </w:r>
    </w:p>
    <w:p w:rsidR="005A5816" w:rsidRDefault="00276697" w:rsidP="00276697">
      <w:pPr>
        <w:pStyle w:val="a5"/>
        <w:numPr>
          <w:ilvl w:val="0"/>
          <w:numId w:val="1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16">
        <w:rPr>
          <w:rFonts w:ascii="Times New Roman" w:hAnsi="Times New Roman" w:cs="Times New Roman"/>
          <w:sz w:val="28"/>
          <w:szCs w:val="28"/>
        </w:rPr>
        <w:t>Бухгалтерский учет-это система сбора, обработки и регистрации хозяйственных средств, их источников и хозяйственных операций, а также доходов и расходов организации и информации обо всех изменениях этих процессов путем СПЛОШНОГОНЕПРЕРЫВНОГО ДОКУМЕНТАЛЬНОГО УЧЕТА ВСЕХ ХОЗЯЙСТВЕННЫХ ОПЕРАЦИЙ В ДЕНЕЖНОМ ВЫРАЖЕНИИ.</w:t>
      </w:r>
    </w:p>
    <w:p w:rsidR="005A5816" w:rsidRDefault="005A5816" w:rsidP="005A5816">
      <w:pPr>
        <w:pStyle w:val="a5"/>
        <w:tabs>
          <w:tab w:val="left" w:pos="7965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подразделяется на:</w:t>
      </w:r>
    </w:p>
    <w:p w:rsidR="00276697" w:rsidRDefault="005A5816" w:rsidP="005A5816">
      <w:pPr>
        <w:pStyle w:val="a5"/>
        <w:numPr>
          <w:ilvl w:val="0"/>
          <w:numId w:val="2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</w:t>
      </w:r>
    </w:p>
    <w:p w:rsidR="005A5816" w:rsidRDefault="005A5816" w:rsidP="005A5816">
      <w:pPr>
        <w:pStyle w:val="a5"/>
        <w:numPr>
          <w:ilvl w:val="0"/>
          <w:numId w:val="2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</w:t>
      </w:r>
    </w:p>
    <w:p w:rsidR="005A5816" w:rsidRDefault="005A5816" w:rsidP="005A5816">
      <w:pPr>
        <w:pStyle w:val="a5"/>
        <w:numPr>
          <w:ilvl w:val="0"/>
          <w:numId w:val="2"/>
        </w:num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</w:t>
      </w:r>
    </w:p>
    <w:p w:rsidR="005A5816" w:rsidRDefault="005A5816" w:rsidP="005A5816">
      <w:pPr>
        <w:pStyle w:val="a5"/>
        <w:tabs>
          <w:tab w:val="left" w:pos="7965"/>
        </w:tabs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бухгалтерской информации</w:t>
      </w:r>
    </w:p>
    <w:p w:rsidR="005A5816" w:rsidRPr="00276697" w:rsidRDefault="00CC329E" w:rsidP="005A5816">
      <w:pPr>
        <w:pStyle w:val="a5"/>
        <w:tabs>
          <w:tab w:val="left" w:pos="7965"/>
        </w:tabs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-1905</wp:posOffset>
                </wp:positionV>
                <wp:extent cx="295275" cy="219075"/>
                <wp:effectExtent l="9525" t="13970" r="47625" b="527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F0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3.7pt;margin-top:-.15pt;width:23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-1905</wp:posOffset>
                </wp:positionV>
                <wp:extent cx="438150" cy="219075"/>
                <wp:effectExtent l="38100" t="13970" r="9525" b="5270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2C6C" id="AutoShape 8" o:spid="_x0000_s1026" type="#_x0000_t32" style="position:absolute;margin-left:87.45pt;margin-top:-.15pt;width:34.5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UXPg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380DFD" w:rsidRDefault="00CC329E" w:rsidP="00276697">
      <w:pPr>
        <w:tabs>
          <w:tab w:val="left" w:pos="796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464820</wp:posOffset>
                </wp:positionV>
                <wp:extent cx="1209675" cy="816610"/>
                <wp:effectExtent l="7620" t="12065" r="1143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16" w:rsidRDefault="005A5816">
                            <w:r>
                              <w:t>Администрация, работники, учредители.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.65pt;margin-top:36.6pt;width:95.25pt;height:6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">
                <v:textbox style="mso-fit-shape-to-text:t">
                  <w:txbxContent>
                    <w:p w:rsidR="005A5816" w:rsidRDefault="005A5816">
                      <w:r>
                        <w:t>Администрация, работники, учредители.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464820</wp:posOffset>
                </wp:positionV>
                <wp:extent cx="1346200" cy="1699895"/>
                <wp:effectExtent l="9525" t="13970" r="6350" b="101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FD" w:rsidRDefault="00380DFD">
                            <w:r>
                              <w:t xml:space="preserve">Пользователи, имеющие косвенный финансовый интерес (налоговая инспекция, банки, органы статистики)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93.7pt;margin-top:36.6pt;width:106pt;height:1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">
                <v:textbox>
                  <w:txbxContent>
                    <w:p w:rsidR="00380DFD" w:rsidRDefault="00380DFD">
                      <w:r>
                        <w:t xml:space="preserve">Пользователи, имеющие косвенный финансовый интерес (налоговая инспекция, банки, органы статистики)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464820</wp:posOffset>
                </wp:positionV>
                <wp:extent cx="1346200" cy="1704975"/>
                <wp:effectExtent l="6350" t="1397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FD" w:rsidRDefault="00380DFD">
                            <w:r>
                              <w:t xml:space="preserve">Пользователи, имеющие прямой финансовый интерес (инвесторы, кредиторы, поставщики, покупатели)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75.7pt;margin-top:36.6pt;width:106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">
                <v:textbox>
                  <w:txbxContent>
                    <w:p w:rsidR="00380DFD" w:rsidRDefault="00380DFD">
                      <w:r>
                        <w:t xml:space="preserve">Пользователи, имеющие прямой финансовый интерес (инвесторы, кредиторы, поставщики, покупатели)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255270</wp:posOffset>
                </wp:positionV>
                <wp:extent cx="457200" cy="133350"/>
                <wp:effectExtent l="9525" t="13970" r="28575" b="622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692A" id="AutoShape 12" o:spid="_x0000_s1026" type="#_x0000_t32" style="position:absolute;margin-left:329.7pt;margin-top:20.1pt;width:3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WfOg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255270</wp:posOffset>
                </wp:positionV>
                <wp:extent cx="419100" cy="133350"/>
                <wp:effectExtent l="28575" t="13970" r="9525" b="622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15CD" id="AutoShape 11" o:spid="_x0000_s1026" type="#_x0000_t32" style="position:absolute;margin-left:244.95pt;margin-top:20.1pt;width:33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snPwIAAGwEAAAOAAAAZHJzL2Uyb0RvYy54bWysVMGO2jAQvVfqP1i+QxIIW4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5A5816">
        <w:rPr>
          <w:rFonts w:ascii="Times New Roman" w:hAnsi="Times New Roman" w:cs="Times New Roman"/>
          <w:sz w:val="28"/>
          <w:szCs w:val="28"/>
        </w:rPr>
        <w:t>Внутренние                                                   Внешние</w:t>
      </w:r>
    </w:p>
    <w:p w:rsidR="00380DFD" w:rsidRPr="00380DFD" w:rsidRDefault="00380DFD" w:rsidP="00380DFD">
      <w:pPr>
        <w:rPr>
          <w:rFonts w:ascii="Times New Roman" w:hAnsi="Times New Roman" w:cs="Times New Roman"/>
          <w:sz w:val="28"/>
          <w:szCs w:val="28"/>
        </w:rPr>
      </w:pPr>
    </w:p>
    <w:p w:rsidR="00380DFD" w:rsidRPr="00380DFD" w:rsidRDefault="00380DFD" w:rsidP="00380DFD">
      <w:pPr>
        <w:rPr>
          <w:rFonts w:ascii="Times New Roman" w:hAnsi="Times New Roman" w:cs="Times New Roman"/>
          <w:sz w:val="28"/>
          <w:szCs w:val="28"/>
        </w:rPr>
      </w:pPr>
    </w:p>
    <w:p w:rsidR="00380DFD" w:rsidRPr="00380DFD" w:rsidRDefault="00380DFD" w:rsidP="00380DFD">
      <w:pPr>
        <w:rPr>
          <w:rFonts w:ascii="Times New Roman" w:hAnsi="Times New Roman" w:cs="Times New Roman"/>
          <w:sz w:val="28"/>
          <w:szCs w:val="28"/>
        </w:rPr>
      </w:pPr>
    </w:p>
    <w:p w:rsidR="00380DFD" w:rsidRDefault="00380DFD" w:rsidP="00380DFD">
      <w:pPr>
        <w:rPr>
          <w:rFonts w:ascii="Times New Roman" w:hAnsi="Times New Roman" w:cs="Times New Roman"/>
          <w:sz w:val="28"/>
          <w:szCs w:val="28"/>
        </w:rPr>
      </w:pPr>
    </w:p>
    <w:p w:rsidR="00380DFD" w:rsidRDefault="00380DFD" w:rsidP="00380DFD">
      <w:pPr>
        <w:rPr>
          <w:rFonts w:ascii="Times New Roman" w:hAnsi="Times New Roman" w:cs="Times New Roman"/>
          <w:sz w:val="28"/>
          <w:szCs w:val="28"/>
        </w:rPr>
      </w:pPr>
    </w:p>
    <w:p w:rsidR="00276697" w:rsidRDefault="00380DFD" w:rsidP="00380DFD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0DFD" w:rsidRDefault="00380DFD" w:rsidP="00380DFD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0DFD" w:rsidRDefault="00380DFD" w:rsidP="00380DFD">
      <w:pPr>
        <w:tabs>
          <w:tab w:val="left" w:pos="8355"/>
        </w:tabs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бухгалтерскому учету:</w:t>
      </w:r>
    </w:p>
    <w:p w:rsidR="00380DFD" w:rsidRDefault="00380DFD" w:rsidP="00380DFD">
      <w:pPr>
        <w:pStyle w:val="a5"/>
        <w:numPr>
          <w:ilvl w:val="0"/>
          <w:numId w:val="3"/>
        </w:num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</w:t>
      </w:r>
    </w:p>
    <w:p w:rsidR="00380DFD" w:rsidRDefault="00380DFD" w:rsidP="00380DFD">
      <w:pPr>
        <w:pStyle w:val="a5"/>
        <w:numPr>
          <w:ilvl w:val="0"/>
          <w:numId w:val="3"/>
        </w:numPr>
        <w:tabs>
          <w:tab w:val="left" w:pos="2410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Точность и объективность</w:t>
      </w:r>
    </w:p>
    <w:p w:rsidR="00380DFD" w:rsidRDefault="00380DFD" w:rsidP="00380DFD">
      <w:pPr>
        <w:pStyle w:val="a5"/>
        <w:numPr>
          <w:ilvl w:val="0"/>
          <w:numId w:val="3"/>
        </w:numPr>
        <w:tabs>
          <w:tab w:val="left" w:pos="2410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ясность и доступность</w:t>
      </w:r>
    </w:p>
    <w:p w:rsidR="00380DFD" w:rsidRDefault="00380DFD" w:rsidP="00380DFD">
      <w:pPr>
        <w:pStyle w:val="a5"/>
        <w:numPr>
          <w:ilvl w:val="0"/>
          <w:numId w:val="3"/>
        </w:numPr>
        <w:tabs>
          <w:tab w:val="left" w:pos="2410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Сопоставимость показателей</w:t>
      </w:r>
    </w:p>
    <w:p w:rsidR="00380DFD" w:rsidRDefault="00380DFD" w:rsidP="00380DFD">
      <w:pPr>
        <w:pStyle w:val="a5"/>
        <w:numPr>
          <w:ilvl w:val="0"/>
          <w:numId w:val="3"/>
        </w:numPr>
        <w:tabs>
          <w:tab w:val="left" w:pos="2410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</w:t>
      </w:r>
    </w:p>
    <w:p w:rsidR="00380DFD" w:rsidRDefault="00380DFD" w:rsidP="00380DFD">
      <w:pPr>
        <w:pStyle w:val="a5"/>
        <w:tabs>
          <w:tab w:val="left" w:pos="2410"/>
          <w:tab w:val="left" w:pos="8355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бухгалтерского учета:</w:t>
      </w:r>
    </w:p>
    <w:p w:rsidR="00380DFD" w:rsidRDefault="00380DFD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бухгалтерский учет ведется в валюте РФ;</w:t>
      </w:r>
    </w:p>
    <w:p w:rsidR="00380DFD" w:rsidRDefault="00380DFD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имущество, являющееся</w:t>
      </w:r>
      <w:r w:rsidR="00780597">
        <w:rPr>
          <w:rFonts w:ascii="Times New Roman" w:hAnsi="Times New Roman" w:cs="Times New Roman"/>
          <w:sz w:val="28"/>
          <w:szCs w:val="28"/>
        </w:rPr>
        <w:t xml:space="preserve"> собственностью  организации учитывается отдельно от имущества других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97">
        <w:rPr>
          <w:rFonts w:ascii="Times New Roman" w:hAnsi="Times New Roman" w:cs="Times New Roman"/>
          <w:sz w:val="28"/>
          <w:szCs w:val="28"/>
        </w:rPr>
        <w:t>;</w:t>
      </w:r>
    </w:p>
    <w:p w:rsidR="00780597" w:rsidRDefault="00780597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бухгалтерский учет ведется непрерывно с момента регистрации организации до ликвидации;</w:t>
      </w:r>
    </w:p>
    <w:p w:rsidR="00780597" w:rsidRDefault="00780597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бухгалтерский учет ведут путем двойной записи на счетах бухгалтерского учета;</w:t>
      </w:r>
    </w:p>
    <w:p w:rsidR="00780597" w:rsidRDefault="00780597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 бухгалтерском учете организаций текущие затраты на производство продукции и капитальные вложения учитываются раздельно;</w:t>
      </w:r>
    </w:p>
    <w:p w:rsidR="00A76C75" w:rsidRDefault="00780597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все хозяйственные операции подлежат своевременной регистрации </w:t>
      </w:r>
      <w:r w:rsidR="00A76C75">
        <w:rPr>
          <w:rFonts w:ascii="Times New Roman" w:hAnsi="Times New Roman" w:cs="Times New Roman"/>
          <w:sz w:val="28"/>
          <w:szCs w:val="28"/>
        </w:rPr>
        <w:t>на счетах бухгалтерского учета без каких-либо пропусков и изъятий.</w:t>
      </w:r>
    </w:p>
    <w:p w:rsidR="00A76C75" w:rsidRDefault="00A76C75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бухгалтерского учета:</w:t>
      </w:r>
    </w:p>
    <w:p w:rsidR="00A76C75" w:rsidRDefault="00A76C75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полной и достоверной информации о финансово-хозяйственной деятельности предприятия;</w:t>
      </w:r>
    </w:p>
    <w:p w:rsidR="00A76C75" w:rsidRDefault="00A76C75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 за наличием и движением имущества, сырьевых, трудовых и финансовых ресурсов, в соответствии с действующим законодательством, сметами и нормами;</w:t>
      </w:r>
    </w:p>
    <w:p w:rsidR="00A76C75" w:rsidRDefault="00A76C75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 за формированием и использованием источников имущества;</w:t>
      </w:r>
    </w:p>
    <w:p w:rsidR="00A76C75" w:rsidRDefault="00A76C75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предотвращение потерь и выявление резервов, повышение эффективности деятельности;</w:t>
      </w:r>
    </w:p>
    <w:p w:rsidR="00780597" w:rsidRPr="00380DFD" w:rsidRDefault="00A76C75" w:rsidP="00380DFD">
      <w:pPr>
        <w:pStyle w:val="a5"/>
        <w:tabs>
          <w:tab w:val="left" w:pos="2410"/>
          <w:tab w:val="left" w:pos="835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данных для составления достоверной фин</w:t>
      </w:r>
      <w:r w:rsidR="00210B1D">
        <w:rPr>
          <w:rFonts w:ascii="Times New Roman" w:hAnsi="Times New Roman" w:cs="Times New Roman"/>
          <w:sz w:val="28"/>
          <w:szCs w:val="28"/>
        </w:rPr>
        <w:t>ансовой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05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597" w:rsidRPr="00380DFD" w:rsidSect="002E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8F6"/>
    <w:multiLevelType w:val="hybridMultilevel"/>
    <w:tmpl w:val="7ED2B4C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46FC6766"/>
    <w:multiLevelType w:val="hybridMultilevel"/>
    <w:tmpl w:val="FEAA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7A9A"/>
    <w:multiLevelType w:val="hybridMultilevel"/>
    <w:tmpl w:val="7AC43E0A"/>
    <w:lvl w:ilvl="0" w:tplc="FDA8BA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C"/>
    <w:rsid w:val="000648A4"/>
    <w:rsid w:val="00210B1D"/>
    <w:rsid w:val="00276697"/>
    <w:rsid w:val="002E0E7F"/>
    <w:rsid w:val="00380DFD"/>
    <w:rsid w:val="004F4ECE"/>
    <w:rsid w:val="005A5816"/>
    <w:rsid w:val="00780597"/>
    <w:rsid w:val="0083296D"/>
    <w:rsid w:val="008D2EC9"/>
    <w:rsid w:val="00A76C75"/>
    <w:rsid w:val="00AF63CD"/>
    <w:rsid w:val="00CC329E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2"/>
        <o:r id="V:Rule8" type="connector" idref="#_x0000_s1036"/>
      </o:rules>
    </o:shapelayout>
  </w:shapeDefaults>
  <w:decimalSymbol w:val=","/>
  <w:listSeparator w:val=";"/>
  <w15:docId w15:val="{713ABCA5-0C3E-43D1-B2DC-AF54B9B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2</cp:revision>
  <dcterms:created xsi:type="dcterms:W3CDTF">2020-06-17T05:41:00Z</dcterms:created>
  <dcterms:modified xsi:type="dcterms:W3CDTF">2020-06-17T05:41:00Z</dcterms:modified>
</cp:coreProperties>
</file>