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5A" w:rsidRPr="00567AD2" w:rsidRDefault="007D495A" w:rsidP="007D495A">
      <w:pPr>
        <w:jc w:val="right"/>
        <w:rPr>
          <w:b/>
        </w:rPr>
      </w:pPr>
      <w:r w:rsidRPr="00567AD2">
        <w:rPr>
          <w:b/>
        </w:rPr>
        <w:t xml:space="preserve">Русский язык </w:t>
      </w:r>
      <w:r w:rsidR="00BC5438">
        <w:rPr>
          <w:b/>
        </w:rPr>
        <w:t>_А11</w:t>
      </w:r>
      <w:r w:rsidRPr="00567AD2">
        <w:rPr>
          <w:b/>
        </w:rPr>
        <w:t>.</w:t>
      </w:r>
      <w:r w:rsidR="00BC5438">
        <w:rPr>
          <w:b/>
        </w:rPr>
        <w:t>16</w:t>
      </w:r>
      <w:r w:rsidRPr="00567AD2">
        <w:rPr>
          <w:b/>
        </w:rPr>
        <w:t>.06.2020</w:t>
      </w:r>
    </w:p>
    <w:p w:rsidR="007D495A" w:rsidRDefault="007D495A" w:rsidP="007D495A">
      <w:pPr>
        <w:rPr>
          <w:b/>
        </w:rPr>
      </w:pPr>
    </w:p>
    <w:p w:rsidR="007D495A" w:rsidRPr="00300206" w:rsidRDefault="007D495A" w:rsidP="007D495A">
      <w:pPr>
        <w:jc w:val="center"/>
        <w:rPr>
          <w:sz w:val="22"/>
          <w:szCs w:val="22"/>
          <w:u w:val="single"/>
        </w:rPr>
      </w:pPr>
      <w:r w:rsidRPr="00300206">
        <w:rPr>
          <w:sz w:val="22"/>
          <w:szCs w:val="22"/>
          <w:u w:val="single"/>
        </w:rPr>
        <w:t>Уважаемые студенты! Всем здравствуйте!</w:t>
      </w:r>
    </w:p>
    <w:p w:rsidR="0063329A" w:rsidRPr="00AE545A" w:rsidRDefault="0063329A" w:rsidP="0063329A">
      <w:pPr>
        <w:jc w:val="center"/>
        <w:rPr>
          <w:sz w:val="22"/>
          <w:szCs w:val="22"/>
        </w:rPr>
      </w:pPr>
      <w:r w:rsidRPr="00AE545A">
        <w:rPr>
          <w:sz w:val="22"/>
          <w:szCs w:val="22"/>
        </w:rPr>
        <w:t xml:space="preserve">Те задания, которые будут перед темой мне высылать не надо – это ваша подготовка к экзамену. </w:t>
      </w:r>
    </w:p>
    <w:p w:rsidR="007D495A" w:rsidRDefault="007D495A" w:rsidP="007D495A">
      <w:pPr>
        <w:jc w:val="center"/>
        <w:rPr>
          <w:sz w:val="22"/>
          <w:szCs w:val="22"/>
        </w:rPr>
      </w:pPr>
    </w:p>
    <w:p w:rsidR="0063329A" w:rsidRPr="00AE545A" w:rsidRDefault="0063329A" w:rsidP="0063329A">
      <w:pPr>
        <w:jc w:val="center"/>
        <w:rPr>
          <w:sz w:val="22"/>
          <w:szCs w:val="22"/>
        </w:rPr>
      </w:pPr>
      <w:r>
        <w:rPr>
          <w:sz w:val="22"/>
          <w:szCs w:val="22"/>
        </w:rPr>
        <w:t>Продолжаем готовиться к экзамену.</w:t>
      </w:r>
    </w:p>
    <w:p w:rsidR="00DE091B" w:rsidRDefault="0063329A" w:rsidP="0063329A">
      <w:pPr>
        <w:jc w:val="center"/>
        <w:rPr>
          <w:sz w:val="22"/>
          <w:szCs w:val="22"/>
        </w:rPr>
      </w:pPr>
      <w:r w:rsidRPr="0063329A">
        <w:rPr>
          <w:sz w:val="22"/>
          <w:szCs w:val="22"/>
        </w:rPr>
        <w:t xml:space="preserve">Сегодня повторяем </w:t>
      </w:r>
    </w:p>
    <w:p w:rsidR="0063329A" w:rsidRDefault="00DE091B" w:rsidP="0063329A">
      <w:pPr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="00BE2DC4">
        <w:rPr>
          <w:sz w:val="22"/>
          <w:szCs w:val="22"/>
        </w:rPr>
        <w:t xml:space="preserve">понятие текста, </w:t>
      </w:r>
      <w:r w:rsidR="0063329A" w:rsidRPr="0063329A">
        <w:rPr>
          <w:sz w:val="22"/>
          <w:szCs w:val="22"/>
        </w:rPr>
        <w:t>стили речи и типы речи</w:t>
      </w:r>
      <w:r w:rsidR="00BE2DC4">
        <w:rPr>
          <w:sz w:val="22"/>
          <w:szCs w:val="22"/>
        </w:rPr>
        <w:t xml:space="preserve">. Ваша задача вспомнить </w:t>
      </w:r>
      <w:r>
        <w:rPr>
          <w:sz w:val="22"/>
          <w:szCs w:val="22"/>
        </w:rPr>
        <w:t xml:space="preserve">признаки и отличия </w:t>
      </w:r>
      <w:r w:rsidR="00BE2DC4">
        <w:rPr>
          <w:sz w:val="22"/>
          <w:szCs w:val="22"/>
        </w:rPr>
        <w:t>стилей реч</w:t>
      </w:r>
      <w:r>
        <w:rPr>
          <w:sz w:val="22"/>
          <w:szCs w:val="22"/>
        </w:rPr>
        <w:t>и, отличительные особенности типов речи. Вы должны уметь не только определять данные понятия, но и доказывать, почему тот или иной текст именно этого стиля и типа.</w:t>
      </w:r>
    </w:p>
    <w:p w:rsidR="00DE091B" w:rsidRDefault="00DE091B" w:rsidP="0063329A">
      <w:pPr>
        <w:jc w:val="center"/>
        <w:rPr>
          <w:sz w:val="22"/>
          <w:szCs w:val="22"/>
        </w:rPr>
      </w:pPr>
      <w:r>
        <w:rPr>
          <w:sz w:val="22"/>
          <w:szCs w:val="22"/>
        </w:rPr>
        <w:t>2.</w:t>
      </w:r>
      <w:r w:rsidR="00B06DE3">
        <w:rPr>
          <w:sz w:val="22"/>
          <w:szCs w:val="22"/>
        </w:rPr>
        <w:t>понятие темы, идеи, выявление авторской позиции.</w:t>
      </w:r>
    </w:p>
    <w:p w:rsidR="004A08FE" w:rsidRDefault="004A08FE" w:rsidP="0063329A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3. все виды разборов: фонетический, морфологический, по составу, словообразовательный, синтаксический, пунктуационный.</w:t>
      </w:r>
      <w:proofErr w:type="gramEnd"/>
    </w:p>
    <w:p w:rsidR="004A08FE" w:rsidRDefault="004A08FE" w:rsidP="004A08F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Весь этот материал есть у вас в рабочей тетради. В обратном случае - </w:t>
      </w:r>
      <w:r w:rsidRPr="00AE545A">
        <w:rPr>
          <w:sz w:val="22"/>
          <w:szCs w:val="22"/>
        </w:rPr>
        <w:t xml:space="preserve">учебник русского языка:  </w:t>
      </w:r>
    </w:p>
    <w:p w:rsidR="004A08FE" w:rsidRPr="00AE545A" w:rsidRDefault="004A08FE" w:rsidP="004A08FE">
      <w:pPr>
        <w:jc w:val="center"/>
        <w:rPr>
          <w:b/>
          <w:sz w:val="22"/>
          <w:szCs w:val="22"/>
        </w:rPr>
      </w:pPr>
      <w:r w:rsidRPr="00AE545A">
        <w:rPr>
          <w:rStyle w:val="a4"/>
          <w:color w:val="000000"/>
          <w:sz w:val="22"/>
          <w:szCs w:val="22"/>
          <w:shd w:val="clear" w:color="auto" w:fill="FFFFFF"/>
        </w:rPr>
        <w:t xml:space="preserve">Русский язык. Учебник для 10-11 класса. </w:t>
      </w:r>
      <w:proofErr w:type="spellStart"/>
      <w:r w:rsidRPr="00AE545A">
        <w:rPr>
          <w:rStyle w:val="a4"/>
          <w:color w:val="000000"/>
          <w:sz w:val="22"/>
          <w:szCs w:val="22"/>
          <w:shd w:val="clear" w:color="auto" w:fill="FFFFFF"/>
        </w:rPr>
        <w:t>Гольцова</w:t>
      </w:r>
      <w:proofErr w:type="spellEnd"/>
      <w:r w:rsidRPr="00AE545A">
        <w:rPr>
          <w:rStyle w:val="a4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E545A">
        <w:rPr>
          <w:rStyle w:val="a4"/>
          <w:color w:val="000000"/>
          <w:sz w:val="22"/>
          <w:szCs w:val="22"/>
          <w:shd w:val="clear" w:color="auto" w:fill="FFFFFF"/>
        </w:rPr>
        <w:t>Шамшин</w:t>
      </w:r>
      <w:proofErr w:type="spellEnd"/>
      <w:r w:rsidRPr="00AE545A">
        <w:rPr>
          <w:rStyle w:val="a4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E545A">
        <w:rPr>
          <w:rStyle w:val="a4"/>
          <w:color w:val="000000"/>
          <w:sz w:val="22"/>
          <w:szCs w:val="22"/>
          <w:shd w:val="clear" w:color="auto" w:fill="FFFFFF"/>
        </w:rPr>
        <w:t>Мищерина</w:t>
      </w:r>
      <w:proofErr w:type="spellEnd"/>
      <w:r w:rsidRPr="00AE545A">
        <w:rPr>
          <w:rStyle w:val="a4"/>
          <w:color w:val="000000"/>
          <w:sz w:val="22"/>
          <w:szCs w:val="22"/>
          <w:shd w:val="clear" w:color="auto" w:fill="FFFFFF"/>
        </w:rPr>
        <w:t>.</w:t>
      </w:r>
      <w:r w:rsidRPr="00AE545A">
        <w:rPr>
          <w:b/>
          <w:sz w:val="22"/>
          <w:szCs w:val="22"/>
        </w:rPr>
        <w:t xml:space="preserve"> </w:t>
      </w:r>
    </w:p>
    <w:p w:rsidR="004A08FE" w:rsidRPr="00AE43BE" w:rsidRDefault="00D813AE" w:rsidP="004A08FE">
      <w:pPr>
        <w:jc w:val="center"/>
      </w:pPr>
      <w:hyperlink r:id="rId5" w:history="1">
        <w:r w:rsidR="004A08FE" w:rsidRPr="00AE545A">
          <w:rPr>
            <w:rStyle w:val="a3"/>
            <w:sz w:val="22"/>
            <w:szCs w:val="22"/>
          </w:rPr>
          <w:t>https://vklasse.vip/10-klass/uchebniki/russkij-yazyk/ng-goltsova-iv-shamshin-ma-mischerina-2011/leksika-frazeologiya-leksikografiya</w:t>
        </w:r>
      </w:hyperlink>
      <w:r w:rsidR="004A08FE" w:rsidRPr="00AE43BE">
        <w:t xml:space="preserve"> </w:t>
      </w:r>
    </w:p>
    <w:p w:rsidR="004A08FE" w:rsidRDefault="00300206" w:rsidP="00300206">
      <w:pPr>
        <w:jc w:val="right"/>
      </w:pPr>
      <w:r>
        <w:t>И.Е.</w:t>
      </w:r>
    </w:p>
    <w:p w:rsidR="004A08FE" w:rsidRDefault="004A08FE" w:rsidP="0063329A">
      <w:pPr>
        <w:jc w:val="center"/>
        <w:rPr>
          <w:sz w:val="22"/>
          <w:szCs w:val="22"/>
        </w:rPr>
      </w:pPr>
    </w:p>
    <w:p w:rsidR="00B06DE3" w:rsidRPr="0063329A" w:rsidRDefault="00B06DE3" w:rsidP="00B06DE3">
      <w:pPr>
        <w:rPr>
          <w:sz w:val="22"/>
          <w:szCs w:val="22"/>
        </w:rPr>
      </w:pPr>
    </w:p>
    <w:p w:rsidR="0063329A" w:rsidRPr="00AE545A" w:rsidRDefault="0063329A" w:rsidP="0063329A">
      <w:pPr>
        <w:jc w:val="center"/>
        <w:rPr>
          <w:sz w:val="22"/>
          <w:szCs w:val="22"/>
        </w:rPr>
      </w:pPr>
    </w:p>
    <w:p w:rsidR="004A08FE" w:rsidRDefault="004A08FE" w:rsidP="004A08FE">
      <w:pPr>
        <w:rPr>
          <w:b/>
        </w:rPr>
      </w:pPr>
      <w:r w:rsidRPr="00D37053">
        <w:rPr>
          <w:b/>
        </w:rPr>
        <w:t xml:space="preserve">Тема: </w:t>
      </w:r>
      <w:r w:rsidR="007D495A" w:rsidRPr="00D37053">
        <w:rPr>
          <w:rFonts w:eastAsia="Calibri"/>
          <w:b/>
        </w:rPr>
        <w:t>Знаки препинания в сложном предложении с разными видами связи.</w:t>
      </w:r>
    </w:p>
    <w:p w:rsidR="00D37053" w:rsidRDefault="00D37053" w:rsidP="00D37053">
      <w:pPr>
        <w:rPr>
          <w:b/>
        </w:rPr>
      </w:pPr>
    </w:p>
    <w:p w:rsidR="00D37053" w:rsidRPr="00D35E7C" w:rsidRDefault="004A08FE" w:rsidP="00D37053">
      <w:r w:rsidRPr="00D37053">
        <w:rPr>
          <w:b/>
        </w:rPr>
        <w:t>Цели:</w:t>
      </w:r>
      <w:r w:rsidR="00D37053" w:rsidRPr="00D37053">
        <w:t xml:space="preserve"> </w:t>
      </w:r>
      <w:r w:rsidR="00D37053">
        <w:t xml:space="preserve">вспомнить материал о сложных предложениях смешанной конструкции и пунктуации в них. </w:t>
      </w:r>
    </w:p>
    <w:p w:rsidR="004A08FE" w:rsidRDefault="004A08FE" w:rsidP="004A08FE"/>
    <w:p w:rsidR="004A08FE" w:rsidRDefault="004A08FE" w:rsidP="004A08FE">
      <w:pPr>
        <w:rPr>
          <w:b/>
        </w:rPr>
      </w:pPr>
      <w:r>
        <w:rPr>
          <w:b/>
        </w:rPr>
        <w:t>Содержание работы.</w:t>
      </w:r>
    </w:p>
    <w:p w:rsidR="004A08FE" w:rsidRDefault="004A08FE" w:rsidP="004A08FE">
      <w:pPr>
        <w:pStyle w:val="a5"/>
        <w:numPr>
          <w:ilvl w:val="0"/>
          <w:numId w:val="1"/>
        </w:numPr>
      </w:pPr>
      <w:r>
        <w:t>Вспомните</w:t>
      </w:r>
      <w:r w:rsidRPr="00D35E7C">
        <w:t xml:space="preserve"> отличия сложных предложений от простых, виды сложных предложений, особенности построения </w:t>
      </w:r>
      <w:r>
        <w:t xml:space="preserve">разных типов сложных предложений. </w:t>
      </w:r>
    </w:p>
    <w:p w:rsidR="004A08FE" w:rsidRPr="00D35E7C" w:rsidRDefault="00B33C67" w:rsidP="004A08FE">
      <w:pPr>
        <w:pStyle w:val="a5"/>
        <w:numPr>
          <w:ilvl w:val="0"/>
          <w:numId w:val="1"/>
        </w:numPr>
      </w:pPr>
      <w:r>
        <w:t xml:space="preserve">Изучите лекционный материал о сложных предложениях смешанной конструкции и пунктуации в них. </w:t>
      </w:r>
    </w:p>
    <w:p w:rsidR="004A08FE" w:rsidRDefault="004A08FE" w:rsidP="004A08FE">
      <w:pPr>
        <w:pStyle w:val="a5"/>
        <w:numPr>
          <w:ilvl w:val="0"/>
          <w:numId w:val="1"/>
        </w:numPr>
      </w:pPr>
      <w:r>
        <w:t>Выполните в рабочей тетради задания.</w:t>
      </w:r>
      <w:r w:rsidR="00D37053">
        <w:t xml:space="preserve"> (Конспект писать не нужно!)</w:t>
      </w:r>
    </w:p>
    <w:p w:rsidR="004A08FE" w:rsidRDefault="004A08FE" w:rsidP="004A08FE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 xml:space="preserve">Вышлите преподавателю </w:t>
      </w:r>
      <w:r w:rsidRPr="00ED6EEE">
        <w:rPr>
          <w:b/>
          <w:u w:val="single"/>
        </w:rPr>
        <w:t>подписанную</w:t>
      </w:r>
      <w:r>
        <w:rPr>
          <w:b/>
        </w:rPr>
        <w:t xml:space="preserve"> выполненную работу в фото-формате (1 страница на листе, изображение четкое, читаемое) на адрес электронной почты </w:t>
      </w:r>
      <w:hyperlink r:id="rId6" w:history="1">
        <w:r w:rsidRPr="00C95DA8">
          <w:rPr>
            <w:rStyle w:val="a3"/>
            <w:shd w:val="clear" w:color="auto" w:fill="FFFFFF"/>
            <w:lang w:val="en-US"/>
          </w:rPr>
          <w:t>dz</w:t>
        </w:r>
        <w:r w:rsidRPr="00C95DA8">
          <w:rPr>
            <w:rStyle w:val="a3"/>
            <w:shd w:val="clear" w:color="auto" w:fill="FFFFFF"/>
          </w:rPr>
          <w:t>ntmsh@mail.ru</w:t>
        </w:r>
      </w:hyperlink>
      <w:r>
        <w:t xml:space="preserve"> </w:t>
      </w:r>
    </w:p>
    <w:p w:rsidR="00B33C67" w:rsidRDefault="00B33C67" w:rsidP="004A08FE"/>
    <w:p w:rsidR="00567AD2" w:rsidRDefault="00567AD2" w:rsidP="00B33C67"/>
    <w:p w:rsidR="00567AD2" w:rsidRDefault="00567AD2" w:rsidP="00567AD2"/>
    <w:p w:rsidR="00567AD2" w:rsidRPr="00567AD2" w:rsidRDefault="00567AD2" w:rsidP="00567AD2">
      <w:r w:rsidRPr="00567AD2">
        <w:rPr>
          <w:b/>
        </w:rPr>
        <w:t>Сложные предложения с разными видами связи</w:t>
      </w:r>
      <w:r w:rsidRPr="00567AD2">
        <w:t xml:space="preserve"> - это сложные предложения, которые состоят не менее чем из </w:t>
      </w:r>
      <w:r>
        <w:t>3-х</w:t>
      </w:r>
      <w:r w:rsidRPr="00567AD2">
        <w:t xml:space="preserve"> простых предложений, связанных между собой сочинительной, подчинительной и бессоюзной связью.</w:t>
      </w:r>
    </w:p>
    <w:p w:rsidR="00567AD2" w:rsidRPr="00567AD2" w:rsidRDefault="00567AD2" w:rsidP="00567AD2">
      <w:r w:rsidRPr="00567AD2">
        <w:t xml:space="preserve">Часто сложные предложения с разными видами связи членятся на две или несколько частей (блоков), соединённых с помощью сочинительных союзов или </w:t>
      </w:r>
      <w:proofErr w:type="spellStart"/>
      <w:r w:rsidRPr="00567AD2">
        <w:t>бессоюзно</w:t>
      </w:r>
      <w:proofErr w:type="spellEnd"/>
      <w:r w:rsidRPr="00567AD2">
        <w:t>; а каждая часть по структуре представляет собой либо сложноподчинённое предложение, либо простое.</w:t>
      </w:r>
    </w:p>
    <w:p w:rsidR="00567AD2" w:rsidRPr="00567AD2" w:rsidRDefault="00567AD2" w:rsidP="00567AD2">
      <w:r w:rsidRPr="00567AD2">
        <w:t>Например:</w:t>
      </w:r>
    </w:p>
    <w:p w:rsidR="00567AD2" w:rsidRPr="00567AD2" w:rsidRDefault="00567AD2" w:rsidP="00567AD2">
      <w:r w:rsidRPr="00567AD2">
        <w:t>1) [Печален я]: [со мною друга</w:t>
      </w:r>
      <w:proofErr w:type="gramStart"/>
      <w:r w:rsidRPr="00567AD2">
        <w:t> Н</w:t>
      </w:r>
      <w:proofErr w:type="gramEnd"/>
      <w:r w:rsidRPr="00567AD2">
        <w:t>ет], (с кем долгую запил бы я разлуку), (кому бы мог пожать от сердца руку и пожелать весёлых много лет) (А. Пушкин).</w:t>
      </w:r>
    </w:p>
    <w:p w:rsidR="00567AD2" w:rsidRPr="00567AD2" w:rsidRDefault="00567AD2" w:rsidP="00567AD2">
      <w:r w:rsidRPr="00567AD2">
        <w:t xml:space="preserve">Это </w:t>
      </w:r>
      <w:r>
        <w:t>СП</w:t>
      </w:r>
      <w:r w:rsidRPr="00567AD2">
        <w:t xml:space="preserve"> с разными видами связи: бессоюзной и подчинительной, состоит из двух частей (блоков), связанных </w:t>
      </w:r>
      <w:proofErr w:type="spellStart"/>
      <w:r w:rsidRPr="00567AD2">
        <w:t>бессоюзно</w:t>
      </w:r>
      <w:proofErr w:type="spellEnd"/>
      <w:r w:rsidRPr="00567AD2">
        <w:t xml:space="preserve">; вторая часть раскрывает причину того, о чём говорится в первой; I часть по структуре представляет собой простое предложение; II часть - это </w:t>
      </w:r>
      <w:r>
        <w:t>СПП</w:t>
      </w:r>
      <w:r w:rsidRPr="00567AD2">
        <w:t xml:space="preserve"> с двумя придаточными определительными, с однородным соподчинением.</w:t>
      </w:r>
    </w:p>
    <w:p w:rsidR="00567AD2" w:rsidRPr="00567AD2" w:rsidRDefault="00567AD2" w:rsidP="00567AD2">
      <w:r w:rsidRPr="00567AD2">
        <w:t>2) [Переулок был весь в садах], и [у заборов росли липы, бросавшие теперь, при луне, широкую тень], (так что заборы и ворота на одной стороне совершенно утопали в потёмках) (А. Чехов).</w:t>
      </w:r>
    </w:p>
    <w:p w:rsidR="00567AD2" w:rsidRPr="00567AD2" w:rsidRDefault="00567AD2" w:rsidP="00567AD2">
      <w:proofErr w:type="gramStart"/>
      <w:r w:rsidRPr="00567AD2">
        <w:t xml:space="preserve">Это </w:t>
      </w:r>
      <w:r>
        <w:t>СП</w:t>
      </w:r>
      <w:r w:rsidRPr="00567AD2">
        <w:t xml:space="preserve"> с разными видами связи: сочинительной и подчинительной, состоит из двух частей, связанных сочинительным соединительным союзом и, отношения между частями перечислительные; I часть по структуре представляет собой простое предложение; </w:t>
      </w:r>
      <w:proofErr w:type="spellStart"/>
      <w:r w:rsidRPr="00567AD2">
        <w:t>IIчасть</w:t>
      </w:r>
      <w:proofErr w:type="spellEnd"/>
      <w:r w:rsidRPr="00567AD2">
        <w:t xml:space="preserve"> - </w:t>
      </w:r>
      <w:r>
        <w:t>СПП</w:t>
      </w:r>
      <w:r w:rsidRPr="00567AD2">
        <w:t xml:space="preserve"> с придаточным следствия; придаточное зависит от всего главного, присоединяется к нему союзом так что.</w:t>
      </w:r>
      <w:proofErr w:type="gramEnd"/>
    </w:p>
    <w:p w:rsidR="00567AD2" w:rsidRPr="00567AD2" w:rsidRDefault="00567AD2" w:rsidP="00567AD2">
      <w:r w:rsidRPr="00567AD2">
        <w:lastRenderedPageBreak/>
        <w:t> </w:t>
      </w:r>
    </w:p>
    <w:p w:rsidR="00567AD2" w:rsidRDefault="00B33C67" w:rsidP="00B33C67">
      <w:r>
        <w:rPr>
          <w:noProof/>
        </w:rPr>
        <w:drawing>
          <wp:inline distT="0" distB="0" distL="0" distR="0">
            <wp:extent cx="5613654" cy="8231304"/>
            <wp:effectExtent l="19050" t="0" r="609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643" cy="8228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AD2" w:rsidRPr="00567AD2" w:rsidRDefault="00567AD2" w:rsidP="00567AD2"/>
    <w:p w:rsidR="00567AD2" w:rsidRPr="00567AD2" w:rsidRDefault="00567AD2" w:rsidP="00567AD2"/>
    <w:p w:rsidR="00567AD2" w:rsidRPr="00567AD2" w:rsidRDefault="00567AD2" w:rsidP="00567AD2"/>
    <w:p w:rsidR="00567AD2" w:rsidRPr="00567AD2" w:rsidRDefault="00567AD2" w:rsidP="00567AD2"/>
    <w:p w:rsidR="00567AD2" w:rsidRPr="00567AD2" w:rsidRDefault="00567AD2" w:rsidP="00567AD2"/>
    <w:p w:rsidR="00567AD2" w:rsidRPr="00567AD2" w:rsidRDefault="00567AD2" w:rsidP="00567AD2"/>
    <w:p w:rsidR="00567AD2" w:rsidRDefault="00567AD2" w:rsidP="00567AD2"/>
    <w:p w:rsidR="008B3CF0" w:rsidRDefault="00567AD2" w:rsidP="00567AD2">
      <w:pPr>
        <w:tabs>
          <w:tab w:val="left" w:pos="1740"/>
        </w:tabs>
      </w:pPr>
      <w:r>
        <w:tab/>
      </w:r>
    </w:p>
    <w:p w:rsidR="00567AD2" w:rsidRDefault="00567AD2" w:rsidP="00567AD2">
      <w:pPr>
        <w:tabs>
          <w:tab w:val="left" w:pos="1740"/>
        </w:tabs>
      </w:pPr>
    </w:p>
    <w:p w:rsidR="00567AD2" w:rsidRDefault="00567AD2" w:rsidP="00567AD2">
      <w:pPr>
        <w:tabs>
          <w:tab w:val="left" w:pos="1740"/>
        </w:tabs>
        <w:rPr>
          <w:b/>
        </w:rPr>
      </w:pPr>
      <w:r w:rsidRPr="00567AD2">
        <w:rPr>
          <w:b/>
          <w:highlight w:val="yellow"/>
        </w:rPr>
        <w:t>Задания.</w:t>
      </w:r>
    </w:p>
    <w:p w:rsidR="00567AD2" w:rsidRPr="00567AD2" w:rsidRDefault="00567AD2" w:rsidP="00567AD2">
      <w:pPr>
        <w:tabs>
          <w:tab w:val="left" w:pos="1740"/>
        </w:tabs>
        <w:rPr>
          <w:b/>
        </w:rPr>
      </w:pPr>
    </w:p>
    <w:p w:rsidR="00567AD2" w:rsidRPr="00567AD2" w:rsidRDefault="00567AD2" w:rsidP="00567AD2">
      <w:pPr>
        <w:pStyle w:val="a5"/>
        <w:numPr>
          <w:ilvl w:val="0"/>
          <w:numId w:val="2"/>
        </w:numPr>
        <w:tabs>
          <w:tab w:val="left" w:pos="1740"/>
        </w:tabs>
        <w:rPr>
          <w:i/>
        </w:rPr>
      </w:pPr>
      <w:r w:rsidRPr="00567AD2">
        <w:rPr>
          <w:i/>
        </w:rPr>
        <w:t xml:space="preserve">Запишите данные предложения в таком порядке: сложноподчинённое, бессоюзное, сложное с разными видами связи, сложносочинённое, простое. Таким </w:t>
      </w:r>
      <w:proofErr w:type="gramStart"/>
      <w:r w:rsidRPr="00567AD2">
        <w:rPr>
          <w:i/>
        </w:rPr>
        <w:t>образом</w:t>
      </w:r>
      <w:proofErr w:type="gramEnd"/>
      <w:r w:rsidRPr="00567AD2">
        <w:rPr>
          <w:i/>
        </w:rPr>
        <w:t xml:space="preserve"> вы восстановите отрывок из стихотворения О. Фокиной. Виды предложений подпишите. </w:t>
      </w:r>
      <w:r w:rsidR="00E23D8D">
        <w:rPr>
          <w:i/>
        </w:rPr>
        <w:t>Грамматические основы выделите.</w:t>
      </w:r>
    </w:p>
    <w:p w:rsidR="00567AD2" w:rsidRDefault="00567AD2" w:rsidP="00567AD2">
      <w:pPr>
        <w:tabs>
          <w:tab w:val="left" w:pos="1740"/>
        </w:tabs>
      </w:pPr>
    </w:p>
    <w:p w:rsidR="00567AD2" w:rsidRDefault="00567AD2" w:rsidP="00567AD2">
      <w:pPr>
        <w:tabs>
          <w:tab w:val="left" w:pos="1740"/>
        </w:tabs>
      </w:pPr>
      <w:r w:rsidRPr="00567AD2">
        <w:t xml:space="preserve">1) Я испугалась, оглянулась, и песенка моя споткнулась, а папоротники молчали, а ели головой качали. 2) И — ни тропинки, ни </w:t>
      </w:r>
      <w:proofErr w:type="spellStart"/>
      <w:r w:rsidRPr="00567AD2">
        <w:t>следочка</w:t>
      </w:r>
      <w:proofErr w:type="spellEnd"/>
      <w:r w:rsidRPr="00567AD2">
        <w:t xml:space="preserve">! 3) Тот день был не совсем обычен: десяток первых земляничин несла я в </w:t>
      </w:r>
      <w:proofErr w:type="gramStart"/>
      <w:r w:rsidRPr="00567AD2">
        <w:t>кулаке</w:t>
      </w:r>
      <w:proofErr w:type="gramEnd"/>
      <w:r w:rsidRPr="00567AD2">
        <w:t xml:space="preserve"> зажатом на радость маленькому брату. 4) А ландыши растут на круче, где папоротники дремучи, где ели хмуры, бородаты, где заблудилась я когда-то. 5) Десяток земляничин первых несла и потихоньку пела, и птицы надо мною пели, пока не обступили ели.</w:t>
      </w:r>
    </w:p>
    <w:p w:rsidR="00C50AAF" w:rsidRDefault="00C50AAF" w:rsidP="00567AD2">
      <w:pPr>
        <w:tabs>
          <w:tab w:val="left" w:pos="1740"/>
        </w:tabs>
      </w:pPr>
    </w:p>
    <w:p w:rsidR="00C50AAF" w:rsidRPr="00C50AAF" w:rsidRDefault="00C50AAF" w:rsidP="00C50AAF">
      <w:pPr>
        <w:pStyle w:val="a5"/>
        <w:numPr>
          <w:ilvl w:val="0"/>
          <w:numId w:val="2"/>
        </w:numPr>
        <w:tabs>
          <w:tab w:val="left" w:pos="1740"/>
        </w:tabs>
        <w:rPr>
          <w:i/>
        </w:rPr>
      </w:pPr>
      <w:r w:rsidRPr="00C50AAF">
        <w:rPr>
          <w:i/>
        </w:rPr>
        <w:t>Спишите, расставьте знаки препинания, объясните их постановку</w:t>
      </w:r>
      <w:r>
        <w:rPr>
          <w:i/>
        </w:rPr>
        <w:t>, подчеркните грамматические основы</w:t>
      </w:r>
      <w:r w:rsidRPr="00C50AAF">
        <w:rPr>
          <w:i/>
        </w:rPr>
        <w:t>.</w:t>
      </w:r>
      <w:r>
        <w:rPr>
          <w:i/>
        </w:rPr>
        <w:t xml:space="preserve"> Выполните разбор слов по составу. Выпишите 2 словосочетания со связью: согласование.</w:t>
      </w:r>
    </w:p>
    <w:p w:rsidR="00C50AAF" w:rsidRDefault="00C50AAF" w:rsidP="00C50AAF">
      <w:pPr>
        <w:pStyle w:val="a5"/>
        <w:tabs>
          <w:tab w:val="left" w:pos="1740"/>
        </w:tabs>
      </w:pPr>
    </w:p>
    <w:p w:rsidR="00C50AAF" w:rsidRPr="00567AD2" w:rsidRDefault="00C50AAF" w:rsidP="00C50AAF">
      <w:pPr>
        <w:tabs>
          <w:tab w:val="left" w:pos="1740"/>
        </w:tabs>
      </w:pPr>
      <w:r>
        <w:t>Небо было так ясно воздух так свеж силы жизни так радостно играли</w:t>
      </w:r>
      <w:proofErr w:type="gramStart"/>
      <w:r w:rsidRPr="00C50AAF">
        <w:rPr>
          <w:vertAlign w:val="superscript"/>
        </w:rPr>
        <w:t>2</w:t>
      </w:r>
      <w:proofErr w:type="gramEnd"/>
      <w:r>
        <w:t xml:space="preserve"> в душе Назарова когда он слившись в одно существо с доброю сильною лошадью летел</w:t>
      </w:r>
      <w:r>
        <w:rPr>
          <w:vertAlign w:val="superscript"/>
        </w:rPr>
        <w:t>2</w:t>
      </w:r>
      <w:r>
        <w:t xml:space="preserve"> по ровной дороге за Хаджи-Муратом что ему и в голову не приходила возможность</w:t>
      </w:r>
      <w:r>
        <w:rPr>
          <w:vertAlign w:val="superscript"/>
        </w:rPr>
        <w:t>2</w:t>
      </w:r>
      <w:r>
        <w:t xml:space="preserve"> чего-либо печального или страшного</w:t>
      </w:r>
      <w:r>
        <w:rPr>
          <w:vertAlign w:val="superscript"/>
        </w:rPr>
        <w:t>2</w:t>
      </w:r>
      <w:r>
        <w:t xml:space="preserve">. </w:t>
      </w:r>
    </w:p>
    <w:sectPr w:rsidR="00C50AAF" w:rsidRPr="00567AD2" w:rsidSect="00567A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CED"/>
    <w:multiLevelType w:val="hybridMultilevel"/>
    <w:tmpl w:val="5D5C1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E0A39"/>
    <w:multiLevelType w:val="hybridMultilevel"/>
    <w:tmpl w:val="6918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495A"/>
    <w:rsid w:val="00300206"/>
    <w:rsid w:val="004A08FE"/>
    <w:rsid w:val="00567AD2"/>
    <w:rsid w:val="0063329A"/>
    <w:rsid w:val="007D495A"/>
    <w:rsid w:val="008B3CF0"/>
    <w:rsid w:val="00B06DE3"/>
    <w:rsid w:val="00B33C67"/>
    <w:rsid w:val="00BC5438"/>
    <w:rsid w:val="00BE2DC4"/>
    <w:rsid w:val="00C50AAF"/>
    <w:rsid w:val="00D37053"/>
    <w:rsid w:val="00D813AE"/>
    <w:rsid w:val="00DE091B"/>
    <w:rsid w:val="00E2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29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3329A"/>
    <w:rPr>
      <w:b/>
      <w:bCs/>
    </w:rPr>
  </w:style>
  <w:style w:type="paragraph" w:styleId="a5">
    <w:name w:val="List Paragraph"/>
    <w:basedOn w:val="a"/>
    <w:uiPriority w:val="34"/>
    <w:qFormat/>
    <w:rsid w:val="004A08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3C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C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567A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7AD2"/>
  </w:style>
  <w:style w:type="character" w:styleId="a9">
    <w:name w:val="Emphasis"/>
    <w:basedOn w:val="a0"/>
    <w:uiPriority w:val="20"/>
    <w:qFormat/>
    <w:rsid w:val="00567A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ntmsh@mail.ru" TargetMode="External"/><Relationship Id="rId5" Type="http://schemas.openxmlformats.org/officeDocument/2006/relationships/hyperlink" Target="https://vklasse.vip/10-klass/uchebniki/russkij-yazyk/ng-goltsova-iv-shamshin-ma-mischerina-2011/leksika-frazeologiya-leksikograf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КОГПОБУ "НТМСХ"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2020-06-15T07:01:00Z</dcterms:created>
  <dcterms:modified xsi:type="dcterms:W3CDTF">2020-06-15T07:01:00Z</dcterms:modified>
</cp:coreProperties>
</file>