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85" w:rsidRDefault="0042686B" w:rsidP="00287E5A">
      <w:pPr>
        <w:spacing w:after="0" w:line="240" w:lineRule="auto"/>
        <w:rPr>
          <w:rFonts w:ascii="Times New Roman" w:hAnsi="Times New Roman" w:cs="Times New Roman"/>
          <w:b/>
          <w:bCs/>
          <w:sz w:val="24"/>
          <w:szCs w:val="24"/>
        </w:rPr>
      </w:pPr>
      <w:r w:rsidRPr="0042686B">
        <w:rPr>
          <w:rFonts w:ascii="Times New Roman" w:hAnsi="Times New Roman" w:cs="Times New Roman"/>
          <w:b/>
          <w:bCs/>
          <w:sz w:val="24"/>
          <w:szCs w:val="24"/>
        </w:rPr>
        <w:t xml:space="preserve">Занятие 54. </w:t>
      </w:r>
      <w:r w:rsidR="00E85D87">
        <w:rPr>
          <w:rFonts w:ascii="Times New Roman" w:hAnsi="Times New Roman" w:cs="Times New Roman"/>
          <w:b/>
          <w:bCs/>
          <w:sz w:val="24"/>
          <w:szCs w:val="24"/>
        </w:rPr>
        <w:t>А. И. Солженицын. Повесть «Один день Ивана Денисовича»</w:t>
      </w:r>
    </w:p>
    <w:p w:rsidR="00287E5A" w:rsidRDefault="00287E5A" w:rsidP="00287E5A">
      <w:pPr>
        <w:spacing w:after="0" w:line="240" w:lineRule="auto"/>
        <w:rPr>
          <w:rFonts w:ascii="Times New Roman" w:hAnsi="Times New Roman" w:cs="Times New Roman"/>
          <w:b/>
          <w:bCs/>
          <w:sz w:val="24"/>
          <w:szCs w:val="24"/>
        </w:rPr>
      </w:pPr>
    </w:p>
    <w:p w:rsidR="008B733B" w:rsidRPr="008B733B" w:rsidRDefault="00E85D87" w:rsidP="00287E5A">
      <w:pPr>
        <w:spacing w:after="0" w:line="240" w:lineRule="auto"/>
        <w:rPr>
          <w:rFonts w:ascii="Times New Roman" w:hAnsi="Times New Roman" w:cs="Times New Roman"/>
          <w:sz w:val="24"/>
          <w:szCs w:val="24"/>
        </w:rPr>
      </w:pPr>
      <w:r>
        <w:rPr>
          <w:rFonts w:ascii="Times New Roman" w:hAnsi="Times New Roman" w:cs="Times New Roman"/>
          <w:b/>
          <w:bCs/>
          <w:sz w:val="24"/>
          <w:szCs w:val="24"/>
        </w:rPr>
        <w:t>Цель.</w:t>
      </w:r>
      <w:r w:rsidR="00287E5A">
        <w:rPr>
          <w:rFonts w:ascii="Times New Roman" w:hAnsi="Times New Roman" w:cs="Times New Roman"/>
          <w:b/>
          <w:bCs/>
          <w:sz w:val="24"/>
          <w:szCs w:val="24"/>
        </w:rPr>
        <w:t xml:space="preserve"> </w:t>
      </w:r>
      <w:r w:rsidR="008B733B" w:rsidRPr="008B733B">
        <w:rPr>
          <w:rFonts w:ascii="Times New Roman" w:hAnsi="Times New Roman" w:cs="Times New Roman"/>
          <w:sz w:val="24"/>
          <w:szCs w:val="24"/>
        </w:rPr>
        <w:t>Осмыслить жизнь писателя, познакомиться с фактами его биографии.</w:t>
      </w:r>
      <w:r w:rsidR="009C3238">
        <w:rPr>
          <w:rFonts w:ascii="Times New Roman" w:hAnsi="Times New Roman" w:cs="Times New Roman"/>
          <w:sz w:val="24"/>
          <w:szCs w:val="24"/>
        </w:rPr>
        <w:t xml:space="preserve"> </w:t>
      </w:r>
      <w:r w:rsidR="008B733B" w:rsidRPr="008B733B">
        <w:rPr>
          <w:rFonts w:ascii="Times New Roman" w:hAnsi="Times New Roman" w:cs="Times New Roman"/>
          <w:sz w:val="24"/>
          <w:szCs w:val="24"/>
        </w:rPr>
        <w:t>Подвести к осмыслению трагедии человека в тоталитарном  государстве.</w:t>
      </w:r>
    </w:p>
    <w:p w:rsidR="00E85D87" w:rsidRDefault="00E85D87" w:rsidP="00287E5A">
      <w:pPr>
        <w:spacing w:after="0" w:line="240" w:lineRule="auto"/>
        <w:rPr>
          <w:rFonts w:ascii="Times New Roman" w:hAnsi="Times New Roman" w:cs="Times New Roman"/>
          <w:b/>
          <w:bCs/>
          <w:sz w:val="24"/>
          <w:szCs w:val="24"/>
        </w:rPr>
      </w:pPr>
    </w:p>
    <w:p w:rsidR="00E85D87" w:rsidRDefault="00E85D87" w:rsidP="00E85D8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Ход занятия</w:t>
      </w:r>
    </w:p>
    <w:p w:rsidR="00287E5A" w:rsidRDefault="00287E5A" w:rsidP="00E85D87">
      <w:pPr>
        <w:spacing w:after="0" w:line="240" w:lineRule="auto"/>
        <w:jc w:val="center"/>
        <w:rPr>
          <w:rFonts w:ascii="Times New Roman" w:hAnsi="Times New Roman" w:cs="Times New Roman"/>
          <w:b/>
          <w:bCs/>
          <w:sz w:val="24"/>
          <w:szCs w:val="24"/>
        </w:rPr>
      </w:pPr>
    </w:p>
    <w:p w:rsidR="00E85D87" w:rsidRDefault="00287E5A" w:rsidP="00E85D87">
      <w:pPr>
        <w:pStyle w:val="a3"/>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Изучение </w:t>
      </w:r>
      <w:r w:rsidR="00DC14E9">
        <w:rPr>
          <w:rFonts w:ascii="Times New Roman" w:hAnsi="Times New Roman" w:cs="Times New Roman"/>
          <w:b/>
          <w:bCs/>
          <w:sz w:val="24"/>
          <w:szCs w:val="24"/>
        </w:rPr>
        <w:t>нового материала</w:t>
      </w:r>
    </w:p>
    <w:p w:rsidR="00DC14E9" w:rsidRPr="008B63CD" w:rsidRDefault="00DC14E9" w:rsidP="00DC14E9">
      <w:pPr>
        <w:spacing w:after="0" w:line="240" w:lineRule="auto"/>
        <w:jc w:val="both"/>
        <w:rPr>
          <w:rFonts w:ascii="Times New Roman" w:hAnsi="Times New Roman" w:cs="Times New Roman"/>
          <w:bCs/>
          <w:i/>
          <w:sz w:val="24"/>
          <w:szCs w:val="24"/>
          <w:u w:val="single"/>
        </w:rPr>
      </w:pPr>
      <w:r w:rsidRPr="00DC14E9">
        <w:rPr>
          <w:rFonts w:ascii="Times New Roman" w:hAnsi="Times New Roman" w:cs="Times New Roman"/>
          <w:b/>
          <w:bCs/>
          <w:sz w:val="24"/>
          <w:szCs w:val="24"/>
        </w:rPr>
        <w:t xml:space="preserve">Задание: </w:t>
      </w:r>
      <w:r w:rsidRPr="00DC14E9">
        <w:rPr>
          <w:rFonts w:ascii="Times New Roman" w:hAnsi="Times New Roman" w:cs="Times New Roman"/>
          <w:bCs/>
          <w:i/>
          <w:sz w:val="24"/>
          <w:szCs w:val="24"/>
        </w:rPr>
        <w:t xml:space="preserve">познакомьтесь с биографией А.И. Солженицына, </w:t>
      </w:r>
      <w:r w:rsidRPr="008B63CD">
        <w:rPr>
          <w:rFonts w:ascii="Times New Roman" w:hAnsi="Times New Roman" w:cs="Times New Roman"/>
          <w:bCs/>
          <w:i/>
          <w:sz w:val="24"/>
          <w:szCs w:val="24"/>
          <w:u w:val="single"/>
        </w:rPr>
        <w:t>запишите основные факты его биографии</w:t>
      </w:r>
      <w:r w:rsidR="008B63CD">
        <w:rPr>
          <w:rFonts w:ascii="Times New Roman" w:hAnsi="Times New Roman" w:cs="Times New Roman"/>
          <w:bCs/>
          <w:i/>
          <w:sz w:val="24"/>
          <w:szCs w:val="24"/>
          <w:u w:val="single"/>
        </w:rPr>
        <w:t>.</w:t>
      </w:r>
    </w:p>
    <w:p w:rsidR="00DC14E9" w:rsidRDefault="00DC14E9" w:rsidP="001B4ABA">
      <w:pPr>
        <w:spacing w:after="0" w:line="240" w:lineRule="auto"/>
        <w:jc w:val="both"/>
        <w:rPr>
          <w:rFonts w:ascii="Times New Roman" w:hAnsi="Times New Roman" w:cs="Times New Roman"/>
          <w:b/>
          <w:bCs/>
          <w:sz w:val="24"/>
          <w:szCs w:val="24"/>
        </w:rPr>
      </w:pP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Солженицын Александр Исаевич (1918-2008). Родился 11 декабря 1918 года в Кисловодске. Русский писатель, действительный член РАН с 1997 года.</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 </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57150" distR="57150" simplePos="0" relativeHeight="251663360" behindDoc="0" locked="0" layoutInCell="1" allowOverlap="0">
            <wp:simplePos x="0" y="0"/>
            <wp:positionH relativeFrom="column">
              <wp:align>left</wp:align>
            </wp:positionH>
            <wp:positionV relativeFrom="line">
              <wp:posOffset>0</wp:posOffset>
            </wp:positionV>
            <wp:extent cx="1209675" cy="1704975"/>
            <wp:effectExtent l="19050" t="0" r="9525" b="0"/>
            <wp:wrapSquare wrapText="bothSides"/>
            <wp:docPr id="13" name="Рисунок 5" descr="военная фот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енная фотография"/>
                    <pic:cNvPicPr>
                      <a:picLocks noChangeAspect="1" noChangeArrowheads="1"/>
                    </pic:cNvPicPr>
                  </pic:nvPicPr>
                  <pic:blipFill>
                    <a:blip r:embed="rId5"/>
                    <a:srcRect/>
                    <a:stretch>
                      <a:fillRect/>
                    </a:stretch>
                  </pic:blipFill>
                  <pic:spPr bwMode="auto">
                    <a:xfrm>
                      <a:off x="0" y="0"/>
                      <a:ext cx="1209675" cy="1704975"/>
                    </a:xfrm>
                    <a:prstGeom prst="rect">
                      <a:avLst/>
                    </a:prstGeom>
                    <a:noFill/>
                    <a:ln w="9525">
                      <a:noFill/>
                      <a:miter lim="800000"/>
                      <a:headEnd/>
                      <a:tailEnd/>
                    </a:ln>
                  </pic:spPr>
                </pic:pic>
              </a:graphicData>
            </a:graphic>
          </wp:anchor>
        </w:drawing>
      </w:r>
      <w:r w:rsidRPr="00DC14E9">
        <w:rPr>
          <w:rFonts w:ascii="Times New Roman" w:eastAsia="Times New Roman" w:hAnsi="Times New Roman" w:cs="Times New Roman"/>
          <w:sz w:val="24"/>
          <w:szCs w:val="24"/>
          <w:lang w:eastAsia="ru-RU"/>
        </w:rPr>
        <w:t xml:space="preserve">Солженицын родился через несколько месяцев после смерти отца. В 1924 году семья переезжает в Ростов-на-Дону; </w:t>
      </w:r>
      <w:proofErr w:type="gramStart"/>
      <w:r w:rsidRPr="00DC14E9">
        <w:rPr>
          <w:rFonts w:ascii="Times New Roman" w:eastAsia="Times New Roman" w:hAnsi="Times New Roman" w:cs="Times New Roman"/>
          <w:sz w:val="24"/>
          <w:szCs w:val="24"/>
          <w:lang w:eastAsia="ru-RU"/>
        </w:rPr>
        <w:t>там</w:t>
      </w:r>
      <w:proofErr w:type="gramEnd"/>
      <w:r w:rsidRPr="00DC14E9">
        <w:rPr>
          <w:rFonts w:ascii="Times New Roman" w:eastAsia="Times New Roman" w:hAnsi="Times New Roman" w:cs="Times New Roman"/>
          <w:sz w:val="24"/>
          <w:szCs w:val="24"/>
          <w:lang w:eastAsia="ru-RU"/>
        </w:rPr>
        <w:t xml:space="preserve"> в 1936 году Солженицын поступает на физико-математический факультет университета (окончил в 1941 году).  </w:t>
      </w:r>
      <w:proofErr w:type="gramStart"/>
      <w:r w:rsidRPr="00DC14E9">
        <w:rPr>
          <w:rFonts w:ascii="Times New Roman" w:eastAsia="Times New Roman" w:hAnsi="Times New Roman" w:cs="Times New Roman"/>
          <w:sz w:val="24"/>
          <w:szCs w:val="24"/>
          <w:lang w:eastAsia="ru-RU"/>
        </w:rPr>
        <w:t xml:space="preserve">В октябре 1941 года Солженицын был мобилизован; по окончании офицерской школы (конец 1942 года) — на фронте; 9 февраля 1945 года Солженицын арестован за резкие </w:t>
      </w:r>
      <w:proofErr w:type="spellStart"/>
      <w:r w:rsidRPr="00DC14E9">
        <w:rPr>
          <w:rFonts w:ascii="Times New Roman" w:eastAsia="Times New Roman" w:hAnsi="Times New Roman" w:cs="Times New Roman"/>
          <w:sz w:val="24"/>
          <w:szCs w:val="24"/>
          <w:lang w:eastAsia="ru-RU"/>
        </w:rPr>
        <w:t>антисталинские</w:t>
      </w:r>
      <w:proofErr w:type="spellEnd"/>
      <w:r w:rsidRPr="00DC14E9">
        <w:rPr>
          <w:rFonts w:ascii="Times New Roman" w:eastAsia="Times New Roman" w:hAnsi="Times New Roman" w:cs="Times New Roman"/>
          <w:sz w:val="24"/>
          <w:szCs w:val="24"/>
          <w:lang w:eastAsia="ru-RU"/>
        </w:rPr>
        <w:t xml:space="preserve"> высказывания в письмах к другу детства Н. </w:t>
      </w:r>
      <w:proofErr w:type="spellStart"/>
      <w:r w:rsidRPr="00DC14E9">
        <w:rPr>
          <w:rFonts w:ascii="Times New Roman" w:eastAsia="Times New Roman" w:hAnsi="Times New Roman" w:cs="Times New Roman"/>
          <w:sz w:val="24"/>
          <w:szCs w:val="24"/>
          <w:lang w:eastAsia="ru-RU"/>
        </w:rPr>
        <w:t>Виткевичу</w:t>
      </w:r>
      <w:proofErr w:type="spellEnd"/>
      <w:r w:rsidRPr="00DC14E9">
        <w:rPr>
          <w:rFonts w:ascii="Times New Roman" w:eastAsia="Times New Roman" w:hAnsi="Times New Roman" w:cs="Times New Roman"/>
          <w:sz w:val="24"/>
          <w:szCs w:val="24"/>
          <w:lang w:eastAsia="ru-RU"/>
        </w:rPr>
        <w:t xml:space="preserve">; содержался в </w:t>
      </w:r>
      <w:proofErr w:type="spellStart"/>
      <w:r w:rsidRPr="00DC14E9">
        <w:rPr>
          <w:rFonts w:ascii="Times New Roman" w:eastAsia="Times New Roman" w:hAnsi="Times New Roman" w:cs="Times New Roman"/>
          <w:sz w:val="24"/>
          <w:szCs w:val="24"/>
          <w:lang w:eastAsia="ru-RU"/>
        </w:rPr>
        <w:t>Лубянской</w:t>
      </w:r>
      <w:proofErr w:type="spellEnd"/>
      <w:r w:rsidRPr="00DC14E9">
        <w:rPr>
          <w:rFonts w:ascii="Times New Roman" w:eastAsia="Times New Roman" w:hAnsi="Times New Roman" w:cs="Times New Roman"/>
          <w:sz w:val="24"/>
          <w:szCs w:val="24"/>
          <w:lang w:eastAsia="ru-RU"/>
        </w:rPr>
        <w:t xml:space="preserve"> и Бутырской тюрьмах.  27 июля осужден на 8 лет исправительно-трудовых лагерей (по статье 58, п. 10 и 11). </w:t>
      </w:r>
      <w:proofErr w:type="gramEnd"/>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 </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 xml:space="preserve">Впечатления от лагеря в Новом Иерусалиме, затем от работы заключенных в Москве (строительство дома у Калужской заставы) легли в основу пьесы «Республика труда» (первоначальное название «Олень и </w:t>
      </w:r>
      <w:proofErr w:type="spellStart"/>
      <w:r w:rsidRPr="00DC14E9">
        <w:rPr>
          <w:rFonts w:ascii="Times New Roman" w:eastAsia="Times New Roman" w:hAnsi="Times New Roman" w:cs="Times New Roman"/>
          <w:sz w:val="24"/>
          <w:szCs w:val="24"/>
          <w:lang w:eastAsia="ru-RU"/>
        </w:rPr>
        <w:t>шалашовка</w:t>
      </w:r>
      <w:proofErr w:type="spellEnd"/>
      <w:r w:rsidRPr="00DC14E9">
        <w:rPr>
          <w:rFonts w:ascii="Times New Roman" w:eastAsia="Times New Roman" w:hAnsi="Times New Roman" w:cs="Times New Roman"/>
          <w:sz w:val="24"/>
          <w:szCs w:val="24"/>
          <w:lang w:eastAsia="ru-RU"/>
        </w:rPr>
        <w:t xml:space="preserve">», 1954). В июне 1947 года </w:t>
      </w:r>
      <w:proofErr w:type="gramStart"/>
      <w:r w:rsidRPr="00DC14E9">
        <w:rPr>
          <w:rFonts w:ascii="Times New Roman" w:eastAsia="Times New Roman" w:hAnsi="Times New Roman" w:cs="Times New Roman"/>
          <w:sz w:val="24"/>
          <w:szCs w:val="24"/>
          <w:lang w:eastAsia="ru-RU"/>
        </w:rPr>
        <w:t>переведен</w:t>
      </w:r>
      <w:proofErr w:type="gramEnd"/>
      <w:r w:rsidRPr="00DC14E9">
        <w:rPr>
          <w:rFonts w:ascii="Times New Roman" w:eastAsia="Times New Roman" w:hAnsi="Times New Roman" w:cs="Times New Roman"/>
          <w:sz w:val="24"/>
          <w:szCs w:val="24"/>
          <w:lang w:eastAsia="ru-RU"/>
        </w:rPr>
        <w:t xml:space="preserve"> в </w:t>
      </w:r>
      <w:proofErr w:type="spellStart"/>
      <w:r w:rsidRPr="00DC14E9">
        <w:rPr>
          <w:rFonts w:ascii="Times New Roman" w:eastAsia="Times New Roman" w:hAnsi="Times New Roman" w:cs="Times New Roman"/>
          <w:sz w:val="24"/>
          <w:szCs w:val="24"/>
          <w:lang w:eastAsia="ru-RU"/>
        </w:rPr>
        <w:t>Марфинскую</w:t>
      </w:r>
      <w:proofErr w:type="spellEnd"/>
      <w:r w:rsidRPr="00DC14E9">
        <w:rPr>
          <w:rFonts w:ascii="Times New Roman" w:eastAsia="Times New Roman" w:hAnsi="Times New Roman" w:cs="Times New Roman"/>
          <w:sz w:val="24"/>
          <w:szCs w:val="24"/>
          <w:lang w:eastAsia="ru-RU"/>
        </w:rPr>
        <w:t xml:space="preserve"> «шарашку», позднее описанную в романе «В круге первом». С 1950 году в </w:t>
      </w:r>
      <w:proofErr w:type="spellStart"/>
      <w:r w:rsidRPr="00DC14E9">
        <w:rPr>
          <w:rFonts w:ascii="Times New Roman" w:eastAsia="Times New Roman" w:hAnsi="Times New Roman" w:cs="Times New Roman"/>
          <w:sz w:val="24"/>
          <w:szCs w:val="24"/>
          <w:lang w:eastAsia="ru-RU"/>
        </w:rPr>
        <w:t>экибастузском</w:t>
      </w:r>
      <w:proofErr w:type="spellEnd"/>
      <w:r w:rsidRPr="00DC14E9">
        <w:rPr>
          <w:rFonts w:ascii="Times New Roman" w:eastAsia="Times New Roman" w:hAnsi="Times New Roman" w:cs="Times New Roman"/>
          <w:sz w:val="24"/>
          <w:szCs w:val="24"/>
          <w:lang w:eastAsia="ru-RU"/>
        </w:rPr>
        <w:t xml:space="preserve"> лагере (опыт «общих работ» воссоздан в рассказе «Один день Ивана Денисовича»); здесь он заболевает раком (опухоль удалена в феврале 1952 года). </w:t>
      </w:r>
      <w:proofErr w:type="gramStart"/>
      <w:r w:rsidRPr="00DC14E9">
        <w:rPr>
          <w:rFonts w:ascii="Times New Roman" w:eastAsia="Times New Roman" w:hAnsi="Times New Roman" w:cs="Times New Roman"/>
          <w:sz w:val="24"/>
          <w:szCs w:val="24"/>
          <w:lang w:eastAsia="ru-RU"/>
        </w:rPr>
        <w:t xml:space="preserve">С февраля 1953 года Солженицын на «вечном </w:t>
      </w:r>
      <w:proofErr w:type="spellStart"/>
      <w:r w:rsidRPr="00DC14E9">
        <w:rPr>
          <w:rFonts w:ascii="Times New Roman" w:eastAsia="Times New Roman" w:hAnsi="Times New Roman" w:cs="Times New Roman"/>
          <w:sz w:val="24"/>
          <w:szCs w:val="24"/>
          <w:lang w:eastAsia="ru-RU"/>
        </w:rPr>
        <w:t>ссыльнопоселении</w:t>
      </w:r>
      <w:proofErr w:type="spellEnd"/>
      <w:r w:rsidRPr="00DC14E9">
        <w:rPr>
          <w:rFonts w:ascii="Times New Roman" w:eastAsia="Times New Roman" w:hAnsi="Times New Roman" w:cs="Times New Roman"/>
          <w:sz w:val="24"/>
          <w:szCs w:val="24"/>
          <w:lang w:eastAsia="ru-RU"/>
        </w:rPr>
        <w:t xml:space="preserve">» в ауле Кок-Терек (Джамбульская область, Казахстан). </w:t>
      </w:r>
      <w:proofErr w:type="gramEnd"/>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 </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57150" distR="57150" simplePos="0" relativeHeight="251664384" behindDoc="0" locked="0" layoutInCell="1" allowOverlap="0">
            <wp:simplePos x="0" y="0"/>
            <wp:positionH relativeFrom="column">
              <wp:align>left</wp:align>
            </wp:positionH>
            <wp:positionV relativeFrom="line">
              <wp:posOffset>0</wp:posOffset>
            </wp:positionV>
            <wp:extent cx="1400175" cy="1981200"/>
            <wp:effectExtent l="19050" t="0" r="9525" b="0"/>
            <wp:wrapSquare wrapText="bothSides"/>
            <wp:docPr id="12" name="Рисунок 6" descr="фотография в лаг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тография в лагере"/>
                    <pic:cNvPicPr>
                      <a:picLocks noChangeAspect="1" noChangeArrowheads="1"/>
                    </pic:cNvPicPr>
                  </pic:nvPicPr>
                  <pic:blipFill>
                    <a:blip r:embed="rId6"/>
                    <a:srcRect/>
                    <a:stretch>
                      <a:fillRect/>
                    </a:stretch>
                  </pic:blipFill>
                  <pic:spPr bwMode="auto">
                    <a:xfrm>
                      <a:off x="0" y="0"/>
                      <a:ext cx="1400175" cy="1981200"/>
                    </a:xfrm>
                    <a:prstGeom prst="rect">
                      <a:avLst/>
                    </a:prstGeom>
                    <a:noFill/>
                    <a:ln w="9525">
                      <a:noFill/>
                      <a:miter lim="800000"/>
                      <a:headEnd/>
                      <a:tailEnd/>
                    </a:ln>
                  </pic:spPr>
                </pic:pic>
              </a:graphicData>
            </a:graphic>
          </wp:anchor>
        </w:drawing>
      </w:r>
      <w:r w:rsidRPr="00DC14E9">
        <w:rPr>
          <w:rFonts w:ascii="Times New Roman" w:eastAsia="Times New Roman" w:hAnsi="Times New Roman" w:cs="Times New Roman"/>
          <w:sz w:val="24"/>
          <w:szCs w:val="24"/>
          <w:lang w:eastAsia="ru-RU"/>
        </w:rPr>
        <w:t>В феврале 1956 года Солженицын реабилитирован решением Верховного Суда СССР, что делает возможным возвращение в Россию: он учительствует в рязанской деревне, живя у героини будущего рассказа «Матренин двор». С 1957 года Солженицын в Рязани, преподает в школе.  После падения Хрущева борьба против Солженицына нарастает: в сентябре 1965 года КГБ захватывает архив писателя; перекрываются возможности публикаций, напечатать удается лишь рассказ «</w:t>
      </w:r>
      <w:proofErr w:type="spellStart"/>
      <w:r w:rsidRPr="00DC14E9">
        <w:rPr>
          <w:rFonts w:ascii="Times New Roman" w:eastAsia="Times New Roman" w:hAnsi="Times New Roman" w:cs="Times New Roman"/>
          <w:sz w:val="24"/>
          <w:szCs w:val="24"/>
          <w:lang w:eastAsia="ru-RU"/>
        </w:rPr>
        <w:t>Захар-Калита</w:t>
      </w:r>
      <w:proofErr w:type="spellEnd"/>
      <w:r w:rsidRPr="00DC14E9">
        <w:rPr>
          <w:rFonts w:ascii="Times New Roman" w:eastAsia="Times New Roman" w:hAnsi="Times New Roman" w:cs="Times New Roman"/>
          <w:sz w:val="24"/>
          <w:szCs w:val="24"/>
          <w:lang w:eastAsia="ru-RU"/>
        </w:rPr>
        <w:t xml:space="preserve">» («Новый мир», 1966, № 1); триумфальное обсуждение «Ракового корпуса» в секции прозы Московского отделения Союза писателей не приносит главного результата — повесть по-прежнему под запретом. </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 </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В мае 1967 года Солженицын в Открытом письме делегатам</w:t>
      </w:r>
      <w:proofErr w:type="gramStart"/>
      <w:r w:rsidRPr="00DC14E9">
        <w:rPr>
          <w:rFonts w:ascii="Times New Roman" w:eastAsia="Times New Roman" w:hAnsi="Times New Roman" w:cs="Times New Roman"/>
          <w:sz w:val="24"/>
          <w:szCs w:val="24"/>
          <w:lang w:eastAsia="ru-RU"/>
        </w:rPr>
        <w:t xml:space="preserve"> Ч</w:t>
      </w:r>
      <w:proofErr w:type="gramEnd"/>
      <w:r w:rsidRPr="00DC14E9">
        <w:rPr>
          <w:rFonts w:ascii="Times New Roman" w:eastAsia="Times New Roman" w:hAnsi="Times New Roman" w:cs="Times New Roman"/>
          <w:sz w:val="24"/>
          <w:szCs w:val="24"/>
          <w:lang w:eastAsia="ru-RU"/>
        </w:rPr>
        <w:t xml:space="preserve">етвертого съезда писателей требует отмены цензуры. </w:t>
      </w:r>
      <w:proofErr w:type="gramStart"/>
      <w:r w:rsidRPr="00DC14E9">
        <w:rPr>
          <w:rFonts w:ascii="Times New Roman" w:eastAsia="Times New Roman" w:hAnsi="Times New Roman" w:cs="Times New Roman"/>
          <w:sz w:val="24"/>
          <w:szCs w:val="24"/>
          <w:lang w:eastAsia="ru-RU"/>
        </w:rPr>
        <w:t>Работа над «Архипелагом...» (закончен в 1968 году) и книгой о революции перемежается борьбой с писательским руководством, поиском контактов с Западом (в 1968 году «В круге первом» и «Раковый корпус» опубликованы за границей).</w:t>
      </w:r>
      <w:proofErr w:type="gramEnd"/>
      <w:r w:rsidRPr="00DC14E9">
        <w:rPr>
          <w:rFonts w:ascii="Times New Roman" w:eastAsia="Times New Roman" w:hAnsi="Times New Roman" w:cs="Times New Roman"/>
          <w:sz w:val="24"/>
          <w:szCs w:val="24"/>
          <w:lang w:eastAsia="ru-RU"/>
        </w:rPr>
        <w:t xml:space="preserve"> В ноябре 1969 года Солженицын исключен из Союза писателей. После того, </w:t>
      </w:r>
      <w:r w:rsidRPr="00DC14E9">
        <w:rPr>
          <w:rFonts w:ascii="Times New Roman" w:eastAsia="Times New Roman" w:hAnsi="Times New Roman" w:cs="Times New Roman"/>
          <w:sz w:val="24"/>
          <w:szCs w:val="24"/>
          <w:lang w:eastAsia="ru-RU"/>
        </w:rPr>
        <w:lastRenderedPageBreak/>
        <w:t xml:space="preserve">как за границей вышел в свет первый том "Архипелага", 12-13 февраля 1974 года Солженицын был арестован, лишен советского гражданства и выслан в ФРГ. </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 </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Из Германии Писатель перебрался в Цюрих. Но недолго прожив там, получив в Стокгольме Нобелевскую премию (декабрь 1975 года), в 1976 году переселяется в США. Основной работой писателя на долгие годы становится эпопея «Красное Колесо".</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 </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 xml:space="preserve">После краха советского режима, 27 мая 1994 года Солженицын возвращается в Россию. Проехав страну от Дальнего Востока до Москвы, он активно включается в общественную жизнь. </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 </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57150" distR="57150" simplePos="0" relativeHeight="251665408" behindDoc="0" locked="0" layoutInCell="1" allowOverlap="0">
            <wp:simplePos x="0" y="0"/>
            <wp:positionH relativeFrom="column">
              <wp:align>left</wp:align>
            </wp:positionH>
            <wp:positionV relativeFrom="line">
              <wp:posOffset>0</wp:posOffset>
            </wp:positionV>
            <wp:extent cx="847725" cy="1266825"/>
            <wp:effectExtent l="19050" t="0" r="9525" b="0"/>
            <wp:wrapSquare wrapText="bothSides"/>
            <wp:docPr id="11" name="Рисунок 7" descr="http://bibliotekar.ru/solzhenicin/index.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bliotekar.ru/solzhenicin/index.files/image004.jpg"/>
                    <pic:cNvPicPr>
                      <a:picLocks noChangeAspect="1" noChangeArrowheads="1"/>
                    </pic:cNvPicPr>
                  </pic:nvPicPr>
                  <pic:blipFill>
                    <a:blip r:embed="rId7"/>
                    <a:srcRect/>
                    <a:stretch>
                      <a:fillRect/>
                    </a:stretch>
                  </pic:blipFill>
                  <pic:spPr bwMode="auto">
                    <a:xfrm>
                      <a:off x="0" y="0"/>
                      <a:ext cx="847725" cy="1266825"/>
                    </a:xfrm>
                    <a:prstGeom prst="rect">
                      <a:avLst/>
                    </a:prstGeom>
                    <a:noFill/>
                    <a:ln w="9525">
                      <a:noFill/>
                      <a:miter lim="800000"/>
                      <a:headEnd/>
                      <a:tailEnd/>
                    </a:ln>
                  </pic:spPr>
                </pic:pic>
              </a:graphicData>
            </a:graphic>
          </wp:anchor>
        </w:drawing>
      </w:r>
      <w:r w:rsidRPr="00DC14E9">
        <w:rPr>
          <w:rFonts w:ascii="Times New Roman" w:eastAsia="Times New Roman" w:hAnsi="Times New Roman" w:cs="Times New Roman"/>
          <w:sz w:val="24"/>
          <w:szCs w:val="24"/>
          <w:lang w:eastAsia="ru-RU"/>
        </w:rPr>
        <w:t>Сохранение человеческой души в условиях тоталитаризма и внутреннее противостояние ему — сквозная тема рассказов «Один день Ивана Денисовича» (1962), «Матренин двор», повестей «В круге первом», «Раковый корпус», вбирающих собственный опыт Солженицына: участие в Великой Отечественной войне, арест, лагеря (1945-1953), ссылку (1953-1956). «Архипелаг ГУЛАГ» (1973 год, в СССР распространялся нелегально), — «опыт художественного исследования» государственной системы уничтожения людей в СССР; получил международный резонанс, повлиял на изменение общественного сознания, в т. ч. на Западе.</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 </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 xml:space="preserve">В статьях «Раскаяние и самоограничение как категории национальной жизни», «Жить не по лжи», «Письме вождям Советского Союза» (все — 1973 год) Солженицын предрекал крах социализма, вскрывал его нравственную и экономическую несостоятельность, отстаивал религиозные, национальные и классические либеральные ценности. </w:t>
      </w:r>
      <w:proofErr w:type="gramStart"/>
      <w:r w:rsidRPr="00DC14E9">
        <w:rPr>
          <w:rFonts w:ascii="Times New Roman" w:eastAsia="Times New Roman" w:hAnsi="Times New Roman" w:cs="Times New Roman"/>
          <w:sz w:val="24"/>
          <w:szCs w:val="24"/>
          <w:lang w:eastAsia="ru-RU"/>
        </w:rPr>
        <w:t>Эти темы, как и критика современного западного общества, призыв к личной и общественной ответственности развиты в публицистике Солженицына периода изгнания из СССР (с 1974 года в ФРГ; с 1976 года — в США, шт. Вермонт; вернулся в Россию в 1994 году), в т. ч. — новейшей («Как нам обустроить Россию», 1990; «Русский вопрос» к концу 20 века», 1994;</w:t>
      </w:r>
      <w:proofErr w:type="gramEnd"/>
      <w:r w:rsidRPr="00DC14E9">
        <w:rPr>
          <w:rFonts w:ascii="Times New Roman" w:eastAsia="Times New Roman" w:hAnsi="Times New Roman" w:cs="Times New Roman"/>
          <w:sz w:val="24"/>
          <w:szCs w:val="24"/>
          <w:lang w:eastAsia="ru-RU"/>
        </w:rPr>
        <w:t xml:space="preserve"> </w:t>
      </w:r>
      <w:proofErr w:type="gramStart"/>
      <w:r w:rsidRPr="00DC14E9">
        <w:rPr>
          <w:rFonts w:ascii="Times New Roman" w:eastAsia="Times New Roman" w:hAnsi="Times New Roman" w:cs="Times New Roman"/>
          <w:sz w:val="24"/>
          <w:szCs w:val="24"/>
          <w:lang w:eastAsia="ru-RU"/>
        </w:rPr>
        <w:t>«Россия в обвале», 1998).</w:t>
      </w:r>
      <w:proofErr w:type="gramEnd"/>
      <w:r w:rsidRPr="00DC14E9">
        <w:rPr>
          <w:rFonts w:ascii="Times New Roman" w:eastAsia="Times New Roman" w:hAnsi="Times New Roman" w:cs="Times New Roman"/>
          <w:sz w:val="24"/>
          <w:szCs w:val="24"/>
          <w:lang w:eastAsia="ru-RU"/>
        </w:rPr>
        <w:t xml:space="preserve"> Автобиографическая книга «Бодался теленок с дубом» (1975; дополнена в 1991 году) воссоздает общественную и литературную борьбу 1960 — начала 1970-х гг., в связи с публикацией его сочинений в СССР. Нобелевская премия (1970). В 2001-2002 гг. вышло двухтомное издание писателя «Двести лет рядом» (Исследование новейшей российской истории), посвященное русско-еврейским отношениям. Книга вызвала неоднозначную реакцию.</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 </w:t>
      </w:r>
    </w:p>
    <w:p w:rsidR="00DC14E9" w:rsidRPr="00DC14E9" w:rsidRDefault="00DC14E9" w:rsidP="00DC14E9">
      <w:pPr>
        <w:spacing w:after="0" w:line="240" w:lineRule="auto"/>
        <w:ind w:firstLine="709"/>
        <w:jc w:val="both"/>
        <w:rPr>
          <w:rFonts w:ascii="Times New Roman" w:eastAsia="Times New Roman" w:hAnsi="Times New Roman" w:cs="Times New Roman"/>
          <w:sz w:val="24"/>
          <w:szCs w:val="24"/>
          <w:lang w:eastAsia="ru-RU"/>
        </w:rPr>
      </w:pPr>
      <w:r w:rsidRPr="00DC14E9">
        <w:rPr>
          <w:rFonts w:ascii="Times New Roman" w:eastAsia="Times New Roman" w:hAnsi="Times New Roman" w:cs="Times New Roman"/>
          <w:sz w:val="24"/>
          <w:szCs w:val="24"/>
          <w:lang w:eastAsia="ru-RU"/>
        </w:rPr>
        <w:t xml:space="preserve">А.И. Солженицын скончался 3 августа 2008 года в Троице-Лыкове. </w:t>
      </w:r>
      <w:proofErr w:type="gramStart"/>
      <w:r w:rsidRPr="00DC14E9">
        <w:rPr>
          <w:rFonts w:ascii="Times New Roman" w:eastAsia="Times New Roman" w:hAnsi="Times New Roman" w:cs="Times New Roman"/>
          <w:sz w:val="24"/>
          <w:szCs w:val="24"/>
          <w:lang w:eastAsia="ru-RU"/>
        </w:rPr>
        <w:t>Похоронен</w:t>
      </w:r>
      <w:proofErr w:type="gramEnd"/>
      <w:r w:rsidRPr="00DC14E9">
        <w:rPr>
          <w:rFonts w:ascii="Times New Roman" w:eastAsia="Times New Roman" w:hAnsi="Times New Roman" w:cs="Times New Roman"/>
          <w:sz w:val="24"/>
          <w:szCs w:val="24"/>
          <w:lang w:eastAsia="ru-RU"/>
        </w:rPr>
        <w:t xml:space="preserve"> в некрополе Донского монастыря.</w:t>
      </w:r>
    </w:p>
    <w:p w:rsidR="00DC14E9" w:rsidRPr="001B4ABA" w:rsidRDefault="00DC14E9" w:rsidP="001B4ABA">
      <w:pPr>
        <w:spacing w:after="0" w:line="240" w:lineRule="auto"/>
        <w:jc w:val="both"/>
        <w:rPr>
          <w:rFonts w:ascii="Times New Roman" w:hAnsi="Times New Roman" w:cs="Times New Roman"/>
          <w:b/>
          <w:bCs/>
          <w:sz w:val="24"/>
          <w:szCs w:val="24"/>
        </w:rPr>
      </w:pPr>
    </w:p>
    <w:p w:rsidR="00CF00C3" w:rsidRDefault="00CF00C3" w:rsidP="00E85D8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II</w:t>
      </w:r>
      <w:r>
        <w:rPr>
          <w:rFonts w:ascii="Times New Roman" w:hAnsi="Times New Roman" w:cs="Times New Roman"/>
          <w:b/>
          <w:bCs/>
          <w:sz w:val="24"/>
          <w:szCs w:val="24"/>
        </w:rPr>
        <w:t>. Изучение повести «Один день Ивана Денисовича»</w:t>
      </w:r>
    </w:p>
    <w:p w:rsidR="00E85D87" w:rsidRPr="008B63CD" w:rsidRDefault="00CF00C3" w:rsidP="00E85D87">
      <w:pPr>
        <w:spacing w:after="0" w:line="240" w:lineRule="auto"/>
        <w:jc w:val="both"/>
        <w:rPr>
          <w:rFonts w:ascii="Times New Roman" w:hAnsi="Times New Roman" w:cs="Times New Roman"/>
          <w:bCs/>
          <w:i/>
          <w:sz w:val="24"/>
          <w:szCs w:val="24"/>
          <w:u w:val="single"/>
        </w:rPr>
      </w:pPr>
      <w:r>
        <w:rPr>
          <w:rFonts w:ascii="Times New Roman" w:hAnsi="Times New Roman" w:cs="Times New Roman"/>
          <w:b/>
          <w:bCs/>
          <w:sz w:val="24"/>
          <w:szCs w:val="24"/>
        </w:rPr>
        <w:t xml:space="preserve">Задание: </w:t>
      </w:r>
      <w:r w:rsidRPr="00CF00C3">
        <w:rPr>
          <w:rFonts w:ascii="Times New Roman" w:hAnsi="Times New Roman" w:cs="Times New Roman"/>
          <w:bCs/>
          <w:i/>
          <w:sz w:val="24"/>
          <w:szCs w:val="24"/>
        </w:rPr>
        <w:t xml:space="preserve">прочитайте лекционный материал, </w:t>
      </w:r>
      <w:r w:rsidR="008B63CD">
        <w:rPr>
          <w:rFonts w:ascii="Times New Roman" w:hAnsi="Times New Roman" w:cs="Times New Roman"/>
          <w:bCs/>
          <w:i/>
          <w:sz w:val="24"/>
          <w:szCs w:val="24"/>
        </w:rPr>
        <w:t xml:space="preserve"> </w:t>
      </w:r>
      <w:r w:rsidRPr="008B63CD">
        <w:rPr>
          <w:rFonts w:ascii="Times New Roman" w:hAnsi="Times New Roman" w:cs="Times New Roman"/>
          <w:bCs/>
          <w:i/>
          <w:sz w:val="24"/>
          <w:szCs w:val="24"/>
          <w:u w:val="single"/>
        </w:rPr>
        <w:t>ответьте на вопросы</w:t>
      </w:r>
      <w:r w:rsidR="008B63CD" w:rsidRPr="008B63CD">
        <w:rPr>
          <w:rFonts w:ascii="Times New Roman" w:hAnsi="Times New Roman" w:cs="Times New Roman"/>
          <w:bCs/>
          <w:i/>
          <w:sz w:val="24"/>
          <w:szCs w:val="24"/>
          <w:u w:val="single"/>
        </w:rPr>
        <w:t xml:space="preserve"> полными предложен</w:t>
      </w:r>
      <w:r w:rsidR="008B63CD">
        <w:rPr>
          <w:rFonts w:ascii="Times New Roman" w:hAnsi="Times New Roman" w:cs="Times New Roman"/>
          <w:bCs/>
          <w:i/>
          <w:sz w:val="24"/>
          <w:szCs w:val="24"/>
          <w:u w:val="single"/>
        </w:rPr>
        <w:t>иями</w:t>
      </w:r>
      <w:r w:rsidRPr="008B63CD">
        <w:rPr>
          <w:rFonts w:ascii="Times New Roman" w:hAnsi="Times New Roman" w:cs="Times New Roman"/>
          <w:bCs/>
          <w:i/>
          <w:sz w:val="24"/>
          <w:szCs w:val="24"/>
          <w:u w:val="single"/>
        </w:rPr>
        <w:t>.</w:t>
      </w:r>
    </w:p>
    <w:p w:rsidR="00CF00C3" w:rsidRDefault="00CF00C3" w:rsidP="00287E5A">
      <w:pPr>
        <w:spacing w:after="0" w:line="240" w:lineRule="auto"/>
        <w:rPr>
          <w:rFonts w:ascii="Times New Roman" w:eastAsia="Times New Roman" w:hAnsi="Times New Roman" w:cs="Times New Roman"/>
          <w:sz w:val="24"/>
          <w:szCs w:val="24"/>
          <w:bdr w:val="none" w:sz="0" w:space="0" w:color="auto" w:frame="1"/>
          <w:lang w:eastAsia="ru-RU"/>
        </w:rPr>
      </w:pPr>
    </w:p>
    <w:p w:rsidR="00CF00C3" w:rsidRPr="00DC14E9" w:rsidRDefault="00E85D87" w:rsidP="00DC14E9">
      <w:pPr>
        <w:spacing w:after="0" w:line="240" w:lineRule="auto"/>
        <w:ind w:firstLine="709"/>
        <w:jc w:val="both"/>
        <w:rPr>
          <w:rFonts w:ascii="Times New Roman" w:eastAsia="Calibri" w:hAnsi="Times New Roman" w:cs="Times New Roman"/>
          <w:noProof/>
          <w:sz w:val="24"/>
          <w:szCs w:val="24"/>
          <w:lang w:eastAsia="ru-RU"/>
        </w:rPr>
      </w:pPr>
      <w:r w:rsidRPr="00287E5A">
        <w:rPr>
          <w:rFonts w:ascii="Times New Roman" w:eastAsia="Times New Roman" w:hAnsi="Times New Roman" w:cs="Times New Roman"/>
          <w:sz w:val="24"/>
          <w:szCs w:val="24"/>
          <w:bdr w:val="none" w:sz="0" w:space="0" w:color="auto" w:frame="1"/>
          <w:lang w:eastAsia="ru-RU"/>
        </w:rPr>
        <w:t>Александр Исаевич Солженицын - выдающийся русский писатель</w:t>
      </w:r>
      <w:r w:rsidRPr="00287E5A">
        <w:rPr>
          <w:rFonts w:ascii="Times New Roman" w:eastAsia="Times New Roman" w:hAnsi="Times New Roman" w:cs="Times New Roman"/>
          <w:sz w:val="24"/>
          <w:szCs w:val="24"/>
          <w:lang w:eastAsia="ru-RU"/>
        </w:rPr>
        <w:t>, общественный деятель, публицист, один из не многих, кто в условиях тоталитарного режима КПСС смог не молчать, а активно высказывать свою гражданскую позицию.</w:t>
      </w:r>
    </w:p>
    <w:p w:rsidR="00CF00C3" w:rsidRDefault="00E85D87" w:rsidP="00CF00C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Произведения Солженицына затрагивают острые социально политические вопросы, они насыщены объективными осуждениями политики властей СССР, и коммунистической идеологии в целом. Творчество Солженицына напоминает кристалл, в котором отображается вся горькая правда истории нашего народа.</w:t>
      </w:r>
    </w:p>
    <w:p w:rsidR="00CF00C3" w:rsidRDefault="00E85D87" w:rsidP="00CF00C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В начале своей писательской деятельности, Солженицына затрагивали темы</w:t>
      </w:r>
      <w:proofErr w:type="gramStart"/>
      <w:r w:rsidRPr="00287E5A">
        <w:rPr>
          <w:rFonts w:ascii="Times New Roman" w:eastAsia="Times New Roman" w:hAnsi="Times New Roman" w:cs="Times New Roman"/>
          <w:color w:val="000000"/>
          <w:sz w:val="24"/>
          <w:szCs w:val="24"/>
          <w:lang w:eastAsia="ru-RU"/>
        </w:rPr>
        <w:t xml:space="preserve"> П</w:t>
      </w:r>
      <w:proofErr w:type="gramEnd"/>
      <w:r w:rsidRPr="00287E5A">
        <w:rPr>
          <w:rFonts w:ascii="Times New Roman" w:eastAsia="Times New Roman" w:hAnsi="Times New Roman" w:cs="Times New Roman"/>
          <w:color w:val="000000"/>
          <w:sz w:val="24"/>
          <w:szCs w:val="24"/>
          <w:lang w:eastAsia="ru-RU"/>
        </w:rPr>
        <w:t xml:space="preserve">ервой мировой войны и революции. Во время участия в Великой Отечественной войне, </w:t>
      </w:r>
      <w:r w:rsidRPr="00287E5A">
        <w:rPr>
          <w:rFonts w:ascii="Times New Roman" w:eastAsia="Times New Roman" w:hAnsi="Times New Roman" w:cs="Times New Roman"/>
          <w:color w:val="000000"/>
          <w:sz w:val="24"/>
          <w:szCs w:val="24"/>
          <w:lang w:eastAsia="ru-RU"/>
        </w:rPr>
        <w:lastRenderedPageBreak/>
        <w:t>Солженицын активно осуждает личность Сталина, в личной переписке со своим другом сравнивает коммунистический режим с крепостным правом. Последствием этого стала десятилетняя ссылка писателя.</w:t>
      </w:r>
    </w:p>
    <w:p w:rsidR="00E85D87" w:rsidRPr="00287E5A" w:rsidRDefault="00E85D87" w:rsidP="00CF00C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 xml:space="preserve">В ссылке, Александр Исаевич еще больше укрепляется в своих антикоммунистических принципах. После выхода в </w:t>
      </w:r>
      <w:r w:rsidRPr="00DC14E9">
        <w:rPr>
          <w:rFonts w:ascii="Times New Roman" w:eastAsia="Times New Roman" w:hAnsi="Times New Roman" w:cs="Times New Roman"/>
          <w:color w:val="000000"/>
          <w:sz w:val="24"/>
          <w:szCs w:val="24"/>
          <w:lang w:eastAsia="ru-RU"/>
        </w:rPr>
        <w:t>1974 году книги «Архипелаг ГУЛАГ»,</w:t>
      </w:r>
      <w:r w:rsidRPr="00287E5A">
        <w:rPr>
          <w:rFonts w:ascii="Times New Roman" w:eastAsia="Times New Roman" w:hAnsi="Times New Roman" w:cs="Times New Roman"/>
          <w:color w:val="000000"/>
          <w:sz w:val="24"/>
          <w:szCs w:val="24"/>
          <w:lang w:eastAsia="ru-RU"/>
        </w:rPr>
        <w:t xml:space="preserve"> о принудительных работах в трудовых лагерях Советского Союза, писатель был вынужден эмигрировать из страны.</w:t>
      </w:r>
    </w:p>
    <w:p w:rsidR="00DC14E9" w:rsidRDefault="00DC14E9" w:rsidP="00CF00C3">
      <w:pPr>
        <w:spacing w:after="0" w:line="240" w:lineRule="auto"/>
        <w:ind w:firstLine="709"/>
        <w:jc w:val="both"/>
        <w:rPr>
          <w:rFonts w:ascii="Times New Roman" w:eastAsia="Times New Roman" w:hAnsi="Times New Roman" w:cs="Times New Roman"/>
          <w:color w:val="000000"/>
          <w:sz w:val="24"/>
          <w:szCs w:val="24"/>
          <w:lang w:eastAsia="ru-RU"/>
        </w:rPr>
      </w:pPr>
    </w:p>
    <w:p w:rsidR="00E85D87" w:rsidRDefault="00E85D87" w:rsidP="00CF00C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 xml:space="preserve"> Спустя двадцать лет, в 1994 году писатель получил возможность вернуться на Родину. Многие произведения Солженицына основаны на достоверных фактах, на самих воспоминаниях писателя о своей лагерной жизни. </w:t>
      </w:r>
      <w:r w:rsidRPr="00287E5A">
        <w:rPr>
          <w:rFonts w:ascii="Times New Roman" w:eastAsia="Times New Roman" w:hAnsi="Times New Roman" w:cs="Times New Roman"/>
          <w:i/>
          <w:color w:val="000000"/>
          <w:sz w:val="24"/>
          <w:szCs w:val="24"/>
          <w:lang w:eastAsia="ru-RU"/>
        </w:rPr>
        <w:t>Сжатие времени и концентрация пространства</w:t>
      </w:r>
      <w:r w:rsidRPr="00287E5A">
        <w:rPr>
          <w:rFonts w:ascii="Times New Roman" w:eastAsia="Times New Roman" w:hAnsi="Times New Roman" w:cs="Times New Roman"/>
          <w:color w:val="000000"/>
          <w:sz w:val="24"/>
          <w:szCs w:val="24"/>
          <w:lang w:eastAsia="ru-RU"/>
        </w:rPr>
        <w:t xml:space="preserve"> - один из главных законов в художественном мире А. И. Солженицына. Именно потому его талант тяготеет к жанру </w:t>
      </w:r>
      <w:r w:rsidRPr="00287E5A">
        <w:rPr>
          <w:rFonts w:ascii="Times New Roman" w:eastAsia="Times New Roman" w:hAnsi="Times New Roman" w:cs="Times New Roman"/>
          <w:b/>
          <w:i/>
          <w:color w:val="000000"/>
          <w:sz w:val="24"/>
          <w:szCs w:val="24"/>
          <w:lang w:eastAsia="ru-RU"/>
        </w:rPr>
        <w:t>рассказа</w:t>
      </w:r>
      <w:r w:rsidRPr="00287E5A">
        <w:rPr>
          <w:rFonts w:ascii="Times New Roman" w:eastAsia="Times New Roman" w:hAnsi="Times New Roman" w:cs="Times New Roman"/>
          <w:color w:val="000000"/>
          <w:sz w:val="24"/>
          <w:szCs w:val="24"/>
          <w:lang w:eastAsia="ru-RU"/>
        </w:rPr>
        <w:t xml:space="preserve"> - своеобразному сжатому, сгущенному варианту крупного эпического произведения. Рассказ </w:t>
      </w:r>
      <w:r w:rsidRPr="00CF00C3">
        <w:rPr>
          <w:rFonts w:ascii="Times New Roman" w:eastAsia="Times New Roman" w:hAnsi="Times New Roman" w:cs="Times New Roman"/>
          <w:b/>
          <w:color w:val="000000"/>
          <w:sz w:val="24"/>
          <w:szCs w:val="24"/>
          <w:lang w:eastAsia="ru-RU"/>
        </w:rPr>
        <w:t>«Один день Ивана Денисовича»</w:t>
      </w:r>
      <w:r w:rsidRPr="00287E5A">
        <w:rPr>
          <w:rFonts w:ascii="Times New Roman" w:eastAsia="Times New Roman" w:hAnsi="Times New Roman" w:cs="Times New Roman"/>
          <w:color w:val="000000"/>
          <w:sz w:val="24"/>
          <w:szCs w:val="24"/>
          <w:lang w:eastAsia="ru-RU"/>
        </w:rPr>
        <w:t xml:space="preserve"> был написан в 1959 году за сорок дней, когда писатель работал над главами романа «В круге первом». </w:t>
      </w:r>
    </w:p>
    <w:p w:rsidR="00E85D87" w:rsidRPr="00287E5A" w:rsidRDefault="001E17A3" w:rsidP="001E17A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30480</wp:posOffset>
            </wp:positionV>
            <wp:extent cx="2505075" cy="1685925"/>
            <wp:effectExtent l="19050" t="0" r="9525" b="0"/>
            <wp:wrapSquare wrapText="bothSides"/>
            <wp:docPr id="5" name="Рисунок 5" descr="http://img18.slando.ua/images_slandocomua/79124713_3_644x461_prodayu-pervoe-izdanie-solzhenitsyn-a-odin-den-ivana-denisovicha-1963g-bukinis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img18.slando.ua/images_slandocomua/79124713_3_644x461_prodayu-pervoe-izdanie-solzhenitsyn-a-odin-den-ivana-denisovicha-1963g-bukinistik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155" t="8678" r="9756" b="26682"/>
                    <a:stretch>
                      <a:fillRect/>
                    </a:stretch>
                  </pic:blipFill>
                  <pic:spPr bwMode="auto">
                    <a:xfrm>
                      <a:off x="0" y="0"/>
                      <a:ext cx="2505075" cy="1685925"/>
                    </a:xfrm>
                    <a:prstGeom prst="rect">
                      <a:avLst/>
                    </a:prstGeom>
                    <a:noFill/>
                    <a:ln>
                      <a:noFill/>
                    </a:ln>
                  </pic:spPr>
                </pic:pic>
              </a:graphicData>
            </a:graphic>
          </wp:anchor>
        </w:drawing>
      </w:r>
      <w:r w:rsidR="00E85D87" w:rsidRPr="00287E5A">
        <w:rPr>
          <w:rFonts w:ascii="Times New Roman" w:eastAsia="Times New Roman" w:hAnsi="Times New Roman" w:cs="Times New Roman"/>
          <w:color w:val="000000"/>
          <w:sz w:val="24"/>
          <w:szCs w:val="24"/>
          <w:lang w:eastAsia="ru-RU"/>
        </w:rPr>
        <w:t xml:space="preserve"> Рис.</w:t>
      </w:r>
      <w:r w:rsidR="00DC14E9">
        <w:rPr>
          <w:rFonts w:ascii="Times New Roman" w:eastAsia="Times New Roman" w:hAnsi="Times New Roman" w:cs="Times New Roman"/>
          <w:color w:val="000000"/>
          <w:sz w:val="24"/>
          <w:szCs w:val="24"/>
          <w:lang w:eastAsia="ru-RU"/>
        </w:rPr>
        <w:t>1</w:t>
      </w:r>
      <w:proofErr w:type="gramStart"/>
      <w:r w:rsidR="00E85D87" w:rsidRPr="00287E5A">
        <w:rPr>
          <w:rFonts w:ascii="Times New Roman" w:eastAsia="Times New Roman" w:hAnsi="Times New Roman" w:cs="Times New Roman"/>
          <w:color w:val="000000"/>
          <w:sz w:val="24"/>
          <w:szCs w:val="24"/>
          <w:lang w:eastAsia="ru-RU"/>
        </w:rPr>
        <w:t xml:space="preserve">  П</w:t>
      </w:r>
      <w:proofErr w:type="gramEnd"/>
      <w:r w:rsidR="00E85D87" w:rsidRPr="00287E5A">
        <w:rPr>
          <w:rFonts w:ascii="Times New Roman" w:eastAsia="Times New Roman" w:hAnsi="Times New Roman" w:cs="Times New Roman"/>
          <w:color w:val="000000"/>
          <w:sz w:val="24"/>
          <w:szCs w:val="24"/>
          <w:lang w:eastAsia="ru-RU"/>
        </w:rPr>
        <w:t>ервое издание «Один день Ивана Денисовича».</w:t>
      </w:r>
    </w:p>
    <w:p w:rsidR="00E85D87" w:rsidRPr="00CF00C3" w:rsidRDefault="00762555" w:rsidP="00287E5A">
      <w:pPr>
        <w:spacing w:after="0" w:line="240" w:lineRule="auto"/>
        <w:rPr>
          <w:rFonts w:ascii="Times New Roman" w:eastAsia="Times New Roman" w:hAnsi="Times New Roman" w:cs="Times New Roman"/>
          <w:color w:val="000000"/>
          <w:sz w:val="16"/>
          <w:szCs w:val="16"/>
          <w:lang w:eastAsia="ru-RU"/>
        </w:rPr>
      </w:pPr>
      <w:hyperlink r:id="rId9" w:history="1">
        <w:proofErr w:type="gramStart"/>
        <w:r w:rsidR="00E85D87" w:rsidRPr="00CF00C3">
          <w:rPr>
            <w:rFonts w:ascii="Times New Roman" w:eastAsia="Calibri" w:hAnsi="Times New Roman" w:cs="Times New Roman"/>
            <w:color w:val="0000FF"/>
            <w:sz w:val="16"/>
            <w:szCs w:val="16"/>
            <w:u w:val="single"/>
          </w:rPr>
          <w:t>http://images.yandex.ru/yandsearch?p=1&amp;text=%D1%81%D0%BE%D0%BB%D0%B6%D0%B5%D0%BD%D0%B8%D1%86%D1%8B%D0%BD%20%D0%BE%D0%B4%D0%B8%D0%BD%20%D0%B4%D0%B5%D0%BD%D1%8C%20%D0%B8%D0%B2%D0%B0%D0%BD%D0%B0%20%D0%B4</w:t>
        </w:r>
        <w:proofErr w:type="gramEnd"/>
        <w:r w:rsidR="00E85D87" w:rsidRPr="00CF00C3">
          <w:rPr>
            <w:rFonts w:ascii="Times New Roman" w:eastAsia="Calibri" w:hAnsi="Times New Roman" w:cs="Times New Roman"/>
            <w:color w:val="0000FF"/>
            <w:sz w:val="16"/>
            <w:szCs w:val="16"/>
            <w:u w:val="single"/>
          </w:rPr>
          <w:t>%</w:t>
        </w:r>
        <w:proofErr w:type="gramStart"/>
        <w:r w:rsidR="00E85D87" w:rsidRPr="00CF00C3">
          <w:rPr>
            <w:rFonts w:ascii="Times New Roman" w:eastAsia="Calibri" w:hAnsi="Times New Roman" w:cs="Times New Roman"/>
            <w:color w:val="0000FF"/>
            <w:sz w:val="16"/>
            <w:szCs w:val="16"/>
            <w:u w:val="single"/>
          </w:rPr>
          <w:t>D0%B5%D0%BD%D0%B8%D1%81%D0%BE%D0%B2%D0%B8%D1%87%D0%B0%20%D0%BF%D0%B5%D1%80%D0%B2%D1%8B%D0%B9%20%D0%B2%D1%8B%D0%BF%D1%83%D1%81%D0%BA&amp;pos=47&amp;uinfo=sw-1349-sh-608-fw-1124-fh-448-pd-1&amp;rpt=simage&amp;img_url=http%3A%2F%2Fimg18.slando.ua%2Fimages_slandocomua</w:t>
        </w:r>
        <w:proofErr w:type="gramEnd"/>
        <w:r w:rsidR="00E85D87" w:rsidRPr="00CF00C3">
          <w:rPr>
            <w:rFonts w:ascii="Times New Roman" w:eastAsia="Calibri" w:hAnsi="Times New Roman" w:cs="Times New Roman"/>
            <w:color w:val="0000FF"/>
            <w:sz w:val="16"/>
            <w:szCs w:val="16"/>
            <w:u w:val="single"/>
          </w:rPr>
          <w:t>%2F79124713_3_644x461_prodayu-pervoe-izdanie-solzhenitsyn-a-odin-den-ivana-denisovicha-1963g-bukinistika.jpg</w:t>
        </w:r>
      </w:hyperlink>
    </w:p>
    <w:p w:rsidR="00CF00C3" w:rsidRDefault="00E85D87" w:rsidP="00287E5A">
      <w:pPr>
        <w:spacing w:after="0" w:line="240" w:lineRule="auto"/>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 xml:space="preserve">   </w:t>
      </w:r>
    </w:p>
    <w:p w:rsidR="00CF00C3" w:rsidRDefault="00E85D87" w:rsidP="00CF00C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 xml:space="preserve"> </w:t>
      </w:r>
      <w:r w:rsidRPr="00CF00C3">
        <w:rPr>
          <w:rFonts w:ascii="Times New Roman" w:eastAsia="Times New Roman" w:hAnsi="Times New Roman" w:cs="Times New Roman"/>
          <w:b/>
          <w:color w:val="000000"/>
          <w:sz w:val="24"/>
          <w:szCs w:val="24"/>
          <w:lang w:eastAsia="ru-RU"/>
        </w:rPr>
        <w:t>«Один день Ивана Денисовича»</w:t>
      </w:r>
      <w:r w:rsidRPr="00287E5A">
        <w:rPr>
          <w:rFonts w:ascii="Times New Roman" w:eastAsia="Times New Roman" w:hAnsi="Times New Roman" w:cs="Times New Roman"/>
          <w:color w:val="000000"/>
          <w:sz w:val="24"/>
          <w:szCs w:val="24"/>
          <w:lang w:eastAsia="ru-RU"/>
        </w:rPr>
        <w:t xml:space="preserve"> - повесть о жизни простого человека, в условиях лагерной зоны. Произведение освещает не только тему лагерного быта, но и многих социальных проблем, спровоцированных коммунистическим режимом. Так в рассказе бригадира Тюрина упоминается последствиях коллективизации в русской деревне. Заключенные обсуждают деградацию искусства, вызванную вмешательством в него коммунистической идеологии.</w:t>
      </w:r>
    </w:p>
    <w:p w:rsidR="00CF00C3" w:rsidRDefault="00E85D87" w:rsidP="00CF00C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 xml:space="preserve">В основу сюжета положен рассказ Шухова Ивана Денисовича, лагерного заключенного, который вспоминает свою жизнь перед арестом. Главный герой - обыкновенный крестьянин, простой, незатейливый мужик. Подобные люди, по мысли Солженицына, и решают судьбы страны, будучи носителями заряда народной </w:t>
      </w:r>
      <w:r w:rsidR="00CF00C3">
        <w:rPr>
          <w:rFonts w:ascii="Times New Roman" w:eastAsia="Times New Roman" w:hAnsi="Times New Roman" w:cs="Times New Roman"/>
          <w:color w:val="000000"/>
          <w:sz w:val="24"/>
          <w:szCs w:val="24"/>
          <w:lang w:eastAsia="ru-RU"/>
        </w:rPr>
        <w:t xml:space="preserve">нравственности, духовности. </w:t>
      </w:r>
    </w:p>
    <w:p w:rsidR="001E17A3" w:rsidRDefault="00E85D87" w:rsidP="001E17A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 xml:space="preserve">Обыкновенная и в то же время неординарная биография Ивана Денисовича Шухова - главного героя рассказа - позволяет писателю воссоздать героическую и трагическую судьбу русского человека XX столетия. Читатель узнает, что Шухов родился в 1911 году, жил в деревне с типично русским названием </w:t>
      </w:r>
      <w:proofErr w:type="spellStart"/>
      <w:r w:rsidRPr="00287E5A">
        <w:rPr>
          <w:rFonts w:ascii="Times New Roman" w:eastAsia="Times New Roman" w:hAnsi="Times New Roman" w:cs="Times New Roman"/>
          <w:color w:val="000000"/>
          <w:sz w:val="24"/>
          <w:szCs w:val="24"/>
          <w:lang w:eastAsia="ru-RU"/>
        </w:rPr>
        <w:t>Темгенево</w:t>
      </w:r>
      <w:proofErr w:type="spellEnd"/>
      <w:r w:rsidRPr="00287E5A">
        <w:rPr>
          <w:rFonts w:ascii="Times New Roman" w:eastAsia="Times New Roman" w:hAnsi="Times New Roman" w:cs="Times New Roman"/>
          <w:color w:val="000000"/>
          <w:sz w:val="24"/>
          <w:szCs w:val="24"/>
          <w:lang w:eastAsia="ru-RU"/>
        </w:rPr>
        <w:t xml:space="preserve">. Как и миллионы солдат, честно воевал. Раненый, не долечившись, Иван Денисович поспешил вернуться в строй. Затем бежал из плена и вместе с </w:t>
      </w:r>
      <w:proofErr w:type="gramStart"/>
      <w:r w:rsidRPr="00287E5A">
        <w:rPr>
          <w:rFonts w:ascii="Times New Roman" w:eastAsia="Times New Roman" w:hAnsi="Times New Roman" w:cs="Times New Roman"/>
          <w:color w:val="000000"/>
          <w:sz w:val="24"/>
          <w:szCs w:val="24"/>
          <w:lang w:eastAsia="ru-RU"/>
        </w:rPr>
        <w:t>тысячами других</w:t>
      </w:r>
      <w:proofErr w:type="gramEnd"/>
      <w:r w:rsidRPr="00287E5A">
        <w:rPr>
          <w:rFonts w:ascii="Times New Roman" w:eastAsia="Times New Roman" w:hAnsi="Times New Roman" w:cs="Times New Roman"/>
          <w:color w:val="000000"/>
          <w:sz w:val="24"/>
          <w:szCs w:val="24"/>
          <w:lang w:eastAsia="ru-RU"/>
        </w:rPr>
        <w:t xml:space="preserve"> окруженцев попал в лагерь как агент немецкой разведки, выполнявший некое задание. «Какое же задание - ни Шухов сам не мог придумать, ни следователь. Так и оставили просто – задание».</w:t>
      </w:r>
    </w:p>
    <w:p w:rsidR="00E85D87" w:rsidRPr="00287E5A" w:rsidRDefault="00E85D87" w:rsidP="001E17A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 xml:space="preserve">Вот уже как восемь лет Иван Денисович скитается по лагерям, сохраняя при этом </w:t>
      </w:r>
      <w:r w:rsidRPr="00287E5A">
        <w:rPr>
          <w:rFonts w:ascii="Times New Roman" w:eastAsia="Times New Roman" w:hAnsi="Times New Roman" w:cs="Times New Roman"/>
          <w:b/>
          <w:color w:val="000000"/>
          <w:sz w:val="24"/>
          <w:szCs w:val="24"/>
          <w:lang w:eastAsia="ru-RU"/>
        </w:rPr>
        <w:t>внутреннее достоинство</w:t>
      </w:r>
      <w:r w:rsidRPr="00287E5A">
        <w:rPr>
          <w:rFonts w:ascii="Times New Roman" w:eastAsia="Times New Roman" w:hAnsi="Times New Roman" w:cs="Times New Roman"/>
          <w:color w:val="000000"/>
          <w:sz w:val="24"/>
          <w:szCs w:val="24"/>
          <w:lang w:eastAsia="ru-RU"/>
        </w:rPr>
        <w:t>. Он не изменяет традиционным мужицким привычкам («</w:t>
      </w:r>
      <w:r w:rsidRPr="00287E5A">
        <w:rPr>
          <w:rFonts w:ascii="Times New Roman" w:eastAsia="Times New Roman" w:hAnsi="Times New Roman" w:cs="Times New Roman"/>
          <w:i/>
          <w:color w:val="000000"/>
          <w:sz w:val="24"/>
          <w:szCs w:val="24"/>
          <w:lang w:eastAsia="ru-RU"/>
        </w:rPr>
        <w:t>себя не роняет</w:t>
      </w:r>
      <w:r w:rsidRPr="00287E5A">
        <w:rPr>
          <w:rFonts w:ascii="Times New Roman" w:eastAsia="Times New Roman" w:hAnsi="Times New Roman" w:cs="Times New Roman"/>
          <w:color w:val="000000"/>
          <w:sz w:val="24"/>
          <w:szCs w:val="24"/>
          <w:lang w:eastAsia="ru-RU"/>
        </w:rPr>
        <w:t xml:space="preserve">»), не унижается ради </w:t>
      </w:r>
      <w:proofErr w:type="gramStart"/>
      <w:r w:rsidRPr="00287E5A">
        <w:rPr>
          <w:rFonts w:ascii="Times New Roman" w:eastAsia="Times New Roman" w:hAnsi="Times New Roman" w:cs="Times New Roman"/>
          <w:color w:val="000000"/>
          <w:sz w:val="24"/>
          <w:szCs w:val="24"/>
          <w:lang w:eastAsia="ru-RU"/>
        </w:rPr>
        <w:t>курева</w:t>
      </w:r>
      <w:proofErr w:type="gramEnd"/>
      <w:r w:rsidRPr="00287E5A">
        <w:rPr>
          <w:rFonts w:ascii="Times New Roman" w:eastAsia="Times New Roman" w:hAnsi="Times New Roman" w:cs="Times New Roman"/>
          <w:color w:val="000000"/>
          <w:sz w:val="24"/>
          <w:szCs w:val="24"/>
          <w:lang w:eastAsia="ru-RU"/>
        </w:rPr>
        <w:t xml:space="preserve"> или пайки и подавно не вылизывает тарелки и не доносит на своих товарищей ради лучшей для себя участи. По той же крестьянской привычке Иван Денисович Шухов почитает хлеб (его он носит в специальном кармашке, в чистой тряпочке), а когда ест - снимает шапку. Не чуждается он и приработков, но всегда зарабатывает честным трудом. Совестливость, нежелание существовать за чужой счет, </w:t>
      </w:r>
      <w:r w:rsidRPr="00287E5A">
        <w:rPr>
          <w:rFonts w:ascii="Times New Roman" w:eastAsia="Times New Roman" w:hAnsi="Times New Roman" w:cs="Times New Roman"/>
          <w:color w:val="000000"/>
          <w:sz w:val="24"/>
          <w:szCs w:val="24"/>
          <w:lang w:eastAsia="ru-RU"/>
        </w:rPr>
        <w:lastRenderedPageBreak/>
        <w:t>причинить кому-то неудобства заставляют Ивана Денисовича запретить жене собирать ему в лагерь посылки, оправдать жадноватого Цезаря и «</w:t>
      </w:r>
      <w:r w:rsidRPr="00287E5A">
        <w:rPr>
          <w:rFonts w:ascii="Times New Roman" w:eastAsia="Times New Roman" w:hAnsi="Times New Roman" w:cs="Times New Roman"/>
          <w:i/>
          <w:color w:val="000000"/>
          <w:sz w:val="24"/>
          <w:szCs w:val="24"/>
          <w:lang w:eastAsia="ru-RU"/>
        </w:rPr>
        <w:t>на чужое добро брюха не распяливать</w:t>
      </w:r>
      <w:r w:rsidRPr="00287E5A">
        <w:rPr>
          <w:rFonts w:ascii="Times New Roman" w:eastAsia="Times New Roman" w:hAnsi="Times New Roman" w:cs="Times New Roman"/>
          <w:color w:val="000000"/>
          <w:sz w:val="24"/>
          <w:szCs w:val="24"/>
          <w:lang w:eastAsia="ru-RU"/>
        </w:rPr>
        <w:t xml:space="preserve">». </w:t>
      </w:r>
    </w:p>
    <w:p w:rsidR="00E85D87" w:rsidRPr="00287E5A" w:rsidRDefault="00E85D87" w:rsidP="00287E5A">
      <w:pPr>
        <w:spacing w:after="0" w:line="240" w:lineRule="auto"/>
        <w:rPr>
          <w:rFonts w:ascii="Times New Roman" w:eastAsia="Times New Roman" w:hAnsi="Times New Roman" w:cs="Times New Roman"/>
          <w:color w:val="000000"/>
          <w:sz w:val="24"/>
          <w:szCs w:val="24"/>
          <w:lang w:eastAsia="ru-RU"/>
        </w:rPr>
      </w:pPr>
      <w:r w:rsidRPr="00287E5A">
        <w:rPr>
          <w:rFonts w:ascii="Times New Roman" w:eastAsia="Calibri"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-3810</wp:posOffset>
            </wp:positionH>
            <wp:positionV relativeFrom="paragraph">
              <wp:posOffset>0</wp:posOffset>
            </wp:positionV>
            <wp:extent cx="2466975" cy="1847850"/>
            <wp:effectExtent l="19050" t="0" r="9525" b="0"/>
            <wp:wrapSquare wrapText="bothSides"/>
            <wp:docPr id="3" name="Рисунок 3" descr="Тюрин –с 1930г. Кузёмин –с1931/32г. Студентка – с 1935г. Командир взвода – с1937г. Шухов – с 1943г. Кильгидис –с 1949г. Буйновский – с 1950г. К-617 (Сенька Клевшин), Г-523 (Гопчик), В-309 (Коля Вдовушкин), Ю-48, Х-123, Б-832,М-716, Щ-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Тюрин –с 1930г. Кузёмин –с1931/32г. Студентка – с 1935г. Командир взвода – с1937г. Шухов – с 1943г. Кильгидис –с 1949г. Буйновский – с 1950г. К-617 (Сенька Клевшин), Г-523 (Гопчик), В-309 (Коля Вдовушкин), Ю-48, Х-123, Б-832,М-716, Щ-85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975" cy="1847850"/>
                    </a:xfrm>
                    <a:prstGeom prst="rect">
                      <a:avLst/>
                    </a:prstGeom>
                    <a:noFill/>
                    <a:ln>
                      <a:noFill/>
                    </a:ln>
                  </pic:spPr>
                </pic:pic>
              </a:graphicData>
            </a:graphic>
          </wp:anchor>
        </w:drawing>
      </w:r>
    </w:p>
    <w:p w:rsidR="00E85D87" w:rsidRPr="00287E5A" w:rsidRDefault="00E85D87" w:rsidP="00287E5A">
      <w:pPr>
        <w:spacing w:after="0" w:line="240" w:lineRule="auto"/>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 xml:space="preserve"> Рис.</w:t>
      </w:r>
      <w:r w:rsidRPr="00287E5A">
        <w:rPr>
          <w:rFonts w:ascii="Times New Roman" w:eastAsia="Calibri" w:hAnsi="Times New Roman" w:cs="Times New Roman"/>
          <w:sz w:val="24"/>
          <w:szCs w:val="24"/>
        </w:rPr>
        <w:t xml:space="preserve"> </w:t>
      </w:r>
      <w:r w:rsidR="001E17A3">
        <w:rPr>
          <w:rFonts w:ascii="Times New Roman" w:eastAsia="Calibri" w:hAnsi="Times New Roman" w:cs="Times New Roman"/>
          <w:sz w:val="24"/>
          <w:szCs w:val="24"/>
        </w:rPr>
        <w:t>2</w:t>
      </w:r>
      <w:r w:rsidRPr="00287E5A">
        <w:rPr>
          <w:rFonts w:ascii="Times New Roman" w:eastAsia="Calibri" w:hAnsi="Times New Roman" w:cs="Times New Roman"/>
          <w:sz w:val="24"/>
          <w:szCs w:val="24"/>
        </w:rPr>
        <w:t xml:space="preserve"> </w:t>
      </w:r>
      <w:r w:rsidRPr="00287E5A">
        <w:rPr>
          <w:rFonts w:ascii="Times New Roman" w:eastAsia="Times New Roman" w:hAnsi="Times New Roman" w:cs="Times New Roman"/>
          <w:color w:val="000000"/>
          <w:sz w:val="24"/>
          <w:szCs w:val="24"/>
          <w:lang w:eastAsia="ru-RU"/>
        </w:rPr>
        <w:t xml:space="preserve">Тюрин </w:t>
      </w:r>
      <w:proofErr w:type="gramStart"/>
      <w:r w:rsidRPr="00287E5A">
        <w:rPr>
          <w:rFonts w:ascii="Times New Roman" w:eastAsia="Times New Roman" w:hAnsi="Times New Roman" w:cs="Times New Roman"/>
          <w:color w:val="000000"/>
          <w:sz w:val="24"/>
          <w:szCs w:val="24"/>
          <w:lang w:eastAsia="ru-RU"/>
        </w:rPr>
        <w:t>–с</w:t>
      </w:r>
      <w:proofErr w:type="gramEnd"/>
      <w:r w:rsidRPr="00287E5A">
        <w:rPr>
          <w:rFonts w:ascii="Times New Roman" w:eastAsia="Times New Roman" w:hAnsi="Times New Roman" w:cs="Times New Roman"/>
          <w:color w:val="000000"/>
          <w:sz w:val="24"/>
          <w:szCs w:val="24"/>
          <w:lang w:eastAsia="ru-RU"/>
        </w:rPr>
        <w:t xml:space="preserve"> 1930г. </w:t>
      </w:r>
      <w:proofErr w:type="spellStart"/>
      <w:r w:rsidRPr="00287E5A">
        <w:rPr>
          <w:rFonts w:ascii="Times New Roman" w:eastAsia="Times New Roman" w:hAnsi="Times New Roman" w:cs="Times New Roman"/>
          <w:color w:val="000000"/>
          <w:sz w:val="24"/>
          <w:szCs w:val="24"/>
          <w:lang w:eastAsia="ru-RU"/>
        </w:rPr>
        <w:t>Кузёмин</w:t>
      </w:r>
      <w:proofErr w:type="spellEnd"/>
      <w:r w:rsidRPr="00287E5A">
        <w:rPr>
          <w:rFonts w:ascii="Times New Roman" w:eastAsia="Times New Roman" w:hAnsi="Times New Roman" w:cs="Times New Roman"/>
          <w:color w:val="000000"/>
          <w:sz w:val="24"/>
          <w:szCs w:val="24"/>
          <w:lang w:eastAsia="ru-RU"/>
        </w:rPr>
        <w:t xml:space="preserve"> </w:t>
      </w:r>
      <w:proofErr w:type="gramStart"/>
      <w:r w:rsidRPr="00287E5A">
        <w:rPr>
          <w:rFonts w:ascii="Times New Roman" w:eastAsia="Times New Roman" w:hAnsi="Times New Roman" w:cs="Times New Roman"/>
          <w:color w:val="000000"/>
          <w:sz w:val="24"/>
          <w:szCs w:val="24"/>
          <w:lang w:eastAsia="ru-RU"/>
        </w:rPr>
        <w:t>–с</w:t>
      </w:r>
      <w:proofErr w:type="gramEnd"/>
      <w:r w:rsidRPr="00287E5A">
        <w:rPr>
          <w:rFonts w:ascii="Times New Roman" w:eastAsia="Times New Roman" w:hAnsi="Times New Roman" w:cs="Times New Roman"/>
          <w:color w:val="000000"/>
          <w:sz w:val="24"/>
          <w:szCs w:val="24"/>
          <w:lang w:eastAsia="ru-RU"/>
        </w:rPr>
        <w:t xml:space="preserve">1931/32г. Студентка – с 1935г. Командир взвода – с1937г. Шухов – с 1943г. </w:t>
      </w:r>
      <w:proofErr w:type="spellStart"/>
      <w:r w:rsidRPr="00287E5A">
        <w:rPr>
          <w:rFonts w:ascii="Times New Roman" w:eastAsia="Times New Roman" w:hAnsi="Times New Roman" w:cs="Times New Roman"/>
          <w:color w:val="000000"/>
          <w:sz w:val="24"/>
          <w:szCs w:val="24"/>
          <w:lang w:eastAsia="ru-RU"/>
        </w:rPr>
        <w:t>Кильгидис</w:t>
      </w:r>
      <w:proofErr w:type="spellEnd"/>
      <w:r w:rsidRPr="00287E5A">
        <w:rPr>
          <w:rFonts w:ascii="Times New Roman" w:eastAsia="Times New Roman" w:hAnsi="Times New Roman" w:cs="Times New Roman"/>
          <w:color w:val="000000"/>
          <w:sz w:val="24"/>
          <w:szCs w:val="24"/>
          <w:lang w:eastAsia="ru-RU"/>
        </w:rPr>
        <w:t xml:space="preserve"> </w:t>
      </w:r>
      <w:proofErr w:type="gramStart"/>
      <w:r w:rsidRPr="00287E5A">
        <w:rPr>
          <w:rFonts w:ascii="Times New Roman" w:eastAsia="Times New Roman" w:hAnsi="Times New Roman" w:cs="Times New Roman"/>
          <w:color w:val="000000"/>
          <w:sz w:val="24"/>
          <w:szCs w:val="24"/>
          <w:lang w:eastAsia="ru-RU"/>
        </w:rPr>
        <w:t>–с</w:t>
      </w:r>
      <w:proofErr w:type="gramEnd"/>
      <w:r w:rsidRPr="00287E5A">
        <w:rPr>
          <w:rFonts w:ascii="Times New Roman" w:eastAsia="Times New Roman" w:hAnsi="Times New Roman" w:cs="Times New Roman"/>
          <w:color w:val="000000"/>
          <w:sz w:val="24"/>
          <w:szCs w:val="24"/>
          <w:lang w:eastAsia="ru-RU"/>
        </w:rPr>
        <w:t xml:space="preserve"> 1949г. </w:t>
      </w:r>
      <w:proofErr w:type="spellStart"/>
      <w:r w:rsidRPr="00287E5A">
        <w:rPr>
          <w:rFonts w:ascii="Times New Roman" w:eastAsia="Times New Roman" w:hAnsi="Times New Roman" w:cs="Times New Roman"/>
          <w:color w:val="000000"/>
          <w:sz w:val="24"/>
          <w:szCs w:val="24"/>
          <w:lang w:eastAsia="ru-RU"/>
        </w:rPr>
        <w:t>Буйновский</w:t>
      </w:r>
      <w:proofErr w:type="spellEnd"/>
      <w:r w:rsidRPr="00287E5A">
        <w:rPr>
          <w:rFonts w:ascii="Times New Roman" w:eastAsia="Times New Roman" w:hAnsi="Times New Roman" w:cs="Times New Roman"/>
          <w:color w:val="000000"/>
          <w:sz w:val="24"/>
          <w:szCs w:val="24"/>
          <w:lang w:eastAsia="ru-RU"/>
        </w:rPr>
        <w:t xml:space="preserve"> – с 1950г. К-617 (Сенька </w:t>
      </w:r>
      <w:proofErr w:type="spellStart"/>
      <w:r w:rsidRPr="00287E5A">
        <w:rPr>
          <w:rFonts w:ascii="Times New Roman" w:eastAsia="Times New Roman" w:hAnsi="Times New Roman" w:cs="Times New Roman"/>
          <w:color w:val="000000"/>
          <w:sz w:val="24"/>
          <w:szCs w:val="24"/>
          <w:lang w:eastAsia="ru-RU"/>
        </w:rPr>
        <w:t>Клевшин</w:t>
      </w:r>
      <w:proofErr w:type="spellEnd"/>
      <w:r w:rsidRPr="00287E5A">
        <w:rPr>
          <w:rFonts w:ascii="Times New Roman" w:eastAsia="Times New Roman" w:hAnsi="Times New Roman" w:cs="Times New Roman"/>
          <w:color w:val="000000"/>
          <w:sz w:val="24"/>
          <w:szCs w:val="24"/>
          <w:lang w:eastAsia="ru-RU"/>
        </w:rPr>
        <w:t>), Г-523 (</w:t>
      </w:r>
      <w:proofErr w:type="spellStart"/>
      <w:r w:rsidRPr="00287E5A">
        <w:rPr>
          <w:rFonts w:ascii="Times New Roman" w:eastAsia="Times New Roman" w:hAnsi="Times New Roman" w:cs="Times New Roman"/>
          <w:color w:val="000000"/>
          <w:sz w:val="24"/>
          <w:szCs w:val="24"/>
          <w:lang w:eastAsia="ru-RU"/>
        </w:rPr>
        <w:t>Гопчик</w:t>
      </w:r>
      <w:proofErr w:type="spellEnd"/>
      <w:r w:rsidRPr="00287E5A">
        <w:rPr>
          <w:rFonts w:ascii="Times New Roman" w:eastAsia="Times New Roman" w:hAnsi="Times New Roman" w:cs="Times New Roman"/>
          <w:color w:val="000000"/>
          <w:sz w:val="24"/>
          <w:szCs w:val="24"/>
          <w:lang w:eastAsia="ru-RU"/>
        </w:rPr>
        <w:t xml:space="preserve">), В-309 (Коля </w:t>
      </w:r>
      <w:proofErr w:type="spellStart"/>
      <w:r w:rsidRPr="00287E5A">
        <w:rPr>
          <w:rFonts w:ascii="Times New Roman" w:eastAsia="Times New Roman" w:hAnsi="Times New Roman" w:cs="Times New Roman"/>
          <w:color w:val="000000"/>
          <w:sz w:val="24"/>
          <w:szCs w:val="24"/>
          <w:lang w:eastAsia="ru-RU"/>
        </w:rPr>
        <w:t>Вдовушкин</w:t>
      </w:r>
      <w:proofErr w:type="spellEnd"/>
      <w:r w:rsidRPr="00287E5A">
        <w:rPr>
          <w:rFonts w:ascii="Times New Roman" w:eastAsia="Times New Roman" w:hAnsi="Times New Roman" w:cs="Times New Roman"/>
          <w:color w:val="000000"/>
          <w:sz w:val="24"/>
          <w:szCs w:val="24"/>
          <w:lang w:eastAsia="ru-RU"/>
        </w:rPr>
        <w:t>), Ю-48, Х-123, Б-832,М-716, Щ-854....</w:t>
      </w:r>
    </w:p>
    <w:p w:rsidR="00E85D87" w:rsidRPr="00287E5A" w:rsidRDefault="00762555" w:rsidP="00287E5A">
      <w:pPr>
        <w:spacing w:after="0" w:line="240" w:lineRule="auto"/>
        <w:rPr>
          <w:rFonts w:ascii="Times New Roman" w:eastAsia="Times New Roman" w:hAnsi="Times New Roman" w:cs="Times New Roman"/>
          <w:color w:val="000000"/>
          <w:sz w:val="24"/>
          <w:szCs w:val="24"/>
          <w:lang w:eastAsia="ru-RU"/>
        </w:rPr>
      </w:pPr>
      <w:hyperlink r:id="rId11" w:history="1">
        <w:r w:rsidR="00E85D87" w:rsidRPr="00287E5A">
          <w:rPr>
            <w:rFonts w:ascii="Times New Roman" w:eastAsia="Times New Roman" w:hAnsi="Times New Roman" w:cs="Times New Roman"/>
            <w:color w:val="0000FF"/>
            <w:sz w:val="24"/>
            <w:szCs w:val="24"/>
            <w:u w:val="single"/>
            <w:lang w:eastAsia="ru-RU"/>
          </w:rPr>
          <w:t>http://900igr.net/prezentatsii/literatura/Ivan-Denisovich/005-K-617-Senka-Klevshin-G-523-Gopchik-V-309-Kolja-Vdovushkin-JU-48.html</w:t>
        </w:r>
      </w:hyperlink>
    </w:p>
    <w:p w:rsidR="001E17A3" w:rsidRDefault="00E85D87" w:rsidP="001E17A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br/>
        <w:t xml:space="preserve">  </w:t>
      </w:r>
      <w:proofErr w:type="gramStart"/>
      <w:r w:rsidRPr="00287E5A">
        <w:rPr>
          <w:rFonts w:ascii="Times New Roman" w:eastAsia="Times New Roman" w:hAnsi="Times New Roman" w:cs="Times New Roman"/>
          <w:color w:val="000000"/>
          <w:sz w:val="24"/>
          <w:szCs w:val="24"/>
          <w:lang w:eastAsia="ru-RU"/>
        </w:rPr>
        <w:t>Шухов никогда не симулирует болезни, а, заболев всерьез, ведет себя в санчасти виновато («</w:t>
      </w:r>
      <w:r w:rsidRPr="00287E5A">
        <w:rPr>
          <w:rFonts w:ascii="Times New Roman" w:eastAsia="Times New Roman" w:hAnsi="Times New Roman" w:cs="Times New Roman"/>
          <w:i/>
          <w:color w:val="000000"/>
          <w:sz w:val="24"/>
          <w:szCs w:val="24"/>
          <w:lang w:eastAsia="ru-RU"/>
        </w:rPr>
        <w:t>Вот что...</w:t>
      </w:r>
      <w:proofErr w:type="gramEnd"/>
      <w:r w:rsidRPr="00287E5A">
        <w:rPr>
          <w:rFonts w:ascii="Times New Roman" w:eastAsia="Times New Roman" w:hAnsi="Times New Roman" w:cs="Times New Roman"/>
          <w:i/>
          <w:color w:val="000000"/>
          <w:sz w:val="24"/>
          <w:szCs w:val="24"/>
          <w:lang w:eastAsia="ru-RU"/>
        </w:rPr>
        <w:t xml:space="preserve"> </w:t>
      </w:r>
      <w:proofErr w:type="gramStart"/>
      <w:r w:rsidRPr="00287E5A">
        <w:rPr>
          <w:rFonts w:ascii="Times New Roman" w:eastAsia="Times New Roman" w:hAnsi="Times New Roman" w:cs="Times New Roman"/>
          <w:i/>
          <w:color w:val="000000"/>
          <w:sz w:val="24"/>
          <w:szCs w:val="24"/>
          <w:lang w:eastAsia="ru-RU"/>
        </w:rPr>
        <w:t>Николай Семенович... я вроде это... болен - совестливо, как будто зарясь на что чужое, сказал Шухов</w:t>
      </w:r>
      <w:r w:rsidR="001E17A3">
        <w:rPr>
          <w:rFonts w:ascii="Times New Roman" w:eastAsia="Times New Roman" w:hAnsi="Times New Roman" w:cs="Times New Roman"/>
          <w:color w:val="000000"/>
          <w:sz w:val="24"/>
          <w:szCs w:val="24"/>
          <w:lang w:eastAsia="ru-RU"/>
        </w:rPr>
        <w:t xml:space="preserve">»). </w:t>
      </w:r>
      <w:proofErr w:type="gramEnd"/>
    </w:p>
    <w:p w:rsidR="001E17A3" w:rsidRDefault="00E85D87" w:rsidP="001E17A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Колоритный народный характер Ивана Денисовича вырисовывается в сценах работы. Главный герой и каменщик, и печник, и сапожник, и резчик толя. «</w:t>
      </w:r>
      <w:r w:rsidRPr="00287E5A">
        <w:rPr>
          <w:rFonts w:ascii="Times New Roman" w:eastAsia="Times New Roman" w:hAnsi="Times New Roman" w:cs="Times New Roman"/>
          <w:i/>
          <w:color w:val="000000"/>
          <w:sz w:val="24"/>
          <w:szCs w:val="24"/>
          <w:lang w:eastAsia="ru-RU"/>
        </w:rPr>
        <w:t>Кто два дела руками знает, тот еще и десять подхватит</w:t>
      </w:r>
      <w:r w:rsidRPr="00287E5A">
        <w:rPr>
          <w:rFonts w:ascii="Times New Roman" w:eastAsia="Times New Roman" w:hAnsi="Times New Roman" w:cs="Times New Roman"/>
          <w:color w:val="000000"/>
          <w:sz w:val="24"/>
          <w:szCs w:val="24"/>
          <w:lang w:eastAsia="ru-RU"/>
        </w:rPr>
        <w:t>», - подмечает А. Солженицын. Даже в условиях неволи Иван Денисович бережет и прячет мастерок. Обломок полотна пилы в его умелых руках превращается в сапожный нож. Мужицкий хозяйственный ум Ивана Денисовича не может смириться с переводом добра. Рискуя опоздать в строй и быть наказанным, он не уходит со стройки, чтобы не выбрасывать раствор. Даже в неволе его охватывает азарт работы. При этом ощущения Ивана Денисовича и самого Солженицына оказываются как бы</w:t>
      </w:r>
      <w:r w:rsidR="001E17A3">
        <w:rPr>
          <w:rFonts w:ascii="Times New Roman" w:eastAsia="Times New Roman" w:hAnsi="Times New Roman" w:cs="Times New Roman"/>
          <w:color w:val="000000"/>
          <w:sz w:val="24"/>
          <w:szCs w:val="24"/>
          <w:lang w:eastAsia="ru-RU"/>
        </w:rPr>
        <w:t xml:space="preserve"> неотделимыми друг от друга:</w:t>
      </w:r>
      <w:r w:rsidRPr="00287E5A">
        <w:rPr>
          <w:rFonts w:ascii="Times New Roman" w:eastAsia="Times New Roman" w:hAnsi="Times New Roman" w:cs="Times New Roman"/>
          <w:color w:val="000000"/>
          <w:sz w:val="24"/>
          <w:szCs w:val="24"/>
          <w:lang w:eastAsia="ru-RU"/>
        </w:rPr>
        <w:t xml:space="preserve"> «Мастерком захватывает Шухов дымящийся раствор &lt;...&gt;. Раствора бросает он ровно столько, сколько под один шлакоблок. И хватает из кучки шлакоблок (но с </w:t>
      </w:r>
      <w:proofErr w:type="spellStart"/>
      <w:r w:rsidRPr="00287E5A">
        <w:rPr>
          <w:rFonts w:ascii="Times New Roman" w:eastAsia="Times New Roman" w:hAnsi="Times New Roman" w:cs="Times New Roman"/>
          <w:color w:val="000000"/>
          <w:sz w:val="24"/>
          <w:szCs w:val="24"/>
          <w:lang w:eastAsia="ru-RU"/>
        </w:rPr>
        <w:t>осторожкой</w:t>
      </w:r>
      <w:proofErr w:type="spellEnd"/>
      <w:r w:rsidRPr="00287E5A">
        <w:rPr>
          <w:rFonts w:ascii="Times New Roman" w:eastAsia="Times New Roman" w:hAnsi="Times New Roman" w:cs="Times New Roman"/>
          <w:color w:val="000000"/>
          <w:sz w:val="24"/>
          <w:szCs w:val="24"/>
          <w:lang w:eastAsia="ru-RU"/>
        </w:rPr>
        <w:t xml:space="preserve"> хватает - не </w:t>
      </w:r>
      <w:proofErr w:type="gramStart"/>
      <w:r w:rsidRPr="00287E5A">
        <w:rPr>
          <w:rFonts w:ascii="Times New Roman" w:eastAsia="Times New Roman" w:hAnsi="Times New Roman" w:cs="Times New Roman"/>
          <w:color w:val="000000"/>
          <w:sz w:val="24"/>
          <w:szCs w:val="24"/>
          <w:lang w:eastAsia="ru-RU"/>
        </w:rPr>
        <w:t>продрать</w:t>
      </w:r>
      <w:proofErr w:type="gramEnd"/>
      <w:r w:rsidRPr="00287E5A">
        <w:rPr>
          <w:rFonts w:ascii="Times New Roman" w:eastAsia="Times New Roman" w:hAnsi="Times New Roman" w:cs="Times New Roman"/>
          <w:color w:val="000000"/>
          <w:sz w:val="24"/>
          <w:szCs w:val="24"/>
          <w:lang w:eastAsia="ru-RU"/>
        </w:rPr>
        <w:t xml:space="preserve"> бы рукавицу, шлакоблоки дерут больно), и еще мастерком разровняв - шлеп туда шлакоблок! И сейчас же его подровнять, боком мастерка подбить, если что не так, чтоб наружная стена шла по отвесу, и чтоб и </w:t>
      </w:r>
      <w:proofErr w:type="spellStart"/>
      <w:r w:rsidRPr="00287E5A">
        <w:rPr>
          <w:rFonts w:ascii="Times New Roman" w:eastAsia="Times New Roman" w:hAnsi="Times New Roman" w:cs="Times New Roman"/>
          <w:color w:val="000000"/>
          <w:sz w:val="24"/>
          <w:szCs w:val="24"/>
          <w:lang w:eastAsia="ru-RU"/>
        </w:rPr>
        <w:t>вдлинь</w:t>
      </w:r>
      <w:proofErr w:type="spellEnd"/>
      <w:r w:rsidRPr="00287E5A">
        <w:rPr>
          <w:rFonts w:ascii="Times New Roman" w:eastAsia="Times New Roman" w:hAnsi="Times New Roman" w:cs="Times New Roman"/>
          <w:color w:val="000000"/>
          <w:sz w:val="24"/>
          <w:szCs w:val="24"/>
          <w:lang w:eastAsia="ru-RU"/>
        </w:rPr>
        <w:t xml:space="preserve"> кирпич плашмя лежал, и чтобы поперек тоже плашмя. И уж схвачен, примерз. &lt;...&gt; Глазом по отвесу. Глазом плашмя. Схвачено. Следующий! &lt;...&gt;</w:t>
      </w:r>
    </w:p>
    <w:p w:rsidR="001E17A3" w:rsidRDefault="00E85D87" w:rsidP="001E17A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 xml:space="preserve"> Шухов и другие каменщики перестали чувствовать мороз. </w:t>
      </w:r>
      <w:proofErr w:type="gramStart"/>
      <w:r w:rsidRPr="00287E5A">
        <w:rPr>
          <w:rFonts w:ascii="Times New Roman" w:eastAsia="Times New Roman" w:hAnsi="Times New Roman" w:cs="Times New Roman"/>
          <w:color w:val="000000"/>
          <w:sz w:val="24"/>
          <w:szCs w:val="24"/>
          <w:lang w:eastAsia="ru-RU"/>
        </w:rPr>
        <w:t xml:space="preserve">От быстрой </w:t>
      </w:r>
      <w:proofErr w:type="spellStart"/>
      <w:r w:rsidRPr="00287E5A">
        <w:rPr>
          <w:rFonts w:ascii="Times New Roman" w:eastAsia="Times New Roman" w:hAnsi="Times New Roman" w:cs="Times New Roman"/>
          <w:color w:val="000000"/>
          <w:sz w:val="24"/>
          <w:szCs w:val="24"/>
          <w:lang w:eastAsia="ru-RU"/>
        </w:rPr>
        <w:t>захватчивой</w:t>
      </w:r>
      <w:proofErr w:type="spellEnd"/>
      <w:r w:rsidRPr="00287E5A">
        <w:rPr>
          <w:rFonts w:ascii="Times New Roman" w:eastAsia="Times New Roman" w:hAnsi="Times New Roman" w:cs="Times New Roman"/>
          <w:color w:val="000000"/>
          <w:sz w:val="24"/>
          <w:szCs w:val="24"/>
          <w:lang w:eastAsia="ru-RU"/>
        </w:rPr>
        <w:t xml:space="preserve"> работы прошел по ним сперва первый жарок - тот жарок, от которого под бушлатом, под телогрейкой, под верхней и нижней рубахами </w:t>
      </w:r>
      <w:proofErr w:type="spellStart"/>
      <w:r w:rsidRPr="00287E5A">
        <w:rPr>
          <w:rFonts w:ascii="Times New Roman" w:eastAsia="Times New Roman" w:hAnsi="Times New Roman" w:cs="Times New Roman"/>
          <w:color w:val="000000"/>
          <w:sz w:val="24"/>
          <w:szCs w:val="24"/>
          <w:lang w:eastAsia="ru-RU"/>
        </w:rPr>
        <w:t>мокреет</w:t>
      </w:r>
      <w:proofErr w:type="spellEnd"/>
      <w:r w:rsidRPr="00287E5A">
        <w:rPr>
          <w:rFonts w:ascii="Times New Roman" w:eastAsia="Times New Roman" w:hAnsi="Times New Roman" w:cs="Times New Roman"/>
          <w:color w:val="000000"/>
          <w:sz w:val="24"/>
          <w:szCs w:val="24"/>
          <w:lang w:eastAsia="ru-RU"/>
        </w:rPr>
        <w:t>.</w:t>
      </w:r>
      <w:proofErr w:type="gramEnd"/>
      <w:r w:rsidRPr="00287E5A">
        <w:rPr>
          <w:rFonts w:ascii="Times New Roman" w:eastAsia="Times New Roman" w:hAnsi="Times New Roman" w:cs="Times New Roman"/>
          <w:color w:val="000000"/>
          <w:sz w:val="24"/>
          <w:szCs w:val="24"/>
          <w:lang w:eastAsia="ru-RU"/>
        </w:rPr>
        <w:t xml:space="preserve"> Но </w:t>
      </w:r>
      <w:proofErr w:type="gramStart"/>
      <w:r w:rsidRPr="00287E5A">
        <w:rPr>
          <w:rFonts w:ascii="Times New Roman" w:eastAsia="Times New Roman" w:hAnsi="Times New Roman" w:cs="Times New Roman"/>
          <w:color w:val="000000"/>
          <w:sz w:val="24"/>
          <w:szCs w:val="24"/>
          <w:lang w:eastAsia="ru-RU"/>
        </w:rPr>
        <w:t>они</w:t>
      </w:r>
      <w:proofErr w:type="gramEnd"/>
      <w:r w:rsidRPr="00287E5A">
        <w:rPr>
          <w:rFonts w:ascii="Times New Roman" w:eastAsia="Times New Roman" w:hAnsi="Times New Roman" w:cs="Times New Roman"/>
          <w:color w:val="000000"/>
          <w:sz w:val="24"/>
          <w:szCs w:val="24"/>
          <w:lang w:eastAsia="ru-RU"/>
        </w:rPr>
        <w:t xml:space="preserve"> ни на миг не останавливаясь и гнали кладку дальше и дальше. И часом спустя и пробил их второй жарок - тот, от которого пот высыхает. В ноги их мороз не брал, это главное, а остальное ничто, ни ветерок легкий, потягивающий - не могли их мыс</w:t>
      </w:r>
      <w:r w:rsidR="001E17A3">
        <w:rPr>
          <w:rFonts w:ascii="Times New Roman" w:eastAsia="Times New Roman" w:hAnsi="Times New Roman" w:cs="Times New Roman"/>
          <w:color w:val="000000"/>
          <w:sz w:val="24"/>
          <w:szCs w:val="24"/>
          <w:lang w:eastAsia="ru-RU"/>
        </w:rPr>
        <w:t>лей отвлечь от кладки. &lt;...&gt;</w:t>
      </w:r>
    </w:p>
    <w:p w:rsidR="001E17A3" w:rsidRDefault="00E85D87" w:rsidP="001E17A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Бригадир от поры до поры крикнет: «</w:t>
      </w:r>
      <w:proofErr w:type="spellStart"/>
      <w:r w:rsidRPr="00287E5A">
        <w:rPr>
          <w:rFonts w:ascii="Times New Roman" w:eastAsia="Times New Roman" w:hAnsi="Times New Roman" w:cs="Times New Roman"/>
          <w:color w:val="000000"/>
          <w:sz w:val="24"/>
          <w:szCs w:val="24"/>
          <w:lang w:eastAsia="ru-RU"/>
        </w:rPr>
        <w:t>Раство-ору</w:t>
      </w:r>
      <w:proofErr w:type="spellEnd"/>
      <w:r w:rsidRPr="00287E5A">
        <w:rPr>
          <w:rFonts w:ascii="Times New Roman" w:eastAsia="Times New Roman" w:hAnsi="Times New Roman" w:cs="Times New Roman"/>
          <w:color w:val="000000"/>
          <w:sz w:val="24"/>
          <w:szCs w:val="24"/>
          <w:lang w:eastAsia="ru-RU"/>
        </w:rPr>
        <w:t>!» И Шухов свое: «</w:t>
      </w:r>
      <w:proofErr w:type="spellStart"/>
      <w:r w:rsidRPr="00287E5A">
        <w:rPr>
          <w:rFonts w:ascii="Times New Roman" w:eastAsia="Times New Roman" w:hAnsi="Times New Roman" w:cs="Times New Roman"/>
          <w:color w:val="000000"/>
          <w:sz w:val="24"/>
          <w:szCs w:val="24"/>
          <w:lang w:eastAsia="ru-RU"/>
        </w:rPr>
        <w:t>Раство-ору</w:t>
      </w:r>
      <w:proofErr w:type="spellEnd"/>
      <w:r w:rsidRPr="00287E5A">
        <w:rPr>
          <w:rFonts w:ascii="Times New Roman" w:eastAsia="Times New Roman" w:hAnsi="Times New Roman" w:cs="Times New Roman"/>
          <w:color w:val="000000"/>
          <w:sz w:val="24"/>
          <w:szCs w:val="24"/>
          <w:lang w:eastAsia="ru-RU"/>
        </w:rPr>
        <w:t>!» Кто работу крепко тянет, тот над соседями тоже вроде бригадира становится. Шухову надо не отстать от той поры, он сейчас и брата родного по тра</w:t>
      </w:r>
      <w:r w:rsidR="001E17A3">
        <w:rPr>
          <w:rFonts w:ascii="Times New Roman" w:eastAsia="Times New Roman" w:hAnsi="Times New Roman" w:cs="Times New Roman"/>
          <w:color w:val="000000"/>
          <w:sz w:val="24"/>
          <w:szCs w:val="24"/>
          <w:lang w:eastAsia="ru-RU"/>
        </w:rPr>
        <w:t xml:space="preserve">пу с носилками загонял бы». </w:t>
      </w:r>
      <w:r w:rsidR="001E17A3">
        <w:rPr>
          <w:rFonts w:ascii="Times New Roman" w:eastAsia="Times New Roman" w:hAnsi="Times New Roman" w:cs="Times New Roman"/>
          <w:color w:val="000000"/>
          <w:sz w:val="24"/>
          <w:szCs w:val="24"/>
          <w:lang w:eastAsia="ru-RU"/>
        </w:rPr>
        <w:br/>
        <w:t xml:space="preserve">             </w:t>
      </w:r>
      <w:r w:rsidRPr="00287E5A">
        <w:rPr>
          <w:rFonts w:ascii="Times New Roman" w:eastAsia="Times New Roman" w:hAnsi="Times New Roman" w:cs="Times New Roman"/>
          <w:color w:val="000000"/>
          <w:sz w:val="24"/>
          <w:szCs w:val="24"/>
          <w:lang w:eastAsia="ru-RU"/>
        </w:rPr>
        <w:t xml:space="preserve">Как считает Солженицын, человеческое достоинство, равенство, свобода духа устанавливаются в труде. Именно в процессе работы зеки шутят и даже веселятся. </w:t>
      </w:r>
    </w:p>
    <w:p w:rsidR="008B63CD" w:rsidRDefault="00E85D87" w:rsidP="001E17A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 xml:space="preserve"> Еще большие сомнения вызвало следование Ивана Денисовича другому лагерному правилу: «Кто кого сможет, тот того и гложет». В рассказе есть эпизоды, когда герой отбирает поднос у </w:t>
      </w:r>
      <w:proofErr w:type="gramStart"/>
      <w:r w:rsidRPr="00287E5A">
        <w:rPr>
          <w:rFonts w:ascii="Times New Roman" w:eastAsia="Times New Roman" w:hAnsi="Times New Roman" w:cs="Times New Roman"/>
          <w:color w:val="000000"/>
          <w:sz w:val="24"/>
          <w:szCs w:val="24"/>
          <w:lang w:eastAsia="ru-RU"/>
        </w:rPr>
        <w:t>слабака</w:t>
      </w:r>
      <w:proofErr w:type="gramEnd"/>
      <w:r w:rsidRPr="00287E5A">
        <w:rPr>
          <w:rFonts w:ascii="Times New Roman" w:eastAsia="Times New Roman" w:hAnsi="Times New Roman" w:cs="Times New Roman"/>
          <w:color w:val="000000"/>
          <w:sz w:val="24"/>
          <w:szCs w:val="24"/>
          <w:lang w:eastAsia="ru-RU"/>
        </w:rPr>
        <w:t xml:space="preserve">, исхитрившись, «уводит» толь и обманывает </w:t>
      </w:r>
      <w:proofErr w:type="spellStart"/>
      <w:r w:rsidRPr="00287E5A">
        <w:rPr>
          <w:rFonts w:ascii="Times New Roman" w:eastAsia="Times New Roman" w:hAnsi="Times New Roman" w:cs="Times New Roman"/>
          <w:color w:val="000000"/>
          <w:sz w:val="24"/>
          <w:szCs w:val="24"/>
          <w:lang w:eastAsia="ru-RU"/>
        </w:rPr>
        <w:t>краснорожего</w:t>
      </w:r>
      <w:proofErr w:type="spellEnd"/>
      <w:r w:rsidRPr="00287E5A">
        <w:rPr>
          <w:rFonts w:ascii="Times New Roman" w:eastAsia="Times New Roman" w:hAnsi="Times New Roman" w:cs="Times New Roman"/>
          <w:color w:val="000000"/>
          <w:sz w:val="24"/>
          <w:szCs w:val="24"/>
          <w:lang w:eastAsia="ru-RU"/>
        </w:rPr>
        <w:t xml:space="preserve"> повара. Однако всякий раз Иван Денисович действует совсем не для себя, но для всей бригады. Ему важно накормить товарищей, утеплить окна и спасти здоровье товарищей. </w:t>
      </w:r>
    </w:p>
    <w:p w:rsidR="001E17A3" w:rsidRDefault="00E85D87" w:rsidP="001E17A3">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 xml:space="preserve">Образ Ивана Денисовича - это собирательный образ всех русских заключенных, которые по ложным либо же мнимым обвинениям разделили с Солженицыным горькую участь политических репрессий. Шухов с первых дней героически воевал на фронтах </w:t>
      </w:r>
      <w:r w:rsidRPr="00287E5A">
        <w:rPr>
          <w:rFonts w:ascii="Times New Roman" w:eastAsia="Times New Roman" w:hAnsi="Times New Roman" w:cs="Times New Roman"/>
          <w:color w:val="000000"/>
          <w:sz w:val="24"/>
          <w:szCs w:val="24"/>
          <w:lang w:eastAsia="ru-RU"/>
        </w:rPr>
        <w:lastRenderedPageBreak/>
        <w:t>Великой Отечественной войны. Он попал в плен, с которого ему удалось бежать. Как и многих людей бежавших с плена, Ивана Денисовича обвинили в измене Родине и заключили в каторжные лагеря. В произведении присутствует достаточно широкий спектр персонажей.    Автор выделяет индивидуальность каждого из них: это были люди многогранной индивидуальности, которых объединяло одно невыносимое настоящее лагерной жизни.</w:t>
      </w:r>
    </w:p>
    <w:p w:rsidR="008B63CD" w:rsidRDefault="00E85D87" w:rsidP="008B63CD">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Не смотря на довольно сжатую форму произведения, автор смог показать на примере одной отдельно взятой личности судьбу всего русского народа, который стал жертвой Сталинского террора.</w:t>
      </w:r>
      <w:bookmarkStart w:id="0" w:name="1"/>
      <w:bookmarkEnd w:id="0"/>
    </w:p>
    <w:p w:rsidR="008B63CD" w:rsidRDefault="00E85D87" w:rsidP="008B63CD">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 xml:space="preserve">После появления рассказа долго не утихали споры, положительный ли герой Иван Денисович. Критики, привыкшие, что народный герой должен быть без </w:t>
      </w:r>
      <w:proofErr w:type="gramStart"/>
      <w:r w:rsidRPr="00287E5A">
        <w:rPr>
          <w:rFonts w:ascii="Times New Roman" w:eastAsia="Times New Roman" w:hAnsi="Times New Roman" w:cs="Times New Roman"/>
          <w:color w:val="000000"/>
          <w:sz w:val="24"/>
          <w:szCs w:val="24"/>
          <w:lang w:eastAsia="ru-RU"/>
        </w:rPr>
        <w:t>сучка</w:t>
      </w:r>
      <w:proofErr w:type="gramEnd"/>
      <w:r w:rsidRPr="00287E5A">
        <w:rPr>
          <w:rFonts w:ascii="Times New Roman" w:eastAsia="Times New Roman" w:hAnsi="Times New Roman" w:cs="Times New Roman"/>
          <w:color w:val="000000"/>
          <w:sz w:val="24"/>
          <w:szCs w:val="24"/>
          <w:lang w:eastAsia="ru-RU"/>
        </w:rPr>
        <w:t xml:space="preserve"> без задоринки, были смущены тем, что тот исповедовал лагерную мудрость («</w:t>
      </w:r>
      <w:r w:rsidRPr="00287E5A">
        <w:rPr>
          <w:rFonts w:ascii="Times New Roman" w:eastAsia="Times New Roman" w:hAnsi="Times New Roman" w:cs="Times New Roman"/>
          <w:i/>
          <w:color w:val="000000"/>
          <w:sz w:val="24"/>
          <w:szCs w:val="24"/>
          <w:lang w:eastAsia="ru-RU"/>
        </w:rPr>
        <w:t xml:space="preserve">Кряхти да гнись. </w:t>
      </w:r>
      <w:proofErr w:type="gramStart"/>
      <w:r w:rsidRPr="00287E5A">
        <w:rPr>
          <w:rFonts w:ascii="Times New Roman" w:eastAsia="Times New Roman" w:hAnsi="Times New Roman" w:cs="Times New Roman"/>
          <w:i/>
          <w:color w:val="000000"/>
          <w:sz w:val="24"/>
          <w:szCs w:val="24"/>
          <w:lang w:eastAsia="ru-RU"/>
        </w:rPr>
        <w:t>А упрешься – переломишься»</w:t>
      </w:r>
      <w:r w:rsidRPr="00287E5A">
        <w:rPr>
          <w:rFonts w:ascii="Times New Roman" w:eastAsia="Times New Roman" w:hAnsi="Times New Roman" w:cs="Times New Roman"/>
          <w:color w:val="000000"/>
          <w:sz w:val="24"/>
          <w:szCs w:val="24"/>
          <w:lang w:eastAsia="ru-RU"/>
        </w:rPr>
        <w:t>), а не бросался, как это было принято в советской литературе, в «бой с недостатками».</w:t>
      </w:r>
      <w:proofErr w:type="gramEnd"/>
      <w:r w:rsidRPr="00287E5A">
        <w:rPr>
          <w:rFonts w:ascii="Times New Roman" w:eastAsia="Times New Roman" w:hAnsi="Times New Roman" w:cs="Times New Roman"/>
          <w:color w:val="000000"/>
          <w:sz w:val="24"/>
          <w:szCs w:val="24"/>
          <w:lang w:eastAsia="ru-RU"/>
        </w:rPr>
        <w:t xml:space="preserve"> (Последствия этой «борьбы» А. Солженицын показал на пр</w:t>
      </w:r>
      <w:r w:rsidR="008B63CD">
        <w:rPr>
          <w:rFonts w:ascii="Times New Roman" w:eastAsia="Times New Roman" w:hAnsi="Times New Roman" w:cs="Times New Roman"/>
          <w:color w:val="000000"/>
          <w:sz w:val="24"/>
          <w:szCs w:val="24"/>
          <w:lang w:eastAsia="ru-RU"/>
        </w:rPr>
        <w:t xml:space="preserve">имере </w:t>
      </w:r>
      <w:proofErr w:type="spellStart"/>
      <w:r w:rsidR="008B63CD">
        <w:rPr>
          <w:rFonts w:ascii="Times New Roman" w:eastAsia="Times New Roman" w:hAnsi="Times New Roman" w:cs="Times New Roman"/>
          <w:color w:val="000000"/>
          <w:sz w:val="24"/>
          <w:szCs w:val="24"/>
          <w:lang w:eastAsia="ru-RU"/>
        </w:rPr>
        <w:t>кавторанга</w:t>
      </w:r>
      <w:proofErr w:type="spellEnd"/>
      <w:r w:rsidR="008B63CD">
        <w:rPr>
          <w:rFonts w:ascii="Times New Roman" w:eastAsia="Times New Roman" w:hAnsi="Times New Roman" w:cs="Times New Roman"/>
          <w:color w:val="000000"/>
          <w:sz w:val="24"/>
          <w:szCs w:val="24"/>
          <w:lang w:eastAsia="ru-RU"/>
        </w:rPr>
        <w:t xml:space="preserve"> </w:t>
      </w:r>
      <w:proofErr w:type="spellStart"/>
      <w:r w:rsidR="008B63CD">
        <w:rPr>
          <w:rFonts w:ascii="Times New Roman" w:eastAsia="Times New Roman" w:hAnsi="Times New Roman" w:cs="Times New Roman"/>
          <w:color w:val="000000"/>
          <w:sz w:val="24"/>
          <w:szCs w:val="24"/>
          <w:lang w:eastAsia="ru-RU"/>
        </w:rPr>
        <w:t>Буйновского</w:t>
      </w:r>
      <w:proofErr w:type="spellEnd"/>
      <w:r w:rsidR="008B63CD">
        <w:rPr>
          <w:rFonts w:ascii="Times New Roman" w:eastAsia="Times New Roman" w:hAnsi="Times New Roman" w:cs="Times New Roman"/>
          <w:color w:val="000000"/>
          <w:sz w:val="24"/>
          <w:szCs w:val="24"/>
          <w:lang w:eastAsia="ru-RU"/>
        </w:rPr>
        <w:t xml:space="preserve">.) </w:t>
      </w:r>
    </w:p>
    <w:p w:rsidR="008B63CD" w:rsidRDefault="00E85D87" w:rsidP="008B63CD">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Самое большое недоумение у критиков вызывала фраза о том, что Шухов «уж сам не знал, хотел он воли или нет». Однако</w:t>
      </w:r>
      <w:proofErr w:type="gramStart"/>
      <w:r w:rsidRPr="00287E5A">
        <w:rPr>
          <w:rFonts w:ascii="Times New Roman" w:eastAsia="Times New Roman" w:hAnsi="Times New Roman" w:cs="Times New Roman"/>
          <w:color w:val="000000"/>
          <w:sz w:val="24"/>
          <w:szCs w:val="24"/>
          <w:lang w:eastAsia="ru-RU"/>
        </w:rPr>
        <w:t>,</w:t>
      </w:r>
      <w:proofErr w:type="gramEnd"/>
      <w:r w:rsidRPr="00287E5A">
        <w:rPr>
          <w:rFonts w:ascii="Times New Roman" w:eastAsia="Times New Roman" w:hAnsi="Times New Roman" w:cs="Times New Roman"/>
          <w:color w:val="000000"/>
          <w:sz w:val="24"/>
          <w:szCs w:val="24"/>
          <w:lang w:eastAsia="ru-RU"/>
        </w:rPr>
        <w:t xml:space="preserve"> в ней есть значительный для Солженицына смысл. </w:t>
      </w:r>
      <w:r w:rsidRPr="00287E5A">
        <w:rPr>
          <w:rFonts w:ascii="Times New Roman" w:eastAsia="Times New Roman" w:hAnsi="Times New Roman" w:cs="Times New Roman"/>
          <w:b/>
          <w:color w:val="000000"/>
          <w:sz w:val="24"/>
          <w:szCs w:val="24"/>
          <w:lang w:eastAsia="ru-RU"/>
        </w:rPr>
        <w:t>Тюрьма, по автору, есть огромное зло, насилие</w:t>
      </w:r>
      <w:r w:rsidRPr="00287E5A">
        <w:rPr>
          <w:rFonts w:ascii="Times New Roman" w:eastAsia="Times New Roman" w:hAnsi="Times New Roman" w:cs="Times New Roman"/>
          <w:color w:val="000000"/>
          <w:sz w:val="24"/>
          <w:szCs w:val="24"/>
          <w:lang w:eastAsia="ru-RU"/>
        </w:rPr>
        <w:t xml:space="preserve">. Однако страдание и сострадание способствуют нравственному очищению. «Жилистое» не голодное и не сытое состояние» приобщает человека к более высокому нравственному существованию, объединяет с миром. Всем своим поведением в лагере герои А. Солженицына будто подтверждают правоту Пьера Безухова, утверждавшего, что </w:t>
      </w:r>
      <w:r w:rsidRPr="00287E5A">
        <w:rPr>
          <w:rFonts w:ascii="Times New Roman" w:eastAsia="Times New Roman" w:hAnsi="Times New Roman" w:cs="Times New Roman"/>
          <w:i/>
          <w:color w:val="000000"/>
          <w:sz w:val="24"/>
          <w:szCs w:val="24"/>
          <w:lang w:eastAsia="ru-RU"/>
        </w:rPr>
        <w:t xml:space="preserve">душу невозможно взять в плен и лишить ее свободы. </w:t>
      </w:r>
      <w:r w:rsidRPr="00287E5A">
        <w:rPr>
          <w:rFonts w:ascii="Times New Roman" w:eastAsia="Times New Roman" w:hAnsi="Times New Roman" w:cs="Times New Roman"/>
          <w:color w:val="000000"/>
          <w:sz w:val="24"/>
          <w:szCs w:val="24"/>
          <w:lang w:eastAsia="ru-RU"/>
        </w:rPr>
        <w:t>Формальное освобождение уже ничем не сможет изменить мир и систему ц</w:t>
      </w:r>
      <w:r w:rsidR="008B63CD">
        <w:rPr>
          <w:rFonts w:ascii="Times New Roman" w:eastAsia="Times New Roman" w:hAnsi="Times New Roman" w:cs="Times New Roman"/>
          <w:color w:val="000000"/>
          <w:sz w:val="24"/>
          <w:szCs w:val="24"/>
          <w:lang w:eastAsia="ru-RU"/>
        </w:rPr>
        <w:t>енностей Ивана Денисовича.</w:t>
      </w:r>
    </w:p>
    <w:p w:rsidR="008B63CD" w:rsidRDefault="00E85D87" w:rsidP="008B63CD">
      <w:pPr>
        <w:spacing w:after="0" w:line="240" w:lineRule="auto"/>
        <w:ind w:firstLine="709"/>
        <w:jc w:val="both"/>
        <w:rPr>
          <w:rFonts w:ascii="Times New Roman" w:eastAsia="Times New Roman" w:hAnsi="Times New Roman" w:cs="Times New Roman"/>
          <w:color w:val="000000"/>
          <w:sz w:val="24"/>
          <w:szCs w:val="24"/>
          <w:lang w:eastAsia="ru-RU"/>
        </w:rPr>
      </w:pPr>
      <w:r w:rsidRPr="00287E5A">
        <w:rPr>
          <w:rFonts w:ascii="Times New Roman" w:eastAsia="Times New Roman" w:hAnsi="Times New Roman" w:cs="Times New Roman"/>
          <w:color w:val="000000"/>
          <w:sz w:val="24"/>
          <w:szCs w:val="24"/>
          <w:lang w:eastAsia="ru-RU"/>
        </w:rPr>
        <w:t>Александр Исаевич Солженицын написал «Один день Ивана Денисовича» как гимн своему поколению, гимн человеку, который выдержал всё, что уготовило ему «родное» государство, выдержал, выжил, сохранив своё человеческое достоинство. Многие сломались, погибли, но многие остались людьми. Они вернулись, чтобы жить, воспитывать детей и беззаветно любить свою Родину.</w:t>
      </w:r>
    </w:p>
    <w:p w:rsidR="008B63CD" w:rsidRDefault="008B63CD" w:rsidP="008B63CD">
      <w:pPr>
        <w:spacing w:after="0" w:line="240" w:lineRule="auto"/>
        <w:ind w:firstLine="709"/>
        <w:jc w:val="both"/>
        <w:rPr>
          <w:rFonts w:ascii="Times New Roman" w:eastAsia="Times New Roman" w:hAnsi="Times New Roman" w:cs="Times New Roman"/>
          <w:color w:val="000000"/>
          <w:sz w:val="24"/>
          <w:szCs w:val="24"/>
          <w:lang w:eastAsia="ru-RU"/>
        </w:rPr>
      </w:pPr>
    </w:p>
    <w:p w:rsidR="00E85D87" w:rsidRDefault="008B63CD" w:rsidP="008B63CD">
      <w:pPr>
        <w:spacing w:after="0" w:line="240" w:lineRule="auto"/>
        <w:ind w:firstLine="709"/>
        <w:jc w:val="both"/>
        <w:rPr>
          <w:rFonts w:ascii="Times New Roman" w:eastAsia="Times New Roman" w:hAnsi="Times New Roman" w:cs="Times New Roman"/>
          <w:color w:val="000000"/>
          <w:sz w:val="24"/>
          <w:szCs w:val="24"/>
          <w:lang w:eastAsia="ru-RU"/>
        </w:rPr>
      </w:pPr>
      <w:r w:rsidRPr="008B63CD">
        <w:rPr>
          <w:rFonts w:ascii="Times New Roman" w:eastAsia="Times New Roman" w:hAnsi="Times New Roman" w:cs="Times New Roman"/>
          <w:b/>
          <w:color w:val="000000"/>
          <w:sz w:val="24"/>
          <w:szCs w:val="24"/>
          <w:lang w:eastAsia="ru-RU"/>
        </w:rPr>
        <w:t>Вопросы</w:t>
      </w:r>
      <w:r>
        <w:rPr>
          <w:rFonts w:ascii="Times New Roman" w:eastAsia="Times New Roman" w:hAnsi="Times New Roman" w:cs="Times New Roman"/>
          <w:color w:val="000000"/>
          <w:sz w:val="24"/>
          <w:szCs w:val="24"/>
          <w:lang w:eastAsia="ru-RU"/>
        </w:rPr>
        <w:t>: (</w:t>
      </w:r>
      <w:r w:rsidRPr="008B63CD">
        <w:rPr>
          <w:rFonts w:ascii="Times New Roman" w:eastAsia="Times New Roman" w:hAnsi="Times New Roman" w:cs="Times New Roman"/>
          <w:i/>
          <w:color w:val="000000"/>
          <w:sz w:val="24"/>
          <w:szCs w:val="24"/>
          <w:lang w:eastAsia="ru-RU"/>
        </w:rPr>
        <w:t>записать полными предложениями</w:t>
      </w:r>
      <w:r>
        <w:rPr>
          <w:rFonts w:ascii="Times New Roman" w:eastAsia="Times New Roman" w:hAnsi="Times New Roman" w:cs="Times New Roman"/>
          <w:color w:val="000000"/>
          <w:sz w:val="24"/>
          <w:szCs w:val="24"/>
          <w:lang w:eastAsia="ru-RU"/>
        </w:rPr>
        <w:t>).</w:t>
      </w:r>
    </w:p>
    <w:p w:rsidR="008B63CD" w:rsidRPr="00287E5A" w:rsidRDefault="008B63CD" w:rsidP="008B63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87E5A">
        <w:rPr>
          <w:rFonts w:ascii="Times New Roman" w:eastAsia="Times New Roman" w:hAnsi="Times New Roman" w:cs="Times New Roman"/>
          <w:sz w:val="24"/>
          <w:szCs w:val="24"/>
          <w:lang w:eastAsia="ru-RU"/>
        </w:rPr>
        <w:t>В каком году был написан рассказ А.И. Солженицына «Один день Ивана Денисовича»?</w:t>
      </w:r>
    </w:p>
    <w:p w:rsidR="008B63CD" w:rsidRPr="00287E5A" w:rsidRDefault="008B63CD" w:rsidP="008B63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87E5A">
        <w:rPr>
          <w:rFonts w:ascii="Times New Roman" w:eastAsia="Times New Roman" w:hAnsi="Times New Roman" w:cs="Times New Roman"/>
          <w:sz w:val="24"/>
          <w:szCs w:val="24"/>
          <w:lang w:eastAsia="ru-RU"/>
        </w:rPr>
        <w:t xml:space="preserve"> </w:t>
      </w:r>
      <w:r w:rsidRPr="00287E5A">
        <w:rPr>
          <w:rFonts w:ascii="Times New Roman" w:eastAsia="Times New Roman" w:hAnsi="Times New Roman" w:cs="Times New Roman"/>
          <w:color w:val="000000"/>
          <w:sz w:val="24"/>
          <w:szCs w:val="24"/>
          <w:lang w:eastAsia="ru-RU"/>
        </w:rPr>
        <w:t>«Один день Ивана Денисовича» - повесть о жизни простого человека, в условиях….</w:t>
      </w:r>
      <w:r w:rsidRPr="00287E5A">
        <w:rPr>
          <w:rFonts w:ascii="Times New Roman" w:eastAsia="Times New Roman" w:hAnsi="Times New Roman" w:cs="Times New Roman"/>
          <w:sz w:val="24"/>
          <w:szCs w:val="24"/>
          <w:lang w:eastAsia="ru-RU"/>
        </w:rPr>
        <w:t>?</w:t>
      </w:r>
    </w:p>
    <w:p w:rsidR="008B63CD" w:rsidRPr="00287E5A" w:rsidRDefault="008B63CD" w:rsidP="008B63C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87E5A">
        <w:rPr>
          <w:rFonts w:ascii="Times New Roman" w:eastAsia="Times New Roman" w:hAnsi="Times New Roman" w:cs="Times New Roman"/>
          <w:sz w:val="24"/>
          <w:szCs w:val="24"/>
          <w:lang w:eastAsia="ru-RU"/>
        </w:rPr>
        <w:t xml:space="preserve">За что Ивана Денисовича попал  в лагерь? </w:t>
      </w:r>
    </w:p>
    <w:p w:rsidR="008B63CD" w:rsidRPr="00287E5A" w:rsidRDefault="008B63CD" w:rsidP="008B63CD">
      <w:pPr>
        <w:spacing w:after="0" w:line="240" w:lineRule="auto"/>
        <w:rPr>
          <w:rFonts w:ascii="Times New Roman" w:eastAsia="Times New Roman" w:hAnsi="Times New Roman" w:cs="Times New Roman"/>
          <w:sz w:val="24"/>
          <w:szCs w:val="24"/>
          <w:lang w:eastAsia="ru-RU"/>
        </w:rPr>
      </w:pPr>
      <w:r w:rsidRPr="008B63CD">
        <w:rPr>
          <w:rFonts w:ascii="Times New Roman" w:eastAsia="Times New Roman" w:hAnsi="Times New Roman" w:cs="Times New Roman"/>
          <w:sz w:val="24"/>
          <w:szCs w:val="24"/>
          <w:lang w:eastAsia="ru-RU"/>
        </w:rPr>
        <w:t>4.</w:t>
      </w:r>
      <w:r>
        <w:rPr>
          <w:rFonts w:ascii="Times New Roman" w:eastAsia="Times New Roman" w:hAnsi="Times New Roman" w:cs="Times New Roman"/>
          <w:b/>
          <w:i/>
          <w:sz w:val="24"/>
          <w:szCs w:val="24"/>
          <w:lang w:eastAsia="ru-RU"/>
        </w:rPr>
        <w:t xml:space="preserve"> </w:t>
      </w:r>
      <w:r w:rsidRPr="00287E5A">
        <w:rPr>
          <w:rFonts w:ascii="Times New Roman" w:eastAsia="Times New Roman" w:hAnsi="Times New Roman" w:cs="Times New Roman"/>
          <w:color w:val="000000"/>
          <w:sz w:val="24"/>
          <w:szCs w:val="24"/>
          <w:lang w:eastAsia="ru-RU"/>
        </w:rPr>
        <w:t>По  крестьянской привычке Иван Денисович Шухов почитает хлеб (его он носит в специальном кармашке, в чистой тряпочке), а когда ест</w:t>
      </w:r>
      <w:proofErr w:type="gramStart"/>
      <w:r w:rsidRPr="00287E5A">
        <w:rPr>
          <w:rFonts w:ascii="Times New Roman" w:eastAsia="Times New Roman" w:hAnsi="Times New Roman" w:cs="Times New Roman"/>
          <w:color w:val="000000"/>
          <w:sz w:val="24"/>
          <w:szCs w:val="24"/>
          <w:lang w:eastAsia="ru-RU"/>
        </w:rPr>
        <w:t xml:space="preserve"> - </w:t>
      </w:r>
      <w:r w:rsidRPr="00287E5A">
        <w:rPr>
          <w:rFonts w:ascii="Times New Roman" w:eastAsia="Times New Roman" w:hAnsi="Times New Roman" w:cs="Times New Roman"/>
          <w:sz w:val="24"/>
          <w:szCs w:val="24"/>
          <w:lang w:eastAsia="ru-RU"/>
        </w:rPr>
        <w:t xml:space="preserve">? </w:t>
      </w:r>
      <w:proofErr w:type="gramEnd"/>
    </w:p>
    <w:p w:rsidR="008B63CD" w:rsidRDefault="008B63CD" w:rsidP="008B63C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5. </w:t>
      </w:r>
      <w:r w:rsidRPr="00287E5A">
        <w:rPr>
          <w:rFonts w:ascii="Times New Roman" w:eastAsia="Times New Roman" w:hAnsi="Times New Roman" w:cs="Times New Roman"/>
          <w:color w:val="000000"/>
          <w:sz w:val="24"/>
          <w:szCs w:val="24"/>
          <w:lang w:eastAsia="ru-RU"/>
        </w:rPr>
        <w:t xml:space="preserve">В рассказе есть эпизоды, когда герой отбирает поднос у </w:t>
      </w:r>
      <w:proofErr w:type="gramStart"/>
      <w:r w:rsidRPr="00287E5A">
        <w:rPr>
          <w:rFonts w:ascii="Times New Roman" w:eastAsia="Times New Roman" w:hAnsi="Times New Roman" w:cs="Times New Roman"/>
          <w:color w:val="000000"/>
          <w:sz w:val="24"/>
          <w:szCs w:val="24"/>
          <w:lang w:eastAsia="ru-RU"/>
        </w:rPr>
        <w:t>слабака</w:t>
      </w:r>
      <w:proofErr w:type="gramEnd"/>
      <w:r w:rsidRPr="00287E5A">
        <w:rPr>
          <w:rFonts w:ascii="Times New Roman" w:eastAsia="Times New Roman" w:hAnsi="Times New Roman" w:cs="Times New Roman"/>
          <w:color w:val="000000"/>
          <w:sz w:val="24"/>
          <w:szCs w:val="24"/>
          <w:lang w:eastAsia="ru-RU"/>
        </w:rPr>
        <w:t xml:space="preserve">, исхитрившись, «уводит» толь и обманывает </w:t>
      </w:r>
      <w:proofErr w:type="spellStart"/>
      <w:r w:rsidRPr="00287E5A">
        <w:rPr>
          <w:rFonts w:ascii="Times New Roman" w:eastAsia="Times New Roman" w:hAnsi="Times New Roman" w:cs="Times New Roman"/>
          <w:color w:val="000000"/>
          <w:sz w:val="24"/>
          <w:szCs w:val="24"/>
          <w:lang w:eastAsia="ru-RU"/>
        </w:rPr>
        <w:t>краснорожего</w:t>
      </w:r>
      <w:proofErr w:type="spellEnd"/>
      <w:r w:rsidRPr="00287E5A">
        <w:rPr>
          <w:rFonts w:ascii="Times New Roman" w:eastAsia="Times New Roman" w:hAnsi="Times New Roman" w:cs="Times New Roman"/>
          <w:color w:val="000000"/>
          <w:sz w:val="24"/>
          <w:szCs w:val="24"/>
          <w:lang w:eastAsia="ru-RU"/>
        </w:rPr>
        <w:t xml:space="preserve"> повара. Для кого он совершает эти поступки?   </w:t>
      </w:r>
    </w:p>
    <w:p w:rsidR="008B63CD" w:rsidRDefault="008B63CD" w:rsidP="008B63C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Образ Ивана Денисовича – это собирательный образ всех русских заключенных, которые по ложным либо же мнимым обвинениям разделили с Солженицыным горькую участь … чего?</w:t>
      </w:r>
    </w:p>
    <w:p w:rsidR="008B63CD" w:rsidRPr="008B63CD" w:rsidRDefault="008B63CD" w:rsidP="008B63C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Что такое тюрьма, по мнению автора?</w:t>
      </w:r>
    </w:p>
    <w:p w:rsidR="008B63CD" w:rsidRPr="00287E5A" w:rsidRDefault="008B63CD" w:rsidP="008B63CD">
      <w:pPr>
        <w:spacing w:after="0" w:line="240" w:lineRule="auto"/>
        <w:ind w:left="426"/>
        <w:rPr>
          <w:rFonts w:ascii="Times New Roman" w:eastAsia="Times New Roman" w:hAnsi="Times New Roman" w:cs="Times New Roman"/>
          <w:color w:val="000000"/>
          <w:sz w:val="24"/>
          <w:szCs w:val="24"/>
          <w:lang w:eastAsia="ru-RU"/>
        </w:rPr>
      </w:pPr>
    </w:p>
    <w:p w:rsidR="00E85D87" w:rsidRPr="00287E5A" w:rsidRDefault="00E85D87" w:rsidP="00287E5A">
      <w:pPr>
        <w:spacing w:after="0" w:line="240" w:lineRule="auto"/>
        <w:rPr>
          <w:rFonts w:ascii="Times New Roman" w:eastAsia="Times New Roman" w:hAnsi="Times New Roman" w:cs="Times New Roman"/>
          <w:i/>
          <w:color w:val="000000"/>
          <w:sz w:val="24"/>
          <w:szCs w:val="24"/>
          <w:lang w:eastAsia="ru-RU"/>
        </w:rPr>
      </w:pPr>
      <w:r w:rsidRPr="008B63CD">
        <w:rPr>
          <w:rFonts w:ascii="Times New Roman" w:eastAsia="Times New Roman" w:hAnsi="Times New Roman" w:cs="Times New Roman"/>
          <w:b/>
          <w:i/>
          <w:color w:val="000000"/>
          <w:sz w:val="24"/>
          <w:szCs w:val="24"/>
          <w:lang w:eastAsia="ru-RU"/>
        </w:rPr>
        <w:t>Домашнее задание</w:t>
      </w:r>
      <w:r w:rsidRPr="00287E5A">
        <w:rPr>
          <w:rFonts w:ascii="Times New Roman" w:eastAsia="Times New Roman" w:hAnsi="Times New Roman" w:cs="Times New Roman"/>
          <w:i/>
          <w:color w:val="000000"/>
          <w:sz w:val="24"/>
          <w:szCs w:val="24"/>
          <w:lang w:eastAsia="ru-RU"/>
        </w:rPr>
        <w:t xml:space="preserve">. Прочитать повесть </w:t>
      </w:r>
      <w:r w:rsidRPr="00287E5A">
        <w:rPr>
          <w:rFonts w:ascii="Times New Roman" w:eastAsia="Times New Roman" w:hAnsi="Times New Roman" w:cs="Times New Roman"/>
          <w:color w:val="000000"/>
          <w:sz w:val="24"/>
          <w:szCs w:val="24"/>
          <w:lang w:eastAsia="ru-RU"/>
        </w:rPr>
        <w:t>«Один день Ивана Денисовича» А.И. Солженицына.</w:t>
      </w:r>
      <w:hyperlink r:id="rId12" w:history="1">
        <w:r w:rsidRPr="00287E5A">
          <w:rPr>
            <w:rFonts w:ascii="Times New Roman" w:eastAsia="Calibri" w:hAnsi="Times New Roman" w:cs="Times New Roman"/>
            <w:color w:val="0000FF"/>
            <w:sz w:val="24"/>
            <w:szCs w:val="24"/>
            <w:u w:val="single"/>
          </w:rPr>
          <w:t>http://www.100bestbooks.ru/read_book.php?item_id=3198</w:t>
        </w:r>
      </w:hyperlink>
    </w:p>
    <w:p w:rsidR="00F10CC8" w:rsidRDefault="00E85D87" w:rsidP="00F10CC8">
      <w:pPr>
        <w:shd w:val="clear" w:color="auto" w:fill="FFFFFF"/>
        <w:spacing w:after="0" w:line="240" w:lineRule="auto"/>
        <w:jc w:val="both"/>
        <w:rPr>
          <w:rFonts w:ascii="Arial" w:hAnsi="Arial" w:cs="Arial"/>
          <w:color w:val="000000"/>
          <w:sz w:val="21"/>
          <w:szCs w:val="21"/>
        </w:rPr>
      </w:pPr>
      <w:r w:rsidRPr="00287E5A">
        <w:rPr>
          <w:rFonts w:ascii="Times New Roman" w:eastAsia="Times New Roman" w:hAnsi="Times New Roman" w:cs="Times New Roman"/>
          <w:color w:val="000000"/>
          <w:sz w:val="24"/>
          <w:szCs w:val="24"/>
          <w:lang w:eastAsia="ru-RU"/>
        </w:rPr>
        <w:br/>
      </w:r>
      <w:r w:rsidR="00F10CC8" w:rsidRPr="0023407C">
        <w:rPr>
          <w:rFonts w:ascii="Times New Roman" w:hAnsi="Times New Roman" w:cs="Times New Roman"/>
          <w:b/>
          <w:color w:val="000000"/>
          <w:sz w:val="24"/>
          <w:szCs w:val="24"/>
        </w:rPr>
        <w:t>Рекомендации по выполнению работы</w:t>
      </w:r>
      <w:r w:rsidR="00F10CC8">
        <w:rPr>
          <w:rFonts w:ascii="Times New Roman" w:hAnsi="Times New Roman" w:cs="Times New Roman"/>
          <w:b/>
          <w:color w:val="000000"/>
          <w:sz w:val="24"/>
          <w:szCs w:val="24"/>
        </w:rPr>
        <w:t>: з</w:t>
      </w:r>
      <w:r w:rsidR="00F10CC8" w:rsidRPr="0065643E">
        <w:rPr>
          <w:rFonts w:ascii="Times New Roman" w:hAnsi="Times New Roman" w:cs="Times New Roman"/>
          <w:color w:val="000000"/>
          <w:sz w:val="24"/>
          <w:szCs w:val="24"/>
        </w:rPr>
        <w:t xml:space="preserve">адания выполняются в рабочей тетради по литературе. Затем необходимо сфотографировать конспект и выслать на электронный адрес </w:t>
      </w:r>
      <w:hyperlink r:id="rId13" w:history="1">
        <w:r w:rsidR="00F10CC8" w:rsidRPr="0065643E">
          <w:rPr>
            <w:rStyle w:val="a6"/>
            <w:rFonts w:ascii="Times New Roman" w:hAnsi="Times New Roman" w:cs="Times New Roman"/>
            <w:sz w:val="24"/>
            <w:szCs w:val="24"/>
            <w:lang w:val="en-US"/>
          </w:rPr>
          <w:t>liudmila</w:t>
        </w:r>
        <w:r w:rsidR="00F10CC8" w:rsidRPr="0065643E">
          <w:rPr>
            <w:rStyle w:val="a6"/>
            <w:rFonts w:ascii="Times New Roman" w:hAnsi="Times New Roman" w:cs="Times New Roman"/>
            <w:sz w:val="24"/>
            <w:szCs w:val="24"/>
          </w:rPr>
          <w:t>_</w:t>
        </w:r>
        <w:r w:rsidR="00F10CC8" w:rsidRPr="0065643E">
          <w:rPr>
            <w:rStyle w:val="a6"/>
            <w:rFonts w:ascii="Times New Roman" w:hAnsi="Times New Roman" w:cs="Times New Roman"/>
            <w:sz w:val="24"/>
            <w:szCs w:val="24"/>
            <w:lang w:val="en-US"/>
          </w:rPr>
          <w:t>kosolapova</w:t>
        </w:r>
        <w:r w:rsidR="00F10CC8" w:rsidRPr="0065643E">
          <w:rPr>
            <w:rStyle w:val="a6"/>
            <w:rFonts w:ascii="Times New Roman" w:hAnsi="Times New Roman" w:cs="Times New Roman"/>
            <w:sz w:val="24"/>
            <w:szCs w:val="24"/>
          </w:rPr>
          <w:t>_78@</w:t>
        </w:r>
        <w:r w:rsidR="00F10CC8" w:rsidRPr="0065643E">
          <w:rPr>
            <w:rStyle w:val="a6"/>
            <w:rFonts w:ascii="Times New Roman" w:hAnsi="Times New Roman" w:cs="Times New Roman"/>
            <w:sz w:val="24"/>
            <w:szCs w:val="24"/>
            <w:lang w:val="en-US"/>
          </w:rPr>
          <w:t>mail</w:t>
        </w:r>
        <w:r w:rsidR="00F10CC8" w:rsidRPr="0065643E">
          <w:rPr>
            <w:rStyle w:val="a6"/>
            <w:rFonts w:ascii="Times New Roman" w:hAnsi="Times New Roman" w:cs="Times New Roman"/>
            <w:sz w:val="24"/>
            <w:szCs w:val="24"/>
          </w:rPr>
          <w:t>.</w:t>
        </w:r>
        <w:r w:rsidR="00F10CC8" w:rsidRPr="0065643E">
          <w:rPr>
            <w:rStyle w:val="a6"/>
            <w:rFonts w:ascii="Times New Roman" w:hAnsi="Times New Roman" w:cs="Times New Roman"/>
            <w:sz w:val="24"/>
            <w:szCs w:val="24"/>
            <w:lang w:val="en-US"/>
          </w:rPr>
          <w:t>ru</w:t>
        </w:r>
      </w:hyperlink>
      <w:r w:rsidR="00F10CC8" w:rsidRPr="0065643E">
        <w:rPr>
          <w:rFonts w:ascii="Times New Roman" w:hAnsi="Times New Roman" w:cs="Times New Roman"/>
          <w:color w:val="000000"/>
          <w:sz w:val="24"/>
          <w:szCs w:val="24"/>
        </w:rPr>
        <w:t xml:space="preserve"> </w:t>
      </w:r>
      <w:r w:rsidR="00F10CC8" w:rsidRPr="0065643E">
        <w:rPr>
          <w:rFonts w:ascii="Times New Roman" w:hAnsi="Times New Roman" w:cs="Times New Roman"/>
          <w:color w:val="000000"/>
          <w:sz w:val="24"/>
          <w:szCs w:val="24"/>
          <w:lang w:val="en-US"/>
        </w:rPr>
        <w:t>c</w:t>
      </w:r>
      <w:r w:rsidR="00F10CC8" w:rsidRPr="0065643E">
        <w:rPr>
          <w:rFonts w:ascii="Times New Roman" w:hAnsi="Times New Roman" w:cs="Times New Roman"/>
          <w:color w:val="000000"/>
          <w:sz w:val="24"/>
          <w:szCs w:val="24"/>
        </w:rPr>
        <w:t xml:space="preserve"> пометкой «Литература» и указанием группы, фамилии и имени студента. Например, Литература. Иванов Иван, гр. А11.</w:t>
      </w:r>
    </w:p>
    <w:p w:rsidR="00E85D87" w:rsidRPr="00287E5A" w:rsidRDefault="00E85D87" w:rsidP="00287E5A">
      <w:pPr>
        <w:spacing w:after="0" w:line="240" w:lineRule="auto"/>
        <w:jc w:val="both"/>
        <w:rPr>
          <w:rFonts w:ascii="Times New Roman" w:hAnsi="Times New Roman" w:cs="Times New Roman"/>
          <w:b/>
          <w:bCs/>
          <w:sz w:val="24"/>
          <w:szCs w:val="24"/>
        </w:rPr>
      </w:pPr>
    </w:p>
    <w:sectPr w:rsidR="00E85D87" w:rsidRPr="00287E5A" w:rsidSect="00762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760"/>
    <w:multiLevelType w:val="hybridMultilevel"/>
    <w:tmpl w:val="4B04430A"/>
    <w:lvl w:ilvl="0" w:tplc="BA46B87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19AD3388"/>
    <w:multiLevelType w:val="hybridMultilevel"/>
    <w:tmpl w:val="7B74A6FC"/>
    <w:lvl w:ilvl="0" w:tplc="B28635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649A6"/>
    <w:multiLevelType w:val="hybridMultilevel"/>
    <w:tmpl w:val="45C61C5C"/>
    <w:lvl w:ilvl="0" w:tplc="65CA68D8">
      <w:start w:val="1"/>
      <w:numFmt w:val="bullet"/>
      <w:lvlText w:val=""/>
      <w:lvlJc w:val="left"/>
      <w:pPr>
        <w:tabs>
          <w:tab w:val="num" w:pos="720"/>
        </w:tabs>
        <w:ind w:left="720" w:hanging="360"/>
      </w:pPr>
      <w:rPr>
        <w:rFonts w:ascii="Wingdings" w:hAnsi="Wingdings" w:hint="default"/>
      </w:rPr>
    </w:lvl>
    <w:lvl w:ilvl="1" w:tplc="C8805144" w:tentative="1">
      <w:start w:val="1"/>
      <w:numFmt w:val="bullet"/>
      <w:lvlText w:val=""/>
      <w:lvlJc w:val="left"/>
      <w:pPr>
        <w:tabs>
          <w:tab w:val="num" w:pos="1440"/>
        </w:tabs>
        <w:ind w:left="1440" w:hanging="360"/>
      </w:pPr>
      <w:rPr>
        <w:rFonts w:ascii="Wingdings" w:hAnsi="Wingdings" w:hint="default"/>
      </w:rPr>
    </w:lvl>
    <w:lvl w:ilvl="2" w:tplc="128C0232" w:tentative="1">
      <w:start w:val="1"/>
      <w:numFmt w:val="bullet"/>
      <w:lvlText w:val=""/>
      <w:lvlJc w:val="left"/>
      <w:pPr>
        <w:tabs>
          <w:tab w:val="num" w:pos="2160"/>
        </w:tabs>
        <w:ind w:left="2160" w:hanging="360"/>
      </w:pPr>
      <w:rPr>
        <w:rFonts w:ascii="Wingdings" w:hAnsi="Wingdings" w:hint="default"/>
      </w:rPr>
    </w:lvl>
    <w:lvl w:ilvl="3" w:tplc="A16E826A" w:tentative="1">
      <w:start w:val="1"/>
      <w:numFmt w:val="bullet"/>
      <w:lvlText w:val=""/>
      <w:lvlJc w:val="left"/>
      <w:pPr>
        <w:tabs>
          <w:tab w:val="num" w:pos="2880"/>
        </w:tabs>
        <w:ind w:left="2880" w:hanging="360"/>
      </w:pPr>
      <w:rPr>
        <w:rFonts w:ascii="Wingdings" w:hAnsi="Wingdings" w:hint="default"/>
      </w:rPr>
    </w:lvl>
    <w:lvl w:ilvl="4" w:tplc="A4A60404" w:tentative="1">
      <w:start w:val="1"/>
      <w:numFmt w:val="bullet"/>
      <w:lvlText w:val=""/>
      <w:lvlJc w:val="left"/>
      <w:pPr>
        <w:tabs>
          <w:tab w:val="num" w:pos="3600"/>
        </w:tabs>
        <w:ind w:left="3600" w:hanging="360"/>
      </w:pPr>
      <w:rPr>
        <w:rFonts w:ascii="Wingdings" w:hAnsi="Wingdings" w:hint="default"/>
      </w:rPr>
    </w:lvl>
    <w:lvl w:ilvl="5" w:tplc="63CAB36A" w:tentative="1">
      <w:start w:val="1"/>
      <w:numFmt w:val="bullet"/>
      <w:lvlText w:val=""/>
      <w:lvlJc w:val="left"/>
      <w:pPr>
        <w:tabs>
          <w:tab w:val="num" w:pos="4320"/>
        </w:tabs>
        <w:ind w:left="4320" w:hanging="360"/>
      </w:pPr>
      <w:rPr>
        <w:rFonts w:ascii="Wingdings" w:hAnsi="Wingdings" w:hint="default"/>
      </w:rPr>
    </w:lvl>
    <w:lvl w:ilvl="6" w:tplc="6824BF28" w:tentative="1">
      <w:start w:val="1"/>
      <w:numFmt w:val="bullet"/>
      <w:lvlText w:val=""/>
      <w:lvlJc w:val="left"/>
      <w:pPr>
        <w:tabs>
          <w:tab w:val="num" w:pos="5040"/>
        </w:tabs>
        <w:ind w:left="5040" w:hanging="360"/>
      </w:pPr>
      <w:rPr>
        <w:rFonts w:ascii="Wingdings" w:hAnsi="Wingdings" w:hint="default"/>
      </w:rPr>
    </w:lvl>
    <w:lvl w:ilvl="7" w:tplc="E682AE3A" w:tentative="1">
      <w:start w:val="1"/>
      <w:numFmt w:val="bullet"/>
      <w:lvlText w:val=""/>
      <w:lvlJc w:val="left"/>
      <w:pPr>
        <w:tabs>
          <w:tab w:val="num" w:pos="5760"/>
        </w:tabs>
        <w:ind w:left="5760" w:hanging="360"/>
      </w:pPr>
      <w:rPr>
        <w:rFonts w:ascii="Wingdings" w:hAnsi="Wingdings" w:hint="default"/>
      </w:rPr>
    </w:lvl>
    <w:lvl w:ilvl="8" w:tplc="5DF29B6C" w:tentative="1">
      <w:start w:val="1"/>
      <w:numFmt w:val="bullet"/>
      <w:lvlText w:val=""/>
      <w:lvlJc w:val="left"/>
      <w:pPr>
        <w:tabs>
          <w:tab w:val="num" w:pos="6480"/>
        </w:tabs>
        <w:ind w:left="6480" w:hanging="360"/>
      </w:pPr>
      <w:rPr>
        <w:rFonts w:ascii="Wingdings" w:hAnsi="Wingdings" w:hint="default"/>
      </w:rPr>
    </w:lvl>
  </w:abstractNum>
  <w:abstractNum w:abstractNumId="3">
    <w:nsid w:val="20726820"/>
    <w:multiLevelType w:val="hybridMultilevel"/>
    <w:tmpl w:val="CB4CCE88"/>
    <w:lvl w:ilvl="0" w:tplc="D9505138">
      <w:start w:val="1"/>
      <w:numFmt w:val="bullet"/>
      <w:lvlText w:val=""/>
      <w:lvlJc w:val="left"/>
      <w:pPr>
        <w:tabs>
          <w:tab w:val="num" w:pos="720"/>
        </w:tabs>
        <w:ind w:left="720" w:hanging="360"/>
      </w:pPr>
      <w:rPr>
        <w:rFonts w:ascii="Wingdings" w:hAnsi="Wingdings" w:hint="default"/>
      </w:rPr>
    </w:lvl>
    <w:lvl w:ilvl="1" w:tplc="5AAE5806" w:tentative="1">
      <w:start w:val="1"/>
      <w:numFmt w:val="bullet"/>
      <w:lvlText w:val=""/>
      <w:lvlJc w:val="left"/>
      <w:pPr>
        <w:tabs>
          <w:tab w:val="num" w:pos="1440"/>
        </w:tabs>
        <w:ind w:left="1440" w:hanging="360"/>
      </w:pPr>
      <w:rPr>
        <w:rFonts w:ascii="Wingdings" w:hAnsi="Wingdings" w:hint="default"/>
      </w:rPr>
    </w:lvl>
    <w:lvl w:ilvl="2" w:tplc="3C6A1A34" w:tentative="1">
      <w:start w:val="1"/>
      <w:numFmt w:val="bullet"/>
      <w:lvlText w:val=""/>
      <w:lvlJc w:val="left"/>
      <w:pPr>
        <w:tabs>
          <w:tab w:val="num" w:pos="2160"/>
        </w:tabs>
        <w:ind w:left="2160" w:hanging="360"/>
      </w:pPr>
      <w:rPr>
        <w:rFonts w:ascii="Wingdings" w:hAnsi="Wingdings" w:hint="default"/>
      </w:rPr>
    </w:lvl>
    <w:lvl w:ilvl="3" w:tplc="96FEF268" w:tentative="1">
      <w:start w:val="1"/>
      <w:numFmt w:val="bullet"/>
      <w:lvlText w:val=""/>
      <w:lvlJc w:val="left"/>
      <w:pPr>
        <w:tabs>
          <w:tab w:val="num" w:pos="2880"/>
        </w:tabs>
        <w:ind w:left="2880" w:hanging="360"/>
      </w:pPr>
      <w:rPr>
        <w:rFonts w:ascii="Wingdings" w:hAnsi="Wingdings" w:hint="default"/>
      </w:rPr>
    </w:lvl>
    <w:lvl w:ilvl="4" w:tplc="246C9AD8" w:tentative="1">
      <w:start w:val="1"/>
      <w:numFmt w:val="bullet"/>
      <w:lvlText w:val=""/>
      <w:lvlJc w:val="left"/>
      <w:pPr>
        <w:tabs>
          <w:tab w:val="num" w:pos="3600"/>
        </w:tabs>
        <w:ind w:left="3600" w:hanging="360"/>
      </w:pPr>
      <w:rPr>
        <w:rFonts w:ascii="Wingdings" w:hAnsi="Wingdings" w:hint="default"/>
      </w:rPr>
    </w:lvl>
    <w:lvl w:ilvl="5" w:tplc="C03AF590" w:tentative="1">
      <w:start w:val="1"/>
      <w:numFmt w:val="bullet"/>
      <w:lvlText w:val=""/>
      <w:lvlJc w:val="left"/>
      <w:pPr>
        <w:tabs>
          <w:tab w:val="num" w:pos="4320"/>
        </w:tabs>
        <w:ind w:left="4320" w:hanging="360"/>
      </w:pPr>
      <w:rPr>
        <w:rFonts w:ascii="Wingdings" w:hAnsi="Wingdings" w:hint="default"/>
      </w:rPr>
    </w:lvl>
    <w:lvl w:ilvl="6" w:tplc="22068B92" w:tentative="1">
      <w:start w:val="1"/>
      <w:numFmt w:val="bullet"/>
      <w:lvlText w:val=""/>
      <w:lvlJc w:val="left"/>
      <w:pPr>
        <w:tabs>
          <w:tab w:val="num" w:pos="5040"/>
        </w:tabs>
        <w:ind w:left="5040" w:hanging="360"/>
      </w:pPr>
      <w:rPr>
        <w:rFonts w:ascii="Wingdings" w:hAnsi="Wingdings" w:hint="default"/>
      </w:rPr>
    </w:lvl>
    <w:lvl w:ilvl="7" w:tplc="C612327E" w:tentative="1">
      <w:start w:val="1"/>
      <w:numFmt w:val="bullet"/>
      <w:lvlText w:val=""/>
      <w:lvlJc w:val="left"/>
      <w:pPr>
        <w:tabs>
          <w:tab w:val="num" w:pos="5760"/>
        </w:tabs>
        <w:ind w:left="5760" w:hanging="360"/>
      </w:pPr>
      <w:rPr>
        <w:rFonts w:ascii="Wingdings" w:hAnsi="Wingdings" w:hint="default"/>
      </w:rPr>
    </w:lvl>
    <w:lvl w:ilvl="8" w:tplc="9D30AC82" w:tentative="1">
      <w:start w:val="1"/>
      <w:numFmt w:val="bullet"/>
      <w:lvlText w:val=""/>
      <w:lvlJc w:val="left"/>
      <w:pPr>
        <w:tabs>
          <w:tab w:val="num" w:pos="6480"/>
        </w:tabs>
        <w:ind w:left="6480" w:hanging="360"/>
      </w:pPr>
      <w:rPr>
        <w:rFonts w:ascii="Wingdings" w:hAnsi="Wingdings" w:hint="default"/>
      </w:rPr>
    </w:lvl>
  </w:abstractNum>
  <w:abstractNum w:abstractNumId="4">
    <w:nsid w:val="39F36AA2"/>
    <w:multiLevelType w:val="hybridMultilevel"/>
    <w:tmpl w:val="383CA036"/>
    <w:lvl w:ilvl="0" w:tplc="B38A5A0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C70"/>
    <w:rsid w:val="001B4ABA"/>
    <w:rsid w:val="001E17A3"/>
    <w:rsid w:val="00287E5A"/>
    <w:rsid w:val="00421B85"/>
    <w:rsid w:val="0042686B"/>
    <w:rsid w:val="00572C70"/>
    <w:rsid w:val="00762555"/>
    <w:rsid w:val="008B63CD"/>
    <w:rsid w:val="008B733B"/>
    <w:rsid w:val="009C3238"/>
    <w:rsid w:val="00CF00C3"/>
    <w:rsid w:val="00DC14E9"/>
    <w:rsid w:val="00E85D87"/>
    <w:rsid w:val="00F10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D87"/>
    <w:pPr>
      <w:ind w:left="720"/>
      <w:contextualSpacing/>
    </w:pPr>
  </w:style>
  <w:style w:type="paragraph" w:styleId="a4">
    <w:name w:val="Balloon Text"/>
    <w:basedOn w:val="a"/>
    <w:link w:val="a5"/>
    <w:uiPriority w:val="99"/>
    <w:semiHidden/>
    <w:unhideWhenUsed/>
    <w:rsid w:val="00287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7E5A"/>
    <w:rPr>
      <w:rFonts w:ascii="Tahoma" w:hAnsi="Tahoma" w:cs="Tahoma"/>
      <w:sz w:val="16"/>
      <w:szCs w:val="16"/>
    </w:rPr>
  </w:style>
  <w:style w:type="character" w:styleId="a6">
    <w:name w:val="Hyperlink"/>
    <w:basedOn w:val="a0"/>
    <w:uiPriority w:val="99"/>
    <w:unhideWhenUsed/>
    <w:rsid w:val="00F10CC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05465485">
      <w:bodyDiv w:val="1"/>
      <w:marLeft w:val="0"/>
      <w:marRight w:val="0"/>
      <w:marTop w:val="0"/>
      <w:marBottom w:val="0"/>
      <w:divBdr>
        <w:top w:val="none" w:sz="0" w:space="0" w:color="auto"/>
        <w:left w:val="none" w:sz="0" w:space="0" w:color="auto"/>
        <w:bottom w:val="none" w:sz="0" w:space="0" w:color="auto"/>
        <w:right w:val="none" w:sz="0" w:space="0" w:color="auto"/>
      </w:divBdr>
      <w:divsChild>
        <w:div w:id="903293649">
          <w:marLeft w:val="547"/>
          <w:marRight w:val="0"/>
          <w:marTop w:val="134"/>
          <w:marBottom w:val="0"/>
          <w:divBdr>
            <w:top w:val="none" w:sz="0" w:space="0" w:color="auto"/>
            <w:left w:val="none" w:sz="0" w:space="0" w:color="auto"/>
            <w:bottom w:val="none" w:sz="0" w:space="0" w:color="auto"/>
            <w:right w:val="none" w:sz="0" w:space="0" w:color="auto"/>
          </w:divBdr>
        </w:div>
      </w:divsChild>
    </w:div>
    <w:div w:id="1249773460">
      <w:bodyDiv w:val="1"/>
      <w:marLeft w:val="0"/>
      <w:marRight w:val="0"/>
      <w:marTop w:val="0"/>
      <w:marBottom w:val="0"/>
      <w:divBdr>
        <w:top w:val="none" w:sz="0" w:space="0" w:color="auto"/>
        <w:left w:val="none" w:sz="0" w:space="0" w:color="auto"/>
        <w:bottom w:val="none" w:sz="0" w:space="0" w:color="auto"/>
        <w:right w:val="none" w:sz="0" w:space="0" w:color="auto"/>
      </w:divBdr>
    </w:div>
    <w:div w:id="1515145463">
      <w:bodyDiv w:val="1"/>
      <w:marLeft w:val="0"/>
      <w:marRight w:val="0"/>
      <w:marTop w:val="0"/>
      <w:marBottom w:val="0"/>
      <w:divBdr>
        <w:top w:val="none" w:sz="0" w:space="0" w:color="auto"/>
        <w:left w:val="none" w:sz="0" w:space="0" w:color="auto"/>
        <w:bottom w:val="none" w:sz="0" w:space="0" w:color="auto"/>
        <w:right w:val="none" w:sz="0" w:space="0" w:color="auto"/>
      </w:divBdr>
    </w:div>
    <w:div w:id="1797866426">
      <w:bodyDiv w:val="1"/>
      <w:marLeft w:val="0"/>
      <w:marRight w:val="0"/>
      <w:marTop w:val="0"/>
      <w:marBottom w:val="0"/>
      <w:divBdr>
        <w:top w:val="none" w:sz="0" w:space="0" w:color="auto"/>
        <w:left w:val="none" w:sz="0" w:space="0" w:color="auto"/>
        <w:bottom w:val="none" w:sz="0" w:space="0" w:color="auto"/>
        <w:right w:val="none" w:sz="0" w:space="0" w:color="auto"/>
      </w:divBdr>
      <w:divsChild>
        <w:div w:id="862479076">
          <w:marLeft w:val="547"/>
          <w:marRight w:val="0"/>
          <w:marTop w:val="134"/>
          <w:marBottom w:val="0"/>
          <w:divBdr>
            <w:top w:val="none" w:sz="0" w:space="0" w:color="auto"/>
            <w:left w:val="none" w:sz="0" w:space="0" w:color="auto"/>
            <w:bottom w:val="none" w:sz="0" w:space="0" w:color="auto"/>
            <w:right w:val="none" w:sz="0" w:space="0" w:color="auto"/>
          </w:divBdr>
        </w:div>
      </w:divsChild>
    </w:div>
    <w:div w:id="2146965247">
      <w:bodyDiv w:val="1"/>
      <w:marLeft w:val="0"/>
      <w:marRight w:val="0"/>
      <w:marTop w:val="0"/>
      <w:marBottom w:val="0"/>
      <w:divBdr>
        <w:top w:val="none" w:sz="0" w:space="0" w:color="auto"/>
        <w:left w:val="none" w:sz="0" w:space="0" w:color="auto"/>
        <w:bottom w:val="none" w:sz="0" w:space="0" w:color="auto"/>
        <w:right w:val="none" w:sz="0" w:space="0" w:color="auto"/>
      </w:divBdr>
      <w:divsChild>
        <w:div w:id="136204804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liudmila_kosolapova_78@mail.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100bestbooks.ru/read_book.php?item_id=31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900igr.net/prezentatsii/literatura/Ivan-Denisovich/005-K-617-Senka-Klevshin-G-523-Gopchik-V-309-Kolja-Vdovushkin-JU-48.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images.yandex.ru/yandsearch?p=1&amp;text=%D1%81%D0%BE%D0%BB%D0%B6%D0%B5%D0%BD%D0%B8%D1%86%D1%8B%D0%BD%20%D0%BE%D0%B4%D0%B8%D0%BD%20%D0%B4%D0%B5%D0%BD%D1%8C%20%D0%B8%D0%B2%D0%B0%D0%BD%D0%B0%20%D0%B4%D0%B5%D0%BD%D0%B8%D1%81%D0%BE%D0%B2%D0%B8%D1%87%D0%B0%20%D0%BF%D0%B5%D1%80%D0%B2%D1%8B%D0%B9%20%D0%B2%D1%8B%D0%BF%D1%83%D1%81%D0%BA&amp;pos=47&amp;uinfo=sw-1349-sh-608-fw-1124-fh-448-pd-1&amp;rpt=simage&amp;img_url=http%3A%2F%2Fimg18.slando.ua%2Fimages_slandocomua%2F79124713_3_644x461_prodayu-pervoe-izdanie-solzhenitsyn-a-odin-den-ivana-denisovicha-1963g-bukinistika.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2551</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7</cp:revision>
  <cp:lastPrinted>2020-06-15T10:37:00Z</cp:lastPrinted>
  <dcterms:created xsi:type="dcterms:W3CDTF">2020-06-14T13:54:00Z</dcterms:created>
  <dcterms:modified xsi:type="dcterms:W3CDTF">2020-06-15T10:47:00Z</dcterms:modified>
</cp:coreProperties>
</file>