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40" w:rsidRDefault="007B1754">
      <w:pPr>
        <w:rPr>
          <w:rFonts w:ascii="Times New Roman" w:hAnsi="Times New Roman" w:cs="Times New Roman"/>
          <w:sz w:val="28"/>
          <w:szCs w:val="28"/>
        </w:rPr>
      </w:pPr>
      <w:r w:rsidRPr="007B1754">
        <w:rPr>
          <w:rFonts w:ascii="Times New Roman" w:hAnsi="Times New Roman" w:cs="Times New Roman"/>
          <w:sz w:val="28"/>
          <w:szCs w:val="28"/>
        </w:rPr>
        <w:t>Задание 10 Оценка качества товаров (8 часов)</w:t>
      </w:r>
    </w:p>
    <w:p w:rsidR="007B1754" w:rsidRDefault="007B1754">
      <w:pPr>
        <w:rPr>
          <w:rFonts w:ascii="Times New Roman" w:hAnsi="Times New Roman" w:cs="Times New Roman"/>
          <w:sz w:val="28"/>
          <w:szCs w:val="28"/>
        </w:rPr>
      </w:pPr>
    </w:p>
    <w:p w:rsidR="007B1754" w:rsidRPr="007B1754" w:rsidRDefault="007B1754" w:rsidP="007B17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7B1754">
        <w:rPr>
          <w:rFonts w:ascii="Times New Roman" w:hAnsi="Times New Roman" w:cs="Times New Roman"/>
          <w:sz w:val="28"/>
          <w:szCs w:val="28"/>
        </w:rPr>
        <w:t xml:space="preserve">Провести оценку качества образца хлеба по органолептическим показателям в соответствии с требованиями ГОСТа </w:t>
      </w:r>
      <w:r w:rsidRPr="007B175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27842-88</w:t>
      </w:r>
      <w:r w:rsidRPr="007B175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(ниже выдержка из стандарта).</w:t>
      </w:r>
    </w:p>
    <w:p w:rsidR="007B1754" w:rsidRPr="007B1754" w:rsidRDefault="007B1754" w:rsidP="007B17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занести в таблицу.</w:t>
      </w:r>
      <w:r w:rsidR="00236A68">
        <w:rPr>
          <w:rFonts w:ascii="Times New Roman" w:hAnsi="Times New Roman" w:cs="Times New Roman"/>
          <w:sz w:val="28"/>
          <w:szCs w:val="28"/>
        </w:rPr>
        <w:t xml:space="preserve"> В выводе пояснить, всем ли требованиям соответствует образец исследуемого продукта.</w:t>
      </w:r>
      <w:bookmarkStart w:id="0" w:name="_GoBack"/>
      <w:bookmarkEnd w:id="0"/>
      <w:r w:rsidR="00236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754" w:rsidRPr="007B1754" w:rsidRDefault="007B1754" w:rsidP="007B17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 xml:space="preserve"> </w:t>
      </w:r>
      <w:r w:rsidRPr="007B1754">
        <w:rPr>
          <w:rFonts w:ascii="Arial" w:hAnsi="Arial" w:cs="Arial"/>
          <w:color w:val="2D2D2D"/>
          <w:spacing w:val="2"/>
          <w:sz w:val="21"/>
          <w:szCs w:val="21"/>
        </w:rPr>
        <w:t>1.2.2. По органолептическим показателям хлеб из пшеничной муки должен соответствовать требованиям, приведенным в табл.2.</w:t>
      </w:r>
      <w:r w:rsidRPr="007B175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B175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B1754" w:rsidRPr="007B1754" w:rsidRDefault="007B1754" w:rsidP="007B17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17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7112"/>
      </w:tblGrid>
      <w:tr w:rsidR="007B1754" w:rsidRPr="007B1754" w:rsidTr="007B1754">
        <w:trPr>
          <w:trHeight w:val="15"/>
        </w:trPr>
        <w:tc>
          <w:tcPr>
            <w:tcW w:w="2402" w:type="dxa"/>
            <w:hideMark/>
          </w:tcPr>
          <w:p w:rsidR="007B1754" w:rsidRPr="007B1754" w:rsidRDefault="007B1754" w:rsidP="007B175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hideMark/>
          </w:tcPr>
          <w:p w:rsidR="007B1754" w:rsidRPr="007B1754" w:rsidRDefault="007B1754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754" w:rsidRPr="007B1754" w:rsidTr="007B17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7B1754" w:rsidRPr="007B1754" w:rsidTr="007B17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1754" w:rsidRPr="007B1754" w:rsidTr="007B175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форма: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1754" w:rsidRPr="007B1754" w:rsidTr="007B175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формового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Соответствующая хлебной форме, в которой производилась выпечка, с несколько выпуклой верхней коркой, без боковых выплывов; у саратовского калача - круглая; у кировоградской </w:t>
            </w: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паляницы</w:t>
            </w:r>
            <w:proofErr w:type="spellEnd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круглая, с подрывом у верхней корки на 2/3 окружности высотой не более 5 см; у хлеба ромашка - округлая, в виде ромашки, сложенной в зависимости от массы из 3, 5, 9 и 10 долек треугольной формы.</w:t>
            </w:r>
          </w:p>
        </w:tc>
      </w:tr>
      <w:tr w:rsidR="007B1754" w:rsidRPr="007B1754" w:rsidTr="007B175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подового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Округлая, овальная или продолговато-овальная, не расплывчатая, без </w:t>
            </w: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притисков</w:t>
            </w:r>
            <w:proofErr w:type="spellEnd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у киевского арнаута, кишиневского хлеба допускаются один-три слипа; у хлеба из пшеничной муки высшего, первого и второго сортов при выработке на тоннельных печах с механизированной пересадкой допускаются 1-2 небольших слипа; у украинской </w:t>
            </w: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паляницы</w:t>
            </w:r>
            <w:proofErr w:type="spellEnd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округлая с боковым надрезом на 3/4 окружности с приподнятым козырьком; у калача уральского - округлая, в виде кольца, допускаются видимые следы соединения жгута.</w:t>
            </w:r>
          </w:p>
        </w:tc>
      </w:tr>
      <w:tr w:rsidR="007B1754" w:rsidRPr="007B1754" w:rsidTr="007B175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крупных трещин и подрывов, с </w:t>
            </w: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наколами</w:t>
            </w:r>
            <w:proofErr w:type="spellEnd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надрезами, или без них в соответствии с технологическими инструкциями; с продольными рельефами и круговым рельефом - ободком по краю - у </w:t>
            </w: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матнакаша</w:t>
            </w:r>
            <w:proofErr w:type="spellEnd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в виде нескольких секторов, разделенных бороздками - у хлеба ромашка глянцевая, отделанная рисунком в виде колосьев, цветов, листьев или другого произвольного рисунка, с основанием, обвитым жгутом - у сувенирного каравая; гладкая или шероховатая - у остальных видов хлеба. Допускается: мучнистость для подового хлеба и кировоградской </w:t>
            </w: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паляницы</w:t>
            </w:r>
            <w:proofErr w:type="spellEnd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наличие шва от делителя-укладчика для формового хлеба, небольшие пузыри для </w:t>
            </w: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матнакаша</w:t>
            </w:r>
            <w:proofErr w:type="spellEnd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наличие заваренных комочков смазки для саратовского калача, наличие мелкой сетки трещин для русского каравая, незначительная морщинистость для дорожного хлеба в упаковке.</w:t>
            </w:r>
          </w:p>
        </w:tc>
      </w:tr>
      <w:tr w:rsidR="007B1754" w:rsidRPr="007B1754" w:rsidTr="007B175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цвет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светло-желтого до темно-коричневого. Допускается: белесоватость для пшеничного хлеба из обойной муки; небольшие пятна более интенсивного цвета для </w:t>
            </w: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матнакаша</w:t>
            </w:r>
            <w:proofErr w:type="spellEnd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более светлый в местах рисунка и сплетений жгутов для караваев русского и сувенирного и в месте надреза и подрыва для </w:t>
            </w: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</w:t>
            </w:r>
            <w:proofErr w:type="spellEnd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7B1754" w:rsidRPr="007B1754" w:rsidTr="007B175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мякиша: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1754" w:rsidRPr="007B1754" w:rsidTr="007B175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Пропеченный, не влажный на ощупь. Эластичный, после легкого надавливания пальцами мякиш должен принимать первоначальную форму.</w:t>
            </w:r>
          </w:p>
        </w:tc>
      </w:tr>
      <w:tr w:rsidR="007B1754" w:rsidRPr="007B1754" w:rsidTr="007B175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7B1754" w:rsidRPr="007B1754" w:rsidTr="007B175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Развитая, без пустот и уплотнений. С наличием крупных пор у </w:t>
            </w: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матнакаша</w:t>
            </w:r>
            <w:proofErr w:type="spellEnd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саратовского калача и кировоградской </w:t>
            </w: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паляницы</w:t>
            </w:r>
            <w:proofErr w:type="spellEnd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с включением изюма у ситного хлеба с изюмом. Мякиш слоистый у кировоградской </w:t>
            </w:r>
            <w:proofErr w:type="spellStart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паляницы</w:t>
            </w:r>
            <w:proofErr w:type="spellEnd"/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7B1754" w:rsidRPr="007B1754" w:rsidTr="007B175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 данному виду изделия, без постороннего привкуса. Сладковатый у домашнего, городского, горчичного, ситного с изюмом хлеба и сувенирного каравая. Сладкий у сладкого пшеничного хлеба.</w:t>
            </w:r>
          </w:p>
        </w:tc>
      </w:tr>
      <w:tr w:rsidR="007B1754" w:rsidRPr="007B1754" w:rsidTr="007B175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 данному виду изделия, без постороннего запаха.</w:t>
            </w:r>
          </w:p>
        </w:tc>
      </w:tr>
    </w:tbl>
    <w:p w:rsidR="007B1754" w:rsidRPr="007B1754" w:rsidRDefault="007B1754" w:rsidP="007B17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17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7B17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B1754" w:rsidRPr="007B1754" w:rsidRDefault="007B1754" w:rsidP="007B17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17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Крупными считают трещины, проходящие через всю верхнюю корку в одном или нескольких направлениях и имеющие ширину более 1 см.</w:t>
      </w:r>
      <w:r w:rsidRPr="007B17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B1754" w:rsidRPr="007B1754" w:rsidRDefault="007B1754" w:rsidP="007B17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17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Крупными считают подрывы, охватывающие всю длину одной из боковых сторон формового хлеба или более половины окружности подового хлеба и имеющие ширину более 1 см в формовом хлебе и более 2 см в подовом хлебе. Для кишиневского, городского, </w:t>
      </w:r>
      <w:proofErr w:type="spellStart"/>
      <w:r w:rsidRPr="007B17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красносельского</w:t>
      </w:r>
      <w:proofErr w:type="spellEnd"/>
      <w:r w:rsidRPr="007B17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домашнего, сладкого пшеничного хлеба - более 1 см.</w:t>
      </w:r>
    </w:p>
    <w:p w:rsidR="007B1754" w:rsidRDefault="007B1754">
      <w:pPr>
        <w:rPr>
          <w:rFonts w:ascii="Times New Roman" w:hAnsi="Times New Roman" w:cs="Times New Roman"/>
          <w:sz w:val="28"/>
          <w:szCs w:val="28"/>
        </w:rPr>
      </w:pPr>
    </w:p>
    <w:p w:rsidR="007B1754" w:rsidRDefault="007B1754">
      <w:pPr>
        <w:rPr>
          <w:rFonts w:ascii="Times New Roman" w:hAnsi="Times New Roman" w:cs="Times New Roman"/>
          <w:sz w:val="28"/>
          <w:szCs w:val="28"/>
        </w:rPr>
      </w:pPr>
    </w:p>
    <w:p w:rsidR="007B1754" w:rsidRDefault="007B1754">
      <w:pPr>
        <w:rPr>
          <w:rFonts w:ascii="Times New Roman" w:hAnsi="Times New Roman" w:cs="Times New Roman"/>
          <w:sz w:val="28"/>
          <w:szCs w:val="28"/>
        </w:rPr>
      </w:pPr>
    </w:p>
    <w:p w:rsidR="007B1754" w:rsidRPr="005E6767" w:rsidRDefault="007B1754" w:rsidP="007B1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оценку качества образца макаронных изделий по органолептическим показателям, в соответствии с требованиями ГОСТа </w:t>
      </w:r>
      <w:r w:rsidR="005E6767" w:rsidRPr="005E676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31743-2017</w:t>
      </w:r>
      <w:r w:rsidR="005E676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(ниже представлена выдержка из стандарта)</w:t>
      </w:r>
    </w:p>
    <w:p w:rsidR="005E6767" w:rsidRDefault="005E6767" w:rsidP="005E67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занести в таблицу.</w:t>
      </w:r>
      <w:r w:rsidR="00236A68">
        <w:rPr>
          <w:rFonts w:ascii="Times New Roman" w:hAnsi="Times New Roman" w:cs="Times New Roman"/>
          <w:sz w:val="28"/>
          <w:szCs w:val="28"/>
        </w:rPr>
        <w:t xml:space="preserve"> В выводе пояснить, всем ли требованиям соответствует образец исследуемого продукта.</w:t>
      </w:r>
    </w:p>
    <w:p w:rsidR="007B1754" w:rsidRPr="007B1754" w:rsidRDefault="007B1754" w:rsidP="007B17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17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По органолептическим показателям макаронные изделия должны соответствовать характеристикам, указанным в таблице 1.</w:t>
      </w:r>
      <w:r w:rsidRPr="007B17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17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6746"/>
      </w:tblGrid>
      <w:tr w:rsidR="007B1754" w:rsidRPr="007B1754" w:rsidTr="007B1754">
        <w:trPr>
          <w:trHeight w:val="15"/>
        </w:trPr>
        <w:tc>
          <w:tcPr>
            <w:tcW w:w="2957" w:type="dxa"/>
            <w:hideMark/>
          </w:tcPr>
          <w:p w:rsidR="007B1754" w:rsidRPr="007B1754" w:rsidRDefault="007B1754" w:rsidP="007B175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hideMark/>
          </w:tcPr>
          <w:p w:rsidR="007B1754" w:rsidRPr="007B1754" w:rsidRDefault="007B1754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754" w:rsidRPr="007B1754" w:rsidTr="007B17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7B1754" w:rsidRPr="007B1754" w:rsidTr="007B17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Соответствующий сорту муки.</w:t>
            </w:r>
          </w:p>
        </w:tc>
      </w:tr>
      <w:tr w:rsidR="007B1754" w:rsidRPr="007B1754" w:rsidTr="007B175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изделий с использованием дополнительного сырья изменяется в зависимости от вида этого сырья</w:t>
            </w:r>
          </w:p>
        </w:tc>
      </w:tr>
      <w:tr w:rsidR="007B1754" w:rsidRPr="007B1754" w:rsidTr="007B175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Форма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Соответствующая типу изделий</w:t>
            </w:r>
          </w:p>
        </w:tc>
      </w:tr>
      <w:tr w:rsidR="007B1754" w:rsidRPr="007B1754" w:rsidTr="007B175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 данному изделию, без постороннего вкуса</w:t>
            </w:r>
          </w:p>
        </w:tc>
      </w:tr>
      <w:tr w:rsidR="007B1754" w:rsidRPr="007B1754" w:rsidTr="007B175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B1754" w:rsidRPr="007B1754" w:rsidRDefault="007B1754" w:rsidP="007B17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17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 данному изделию, без постороннего запаха</w:t>
            </w:r>
          </w:p>
        </w:tc>
      </w:tr>
    </w:tbl>
    <w:p w:rsidR="007B1754" w:rsidRPr="005E6767" w:rsidRDefault="005E6767" w:rsidP="005E67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767">
        <w:rPr>
          <w:rFonts w:ascii="Times New Roman" w:hAnsi="Times New Roman" w:cs="Times New Roman"/>
          <w:sz w:val="28"/>
          <w:szCs w:val="28"/>
        </w:rPr>
        <w:t>Определить качество образца макаронных изделий после варки, результаты занести в таблицу: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92"/>
        <w:gridCol w:w="2242"/>
        <w:gridCol w:w="2164"/>
        <w:gridCol w:w="2287"/>
      </w:tblGrid>
      <w:tr w:rsidR="005E6767" w:rsidTr="005E6767">
        <w:tc>
          <w:tcPr>
            <w:tcW w:w="2336" w:type="dxa"/>
          </w:tcPr>
          <w:p w:rsidR="005E6767" w:rsidRDefault="005E6767" w:rsidP="005E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макаронных изделий</w:t>
            </w:r>
          </w:p>
        </w:tc>
        <w:tc>
          <w:tcPr>
            <w:tcW w:w="2336" w:type="dxa"/>
          </w:tcPr>
          <w:p w:rsidR="005E6767" w:rsidRDefault="005E6767" w:rsidP="005E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варки до полной готовности</w:t>
            </w:r>
          </w:p>
        </w:tc>
        <w:tc>
          <w:tcPr>
            <w:tcW w:w="2336" w:type="dxa"/>
          </w:tcPr>
          <w:p w:rsidR="005E6767" w:rsidRDefault="005E6767" w:rsidP="005E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после варки</w:t>
            </w:r>
          </w:p>
        </w:tc>
        <w:tc>
          <w:tcPr>
            <w:tcW w:w="2337" w:type="dxa"/>
          </w:tcPr>
          <w:p w:rsidR="005E6767" w:rsidRDefault="005E6767" w:rsidP="005E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Консистенция после варки</w:t>
            </w:r>
          </w:p>
        </w:tc>
      </w:tr>
      <w:tr w:rsidR="005E6767" w:rsidTr="005E6767">
        <w:tc>
          <w:tcPr>
            <w:tcW w:w="2336" w:type="dxa"/>
          </w:tcPr>
          <w:p w:rsidR="005E6767" w:rsidRDefault="005E6767" w:rsidP="005E6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E6767" w:rsidRDefault="005E6767" w:rsidP="005E6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E6767" w:rsidRDefault="005E6767" w:rsidP="005E6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E6767" w:rsidRDefault="005E6767" w:rsidP="005E6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767" w:rsidRDefault="005E6767" w:rsidP="005E67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6767" w:rsidRPr="00236A68" w:rsidRDefault="005E6767" w:rsidP="005E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оценку качества образца бараночных изделий по органолептическим показателям </w:t>
      </w:r>
      <w:proofErr w:type="gramStart"/>
      <w:r w:rsidRPr="00236A68">
        <w:rPr>
          <w:rFonts w:ascii="Times New Roman" w:hAnsi="Times New Roman" w:cs="Times New Roman"/>
          <w:sz w:val="28"/>
          <w:szCs w:val="28"/>
        </w:rPr>
        <w:t xml:space="preserve">ГОСТа  </w:t>
      </w:r>
      <w:r w:rsidRPr="00236A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32124</w:t>
      </w:r>
      <w:proofErr w:type="gramEnd"/>
      <w:r w:rsidRPr="00236A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-2013</w:t>
      </w:r>
      <w:r w:rsidRPr="00236A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(ниже представлена выдержка из стандарта)</w:t>
      </w:r>
    </w:p>
    <w:p w:rsidR="005E6767" w:rsidRPr="005E6767" w:rsidRDefault="005E6767" w:rsidP="005E67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занести в таблицу.</w:t>
      </w:r>
      <w:r w:rsidR="00236A68">
        <w:rPr>
          <w:rFonts w:ascii="Times New Roman" w:hAnsi="Times New Roman" w:cs="Times New Roman"/>
          <w:sz w:val="28"/>
          <w:szCs w:val="28"/>
        </w:rPr>
        <w:t xml:space="preserve"> В выводе пояснить, всем ли требованиям соответствует образец исследуемого продукта.</w:t>
      </w:r>
    </w:p>
    <w:p w:rsidR="005E6767" w:rsidRPr="005E6767" w:rsidRDefault="005E6767" w:rsidP="005E67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E67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По органолептическим показателям бараночные хлебобулочные изделия должны соответствовать требованиям, указанным в таблице 1.</w:t>
      </w:r>
      <w:r w:rsidRPr="005E67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67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E67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5E67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175"/>
      </w:tblGrid>
      <w:tr w:rsidR="005E6767" w:rsidRPr="005E6767" w:rsidTr="005E6767">
        <w:trPr>
          <w:trHeight w:val="15"/>
        </w:trPr>
        <w:tc>
          <w:tcPr>
            <w:tcW w:w="2402" w:type="dxa"/>
            <w:hideMark/>
          </w:tcPr>
          <w:p w:rsidR="005E6767" w:rsidRPr="005E6767" w:rsidRDefault="005E6767" w:rsidP="005E676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hideMark/>
          </w:tcPr>
          <w:p w:rsidR="005E6767" w:rsidRPr="005E6767" w:rsidRDefault="005E6767" w:rsidP="005E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767" w:rsidRPr="005E6767" w:rsidTr="005E676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5E6767" w:rsidRPr="005E6767" w:rsidTr="005E676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Внешний </w:t>
            </w:r>
            <w:proofErr w:type="gramStart"/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вид:</w:t>
            </w: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форма</w:t>
            </w:r>
            <w:proofErr w:type="gramEnd"/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виде овального или округлого кольца. В изделиях ручной разделки допускается заметное место соединения концов жгута и изменение толщины изделий в местах соединения концов жгута.</w:t>
            </w: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Допускается не более двух небольших </w:t>
            </w:r>
            <w:proofErr w:type="spellStart"/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притисков</w:t>
            </w:r>
            <w:proofErr w:type="spellEnd"/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наличие плоской поверхности на стороне, лежавшей на листе, сетке или поду</w:t>
            </w:r>
          </w:p>
        </w:tc>
      </w:tr>
      <w:tr w:rsidR="005E6767" w:rsidRPr="005E6767" w:rsidTr="005E676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Глянцевитая, без вздутий и загрязнений. Без отделки или с отделкой отделочным полуфабрикатом или дополнительным сырьем в соответствии с рецептурой. На одной стороне допускаются отпечатки сетки, наличие небольших трещин длиной не более 1/3 поверхности кольца. Для упакованных бубликов допускается незначительная морщинистость</w:t>
            </w:r>
          </w:p>
        </w:tc>
      </w:tr>
      <w:tr w:rsidR="005E6767" w:rsidRPr="005E6767" w:rsidTr="005E676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светло-желтого до темно-коричневого, без </w:t>
            </w:r>
            <w:proofErr w:type="spellStart"/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подгорелости</w:t>
            </w:r>
            <w:proofErr w:type="spellEnd"/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Допускается</w:t>
            </w:r>
            <w:proofErr w:type="gramEnd"/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более темный цвет на стороне, лежавшей на листе, сетке или поду</w:t>
            </w:r>
          </w:p>
        </w:tc>
      </w:tr>
      <w:tr w:rsidR="005E6767" w:rsidRPr="005E6767" w:rsidTr="005E676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Внутреннее состояние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Разрыхленные, пропеченные, без признаков </w:t>
            </w:r>
            <w:proofErr w:type="spellStart"/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Для бараночных хлебобулочных изделий, в рецептуру теста которых входят зерновые продукты, мак, орехи и т.п., - с включениями зерновых продуктов, мака, орехов и т.п.</w:t>
            </w:r>
          </w:p>
        </w:tc>
      </w:tr>
      <w:tr w:rsidR="005E6767" w:rsidRPr="005E6767" w:rsidTr="005E676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Вкус, запах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 данному виду бараночного хлебобулочного изделия, без постороннего привкуса и запаха</w:t>
            </w:r>
          </w:p>
        </w:tc>
      </w:tr>
      <w:tr w:rsidR="005E6767" w:rsidRPr="005E6767" w:rsidTr="005E676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Хрупкость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Баранки должны быть хрупкими или ломкими, сушки - хрупкими</w:t>
            </w:r>
          </w:p>
        </w:tc>
      </w:tr>
      <w:tr w:rsidR="005E6767" w:rsidRPr="005E6767" w:rsidTr="005E6767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6767" w:rsidRPr="005E6767" w:rsidRDefault="005E6767" w:rsidP="005E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E6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Уточненную характеристику органолептических показателей, включая количество лома и количество изделий в 1 кг, для бараночного хлебобулочного изделия конкретного наименования приводят в документе, в соответствии с которым оно изготовлено.</w:t>
            </w:r>
          </w:p>
        </w:tc>
      </w:tr>
    </w:tbl>
    <w:p w:rsidR="005E6767" w:rsidRDefault="005E6767" w:rsidP="005E67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6767" w:rsidRDefault="005E6767" w:rsidP="005E67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6A68" w:rsidRDefault="005E6767" w:rsidP="005E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оценку качества чая по органолептическим показателям по требованиям </w:t>
      </w:r>
      <w:r w:rsidR="00236A68">
        <w:rPr>
          <w:rFonts w:ascii="Times New Roman" w:hAnsi="Times New Roman" w:cs="Times New Roman"/>
          <w:sz w:val="28"/>
          <w:szCs w:val="28"/>
        </w:rPr>
        <w:t xml:space="preserve">ГОСТа </w:t>
      </w:r>
      <w:r w:rsidR="00236A68" w:rsidRPr="00236A6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32573-2013</w:t>
      </w:r>
      <w:r w:rsidR="00236A6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(ниже представлена выдержка из стандарта)</w:t>
      </w:r>
    </w:p>
    <w:p w:rsidR="00236A68" w:rsidRDefault="00236A68" w:rsidP="00236A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занести в таблицу. В выводе пояснить всем ли требованиям соответствует образец исследуемого продукта. </w:t>
      </w:r>
    </w:p>
    <w:p w:rsidR="00236A68" w:rsidRPr="00236A68" w:rsidRDefault="005E6767" w:rsidP="00236A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36A68">
        <w:rPr>
          <w:sz w:val="28"/>
          <w:szCs w:val="28"/>
        </w:rPr>
        <w:t xml:space="preserve"> </w:t>
      </w:r>
      <w:r w:rsidR="00236A68" w:rsidRPr="00236A68">
        <w:rPr>
          <w:rFonts w:ascii="Arial" w:hAnsi="Arial" w:cs="Arial"/>
          <w:color w:val="2D2D2D"/>
          <w:spacing w:val="2"/>
          <w:sz w:val="21"/>
          <w:szCs w:val="21"/>
        </w:rPr>
        <w:t>5.1.2 По органолептическим показателям черный чай должен соответствовать требованиям, указанным в таблице 1.</w:t>
      </w:r>
      <w:r w:rsidR="00236A68" w:rsidRPr="00236A6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36A68" w:rsidRPr="00236A6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36A68" w:rsidRPr="00236A68">
        <w:rPr>
          <w:rFonts w:ascii="Arial" w:hAnsi="Arial" w:cs="Arial"/>
          <w:color w:val="2D2D2D"/>
          <w:spacing w:val="2"/>
          <w:sz w:val="21"/>
          <w:szCs w:val="21"/>
        </w:rPr>
        <w:br/>
        <w:t>Таблица 1</w:t>
      </w:r>
      <w:r w:rsidR="00236A68" w:rsidRPr="00236A6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5422"/>
      </w:tblGrid>
      <w:tr w:rsidR="00236A68" w:rsidRPr="00236A68" w:rsidTr="00236A68">
        <w:trPr>
          <w:trHeight w:val="15"/>
        </w:trPr>
        <w:tc>
          <w:tcPr>
            <w:tcW w:w="4620" w:type="dxa"/>
            <w:hideMark/>
          </w:tcPr>
          <w:p w:rsidR="00236A68" w:rsidRPr="00236A68" w:rsidRDefault="00236A68" w:rsidP="00236A6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:rsidR="00236A68" w:rsidRPr="00236A68" w:rsidRDefault="00236A68" w:rsidP="0023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A68" w:rsidRPr="00236A68" w:rsidTr="00236A6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236A68" w:rsidRPr="00236A68" w:rsidTr="00236A6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 настоя чая: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6A68" w:rsidRPr="00236A68" w:rsidTr="00236A68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листового и гранулированного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Яркий, прозрачный</w:t>
            </w:r>
          </w:p>
        </w:tc>
      </w:tr>
      <w:tr w:rsidR="00236A68" w:rsidRPr="00236A68" w:rsidTr="00236A68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прессованного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Чистый, цвет от темно-красного до темно-коричневого</w:t>
            </w:r>
          </w:p>
        </w:tc>
      </w:tr>
      <w:tr w:rsidR="00236A68" w:rsidRPr="00236A68" w:rsidTr="00236A68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Аромат и вкус настоя чая: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6A68" w:rsidRPr="00236A68" w:rsidTr="00236A68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листового и гранулированного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Нежный аромат, терпкий вкус</w:t>
            </w:r>
          </w:p>
        </w:tc>
      </w:tr>
      <w:tr w:rsidR="00236A68" w:rsidRPr="00236A68" w:rsidTr="00236A68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прессованного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Приятный аромат, с терпкостью вкус</w:t>
            </w:r>
          </w:p>
        </w:tc>
      </w:tr>
      <w:tr w:rsidR="00236A68" w:rsidRPr="00236A68" w:rsidTr="00236A68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разваренного чайного листа чая: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6A68" w:rsidRPr="00236A68" w:rsidTr="00236A68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листового и гранулированного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Однородный, коричнево-красный или коричневый</w:t>
            </w:r>
          </w:p>
        </w:tc>
      </w:tr>
      <w:tr w:rsidR="00236A68" w:rsidRPr="00236A68" w:rsidTr="00236A68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прессованного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Достаточно ровный, темно-коричневый</w:t>
            </w:r>
          </w:p>
        </w:tc>
      </w:tr>
      <w:tr w:rsidR="00236A68" w:rsidRPr="00236A68" w:rsidTr="00236A68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 чая: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6A68" w:rsidRPr="00236A68" w:rsidTr="00236A68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листового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Однородный, ровный, хорошо скрученный</w:t>
            </w:r>
          </w:p>
        </w:tc>
      </w:tr>
      <w:tr w:rsidR="00236A68" w:rsidRPr="00236A68" w:rsidTr="00236A68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гранулированного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Достаточно ровный, сферической или продолговатой формы</w:t>
            </w:r>
          </w:p>
        </w:tc>
      </w:tr>
      <w:tr w:rsidR="00236A68" w:rsidRPr="00236A68" w:rsidTr="00236A68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прессованного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6A68" w:rsidRPr="00236A68" w:rsidRDefault="00236A68" w:rsidP="00236A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Спрессованная плитка, поверхность гладкая, края ровные</w:t>
            </w:r>
          </w:p>
        </w:tc>
      </w:tr>
    </w:tbl>
    <w:p w:rsidR="005E6767" w:rsidRPr="00236A68" w:rsidRDefault="005E6767" w:rsidP="00236A6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E6767" w:rsidRPr="0023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1AA6"/>
    <w:multiLevelType w:val="multilevel"/>
    <w:tmpl w:val="9436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54"/>
    <w:rsid w:val="00150678"/>
    <w:rsid w:val="00236A68"/>
    <w:rsid w:val="005E6767"/>
    <w:rsid w:val="007B1754"/>
    <w:rsid w:val="009D1440"/>
    <w:rsid w:val="00CE40F6"/>
    <w:rsid w:val="00E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1EF8E-9938-4B01-8524-04A18A30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B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1754"/>
    <w:pPr>
      <w:ind w:left="720"/>
      <w:contextualSpacing/>
    </w:pPr>
  </w:style>
  <w:style w:type="table" w:styleId="a4">
    <w:name w:val="Table Grid"/>
    <w:basedOn w:val="a1"/>
    <w:uiPriority w:val="39"/>
    <w:rsid w:val="005E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2020-06-08T05:10:00Z</dcterms:created>
  <dcterms:modified xsi:type="dcterms:W3CDTF">2020-06-08T05:38:00Z</dcterms:modified>
</cp:coreProperties>
</file>