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45" w:rsidRDefault="00D67145" w:rsidP="00D6714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Литература _Б11_</w:t>
      </w:r>
      <w:r w:rsidR="0072516A">
        <w:rPr>
          <w:rFonts w:ascii="Times New Roman" w:hAnsi="Times New Roman" w:cs="Times New Roman"/>
          <w:b/>
          <w:sz w:val="24"/>
          <w:szCs w:val="24"/>
        </w:rPr>
        <w:t>03.06.</w:t>
      </w:r>
    </w:p>
    <w:p w:rsidR="00D67145" w:rsidRDefault="00D67145" w:rsidP="00D67145">
      <w:pPr>
        <w:spacing w:after="0" w:line="240" w:lineRule="auto"/>
        <w:jc w:val="right"/>
        <w:rPr>
          <w:rFonts w:ascii="Times New Roman" w:hAnsi="Times New Roman" w:cs="Times New Roman"/>
          <w:sz w:val="24"/>
          <w:szCs w:val="24"/>
        </w:rPr>
      </w:pPr>
    </w:p>
    <w:p w:rsidR="00D67145" w:rsidRDefault="00D67145" w:rsidP="00D67145">
      <w:pPr>
        <w:spacing w:after="0" w:line="240" w:lineRule="auto"/>
        <w:rPr>
          <w:rFonts w:ascii="Times New Roman" w:eastAsia="Calibri" w:hAnsi="Times New Roman" w:cs="Times New Roman"/>
          <w:b/>
          <w:bCs/>
          <w:sz w:val="24"/>
          <w:szCs w:val="24"/>
        </w:rPr>
      </w:pPr>
    </w:p>
    <w:p w:rsidR="00D67145" w:rsidRDefault="00D67145" w:rsidP="00D67145">
      <w:pPr>
        <w:shd w:val="clear" w:color="auto" w:fill="FFFFFF"/>
        <w:spacing w:after="0" w:line="240" w:lineRule="auto"/>
        <w:rPr>
          <w:rFonts w:ascii="Times New Roman" w:eastAsia="Times New Roman" w:hAnsi="Times New Roman" w:cs="Times New Roman"/>
          <w:color w:val="000000"/>
          <w:sz w:val="24"/>
          <w:szCs w:val="24"/>
          <w:lang w:eastAsia="ru-RU"/>
        </w:rPr>
      </w:pPr>
      <w:r w:rsidRPr="006F7050">
        <w:rPr>
          <w:rFonts w:ascii="Times New Roman" w:eastAsia="Times New Roman" w:hAnsi="Times New Roman" w:cs="Times New Roman"/>
          <w:b/>
          <w:color w:val="000000"/>
          <w:sz w:val="24"/>
          <w:szCs w:val="24"/>
          <w:lang w:eastAsia="ru-RU"/>
        </w:rPr>
        <w:t>Цели:</w:t>
      </w:r>
      <w:r>
        <w:rPr>
          <w:rFonts w:ascii="Times New Roman" w:eastAsia="Times New Roman" w:hAnsi="Times New Roman" w:cs="Times New Roman"/>
          <w:color w:val="000000"/>
          <w:sz w:val="24"/>
          <w:szCs w:val="24"/>
          <w:lang w:eastAsia="ru-RU"/>
        </w:rPr>
        <w:t xml:space="preserve"> 1. Познакомиться с особенностями </w:t>
      </w:r>
      <w:r w:rsidR="00C360EB">
        <w:rPr>
          <w:rFonts w:ascii="Times New Roman" w:eastAsia="Times New Roman" w:hAnsi="Times New Roman" w:cs="Times New Roman"/>
          <w:color w:val="000000"/>
          <w:sz w:val="24"/>
          <w:szCs w:val="24"/>
          <w:lang w:eastAsia="ru-RU"/>
        </w:rPr>
        <w:t>развития отечественной литературы в конце 20-го начале 21 века.</w:t>
      </w:r>
      <w:r w:rsidR="0072516A">
        <w:rPr>
          <w:rFonts w:ascii="Times New Roman" w:eastAsia="Times New Roman" w:hAnsi="Times New Roman" w:cs="Times New Roman"/>
          <w:color w:val="000000"/>
          <w:sz w:val="24"/>
          <w:szCs w:val="24"/>
          <w:lang w:eastAsia="ru-RU"/>
        </w:rPr>
        <w:t xml:space="preserve"> 2. Познакомиться с образцами литературы указанного периода.</w:t>
      </w:r>
    </w:p>
    <w:p w:rsidR="00D67145" w:rsidRDefault="00D67145" w:rsidP="00D67145">
      <w:pPr>
        <w:pStyle w:val="a4"/>
        <w:shd w:val="clear" w:color="auto" w:fill="FFFFFF"/>
        <w:spacing w:after="0" w:line="240" w:lineRule="auto"/>
        <w:ind w:left="0"/>
        <w:jc w:val="both"/>
        <w:rPr>
          <w:rFonts w:ascii="Times New Roman" w:eastAsia="Times New Roman" w:hAnsi="Times New Roman" w:cs="Times New Roman"/>
          <w:color w:val="000000"/>
          <w:sz w:val="24"/>
          <w:szCs w:val="24"/>
          <w:lang w:eastAsia="ru-RU"/>
        </w:rPr>
      </w:pPr>
    </w:p>
    <w:p w:rsidR="00D67145" w:rsidRDefault="00D67145" w:rsidP="00D6714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67145" w:rsidRDefault="00D67145" w:rsidP="00D671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Содержание самостоятельной работы: </w:t>
      </w:r>
    </w:p>
    <w:p w:rsidR="00D67145" w:rsidRDefault="00D67145" w:rsidP="00D67145">
      <w:pPr>
        <w:spacing w:after="0" w:line="240" w:lineRule="auto"/>
        <w:rPr>
          <w:rFonts w:ascii="Times New Roman" w:hAnsi="Times New Roman" w:cs="Times New Roman"/>
          <w:b/>
          <w:sz w:val="24"/>
          <w:szCs w:val="24"/>
        </w:rPr>
      </w:pPr>
    </w:p>
    <w:p w:rsidR="009F4850" w:rsidRPr="00E16BF3" w:rsidRDefault="009F4850" w:rsidP="00C360EB">
      <w:pPr>
        <w:pStyle w:val="a4"/>
        <w:numPr>
          <w:ilvl w:val="0"/>
          <w:numId w:val="1"/>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Прочитайте лекционный материал.</w:t>
      </w:r>
      <w:r w:rsidR="00E16BF3">
        <w:rPr>
          <w:rFonts w:ascii="Times New Roman" w:hAnsi="Times New Roman" w:cs="Times New Roman"/>
          <w:sz w:val="24"/>
          <w:szCs w:val="24"/>
        </w:rPr>
        <w:t xml:space="preserve"> </w:t>
      </w:r>
      <w:r w:rsidR="00E16BF3" w:rsidRPr="00E16BF3">
        <w:rPr>
          <w:rFonts w:ascii="Times New Roman" w:hAnsi="Times New Roman" w:cs="Times New Roman"/>
          <w:b/>
          <w:sz w:val="24"/>
          <w:szCs w:val="24"/>
        </w:rPr>
        <w:t>Конспект писать не нужно!</w:t>
      </w:r>
    </w:p>
    <w:p w:rsidR="00E16BF3" w:rsidRPr="00E16BF3" w:rsidRDefault="009F4850" w:rsidP="00E16BF3">
      <w:pPr>
        <w:pStyle w:val="a4"/>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Напишите сообщение о современном писателе по плану: 1. </w:t>
      </w:r>
      <w:r w:rsidRPr="00E16BF3">
        <w:rPr>
          <w:rFonts w:ascii="Times New Roman" w:hAnsi="Times New Roman" w:cs="Times New Roman"/>
          <w:sz w:val="24"/>
          <w:szCs w:val="24"/>
          <w:u w:val="single"/>
        </w:rPr>
        <w:t xml:space="preserve">Краткие </w:t>
      </w:r>
      <w:r>
        <w:rPr>
          <w:rFonts w:ascii="Times New Roman" w:hAnsi="Times New Roman" w:cs="Times New Roman"/>
          <w:sz w:val="24"/>
          <w:szCs w:val="24"/>
        </w:rPr>
        <w:t>биографические сведения. 2. Произведения</w:t>
      </w:r>
      <w:r w:rsidR="00E16BF3">
        <w:rPr>
          <w:rFonts w:ascii="Times New Roman" w:hAnsi="Times New Roman" w:cs="Times New Roman"/>
          <w:sz w:val="24"/>
          <w:szCs w:val="24"/>
        </w:rPr>
        <w:t xml:space="preserve"> (популярные)</w:t>
      </w:r>
      <w:r>
        <w:rPr>
          <w:rFonts w:ascii="Times New Roman" w:hAnsi="Times New Roman" w:cs="Times New Roman"/>
          <w:sz w:val="24"/>
          <w:szCs w:val="24"/>
        </w:rPr>
        <w:t>. 3. Особенности творчества: направления, жанры, герои. 4</w:t>
      </w:r>
      <w:r w:rsidR="00E16BF3">
        <w:rPr>
          <w:rFonts w:ascii="Times New Roman" w:hAnsi="Times New Roman" w:cs="Times New Roman"/>
          <w:sz w:val="24"/>
          <w:szCs w:val="24"/>
        </w:rPr>
        <w:t>. Афоризмы (цитаты). 5</w:t>
      </w:r>
      <w:r>
        <w:rPr>
          <w:rFonts w:ascii="Times New Roman" w:hAnsi="Times New Roman" w:cs="Times New Roman"/>
          <w:sz w:val="24"/>
          <w:szCs w:val="24"/>
        </w:rPr>
        <w:t>*. Впечатления о прочитанном произведении.</w:t>
      </w:r>
      <w:r w:rsidR="00E16BF3">
        <w:rPr>
          <w:rFonts w:ascii="Times New Roman" w:hAnsi="Times New Roman" w:cs="Times New Roman"/>
          <w:sz w:val="24"/>
          <w:szCs w:val="24"/>
        </w:rPr>
        <w:t xml:space="preserve"> //</w:t>
      </w:r>
      <w:r w:rsidRPr="00E16BF3">
        <w:rPr>
          <w:rFonts w:ascii="Times New Roman" w:hAnsi="Times New Roman" w:cs="Times New Roman"/>
          <w:sz w:val="24"/>
          <w:szCs w:val="24"/>
        </w:rPr>
        <w:t xml:space="preserve">Задание можно выполнять в формате </w:t>
      </w:r>
      <w:r w:rsidRPr="00E16BF3">
        <w:rPr>
          <w:rFonts w:ascii="Times New Roman" w:hAnsi="Times New Roman" w:cs="Times New Roman"/>
          <w:sz w:val="24"/>
          <w:szCs w:val="24"/>
          <w:lang w:val="en-US"/>
        </w:rPr>
        <w:t>Word</w:t>
      </w:r>
      <w:r w:rsidR="00E16BF3" w:rsidRPr="00E16BF3">
        <w:rPr>
          <w:rFonts w:ascii="Times New Roman" w:hAnsi="Times New Roman" w:cs="Times New Roman"/>
          <w:sz w:val="24"/>
          <w:szCs w:val="24"/>
        </w:rPr>
        <w:t xml:space="preserve">. Задание выполняется по желанию. </w:t>
      </w:r>
      <w:r w:rsidR="0072516A">
        <w:rPr>
          <w:rFonts w:ascii="Times New Roman" w:hAnsi="Times New Roman" w:cs="Times New Roman"/>
          <w:sz w:val="24"/>
          <w:szCs w:val="24"/>
        </w:rPr>
        <w:t xml:space="preserve">Обязательно подписываем работу. </w:t>
      </w:r>
      <w:r w:rsidR="00E16BF3" w:rsidRPr="00E16BF3">
        <w:rPr>
          <w:rFonts w:ascii="Times New Roman" w:hAnsi="Times New Roman" w:cs="Times New Roman"/>
          <w:sz w:val="24"/>
          <w:szCs w:val="24"/>
        </w:rPr>
        <w:t>Список</w:t>
      </w:r>
      <w:r w:rsidR="0072516A">
        <w:rPr>
          <w:rFonts w:ascii="Times New Roman" w:hAnsi="Times New Roman" w:cs="Times New Roman"/>
          <w:sz w:val="24"/>
          <w:szCs w:val="24"/>
        </w:rPr>
        <w:t xml:space="preserve"> писателей</w:t>
      </w:r>
      <w:r w:rsidR="00E16BF3" w:rsidRPr="00E16BF3">
        <w:rPr>
          <w:rFonts w:ascii="Times New Roman" w:hAnsi="Times New Roman" w:cs="Times New Roman"/>
          <w:sz w:val="24"/>
          <w:szCs w:val="24"/>
        </w:rPr>
        <w:t xml:space="preserve"> прилагается в конце документа.</w:t>
      </w:r>
    </w:p>
    <w:p w:rsidR="00D67145" w:rsidRPr="00AD6440" w:rsidRDefault="00E16BF3" w:rsidP="00D67145">
      <w:pPr>
        <w:pStyle w:val="a4"/>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w:t>
      </w:r>
      <w:r w:rsidR="00D67145" w:rsidRPr="00AD6440">
        <w:rPr>
          <w:rFonts w:ascii="Times New Roman" w:hAnsi="Times New Roman" w:cs="Times New Roman"/>
          <w:sz w:val="24"/>
          <w:szCs w:val="24"/>
        </w:rPr>
        <w:t>ысылайте</w:t>
      </w:r>
      <w:r>
        <w:rPr>
          <w:rFonts w:ascii="Times New Roman" w:hAnsi="Times New Roman" w:cs="Times New Roman"/>
          <w:sz w:val="24"/>
          <w:szCs w:val="24"/>
        </w:rPr>
        <w:t xml:space="preserve"> выполненное задание</w:t>
      </w:r>
      <w:r w:rsidR="00D67145" w:rsidRPr="00AD6440">
        <w:rPr>
          <w:rFonts w:ascii="Times New Roman" w:hAnsi="Times New Roman" w:cs="Times New Roman"/>
          <w:sz w:val="24"/>
          <w:szCs w:val="24"/>
        </w:rPr>
        <w:t xml:space="preserve"> </w:t>
      </w:r>
      <w:r w:rsidR="00D67145" w:rsidRPr="00AD6440">
        <w:rPr>
          <w:rFonts w:ascii="Times New Roman" w:hAnsi="Times New Roman" w:cs="Times New Roman"/>
          <w:b/>
          <w:sz w:val="24"/>
          <w:szCs w:val="24"/>
        </w:rPr>
        <w:t xml:space="preserve">на адрес электронной почты </w:t>
      </w:r>
      <w:hyperlink r:id="rId5" w:history="1">
        <w:r w:rsidR="00D67145" w:rsidRPr="00AD6440">
          <w:rPr>
            <w:rStyle w:val="a3"/>
            <w:rFonts w:ascii="Times New Roman" w:hAnsi="Times New Roman" w:cs="Times New Roman"/>
            <w:sz w:val="24"/>
            <w:szCs w:val="24"/>
            <w:lang w:val="en-US"/>
          </w:rPr>
          <w:t>ira</w:t>
        </w:r>
        <w:r w:rsidR="00D67145" w:rsidRPr="00AD6440">
          <w:rPr>
            <w:rStyle w:val="a3"/>
            <w:rFonts w:ascii="Times New Roman" w:hAnsi="Times New Roman" w:cs="Times New Roman"/>
            <w:sz w:val="24"/>
            <w:szCs w:val="24"/>
          </w:rPr>
          <w:t>.</w:t>
        </w:r>
        <w:r w:rsidR="00D67145" w:rsidRPr="00AD6440">
          <w:rPr>
            <w:rStyle w:val="a3"/>
            <w:rFonts w:ascii="Times New Roman" w:hAnsi="Times New Roman" w:cs="Times New Roman"/>
            <w:sz w:val="24"/>
            <w:szCs w:val="24"/>
            <w:lang w:val="en-US"/>
          </w:rPr>
          <w:t>ntmsh</w:t>
        </w:r>
        <w:r w:rsidR="00D67145" w:rsidRPr="00AD6440">
          <w:rPr>
            <w:rStyle w:val="a3"/>
            <w:rFonts w:ascii="Times New Roman" w:hAnsi="Times New Roman" w:cs="Times New Roman"/>
            <w:sz w:val="24"/>
            <w:szCs w:val="24"/>
          </w:rPr>
          <w:t>@</w:t>
        </w:r>
        <w:r w:rsidR="00D67145" w:rsidRPr="00AD6440">
          <w:rPr>
            <w:rStyle w:val="a3"/>
            <w:rFonts w:ascii="Times New Roman" w:hAnsi="Times New Roman" w:cs="Times New Roman"/>
            <w:sz w:val="24"/>
            <w:szCs w:val="24"/>
            <w:lang w:val="en-US"/>
          </w:rPr>
          <w:t>mail</w:t>
        </w:r>
        <w:r w:rsidR="00D67145" w:rsidRPr="00AD6440">
          <w:rPr>
            <w:rStyle w:val="a3"/>
            <w:rFonts w:ascii="Times New Roman" w:hAnsi="Times New Roman" w:cs="Times New Roman"/>
            <w:sz w:val="24"/>
            <w:szCs w:val="24"/>
          </w:rPr>
          <w:t>.</w:t>
        </w:r>
        <w:r w:rsidR="00D67145" w:rsidRPr="00AD6440">
          <w:rPr>
            <w:rStyle w:val="a3"/>
            <w:rFonts w:ascii="Times New Roman" w:hAnsi="Times New Roman" w:cs="Times New Roman"/>
            <w:sz w:val="24"/>
            <w:szCs w:val="24"/>
            <w:lang w:val="en-US"/>
          </w:rPr>
          <w:t>ru</w:t>
        </w:r>
      </w:hyperlink>
      <w:r w:rsidR="00D67145" w:rsidRPr="00AD6440">
        <w:rPr>
          <w:rFonts w:ascii="Times New Roman" w:hAnsi="Times New Roman" w:cs="Times New Roman"/>
          <w:b/>
          <w:sz w:val="24"/>
          <w:szCs w:val="24"/>
        </w:rPr>
        <w:t xml:space="preserve"> или </w:t>
      </w:r>
      <w:hyperlink r:id="rId6" w:history="1">
        <w:r w:rsidR="00D67145" w:rsidRPr="00AD6440">
          <w:rPr>
            <w:rStyle w:val="a3"/>
            <w:rFonts w:ascii="Times New Roman" w:hAnsi="Times New Roman" w:cs="Times New Roman"/>
            <w:sz w:val="24"/>
            <w:szCs w:val="24"/>
            <w:shd w:val="clear" w:color="auto" w:fill="FFFFFF"/>
            <w:lang w:val="en-US"/>
          </w:rPr>
          <w:t>dz</w:t>
        </w:r>
        <w:r w:rsidR="00D67145" w:rsidRPr="00AD6440">
          <w:rPr>
            <w:rStyle w:val="a3"/>
            <w:rFonts w:ascii="Times New Roman" w:hAnsi="Times New Roman" w:cs="Times New Roman"/>
            <w:sz w:val="24"/>
            <w:szCs w:val="24"/>
            <w:shd w:val="clear" w:color="auto" w:fill="FFFFFF"/>
          </w:rPr>
          <w:t>ntmsh@mail.ru</w:t>
        </w:r>
      </w:hyperlink>
      <w:r w:rsidR="00D67145" w:rsidRPr="00AD6440">
        <w:rPr>
          <w:rFonts w:ascii="Times New Roman" w:hAnsi="Times New Roman" w:cs="Times New Roman"/>
          <w:sz w:val="24"/>
          <w:szCs w:val="24"/>
        </w:rPr>
        <w:t xml:space="preserve"> </w:t>
      </w:r>
    </w:p>
    <w:p w:rsidR="00D67145" w:rsidRDefault="00D67145" w:rsidP="00D67145">
      <w:pPr>
        <w:spacing w:after="0" w:line="240" w:lineRule="auto"/>
        <w:rPr>
          <w:rFonts w:ascii="Times New Roman" w:hAnsi="Times New Roman" w:cs="Times New Roman"/>
          <w:sz w:val="24"/>
          <w:szCs w:val="24"/>
        </w:rPr>
      </w:pPr>
    </w:p>
    <w:p w:rsidR="00D67145" w:rsidRPr="000548E0" w:rsidRDefault="00D67145" w:rsidP="00D67145">
      <w:pPr>
        <w:spacing w:after="0" w:line="240" w:lineRule="auto"/>
        <w:rPr>
          <w:rFonts w:ascii="Times New Roman" w:hAnsi="Times New Roman" w:cs="Times New Roman"/>
          <w:b/>
          <w:sz w:val="24"/>
          <w:szCs w:val="24"/>
        </w:rPr>
      </w:pPr>
    </w:p>
    <w:p w:rsidR="00C360EB" w:rsidRDefault="00D67145" w:rsidP="00C360EB">
      <w:pPr>
        <w:spacing w:after="0" w:line="240" w:lineRule="auto"/>
        <w:rPr>
          <w:rFonts w:ascii="Times New Roman" w:hAnsi="Times New Roman" w:cs="Times New Roman"/>
          <w:b/>
          <w:sz w:val="24"/>
          <w:szCs w:val="24"/>
        </w:rPr>
      </w:pPr>
      <w:r w:rsidRPr="000548E0">
        <w:rPr>
          <w:rFonts w:ascii="Times New Roman" w:hAnsi="Times New Roman" w:cs="Times New Roman"/>
          <w:b/>
          <w:sz w:val="24"/>
          <w:szCs w:val="24"/>
        </w:rPr>
        <w:t>Самостоятельная работа.</w:t>
      </w:r>
    </w:p>
    <w:p w:rsidR="0006206F" w:rsidRDefault="0006206F" w:rsidP="00C360EB">
      <w:pPr>
        <w:spacing w:after="0" w:line="240" w:lineRule="auto"/>
        <w:rPr>
          <w:rFonts w:ascii="Times New Roman" w:hAnsi="Times New Roman" w:cs="Times New Roman"/>
          <w:b/>
          <w:sz w:val="24"/>
          <w:szCs w:val="24"/>
        </w:rPr>
      </w:pPr>
    </w:p>
    <w:p w:rsidR="00B26402" w:rsidRPr="00B26402" w:rsidRDefault="00B26402" w:rsidP="00B26402">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Тенденции</w:t>
      </w:r>
      <w:r w:rsidRPr="00B26402">
        <w:rPr>
          <w:rFonts w:ascii="Times New Roman" w:eastAsia="Times New Roman" w:hAnsi="Times New Roman" w:cs="Times New Roman"/>
          <w:b/>
          <w:color w:val="000000"/>
          <w:sz w:val="24"/>
          <w:szCs w:val="24"/>
          <w:lang w:eastAsia="ru-RU"/>
        </w:rPr>
        <w:t xml:space="preserve"> развития отечественной литературы в конце 20-го начале 21 века.</w:t>
      </w:r>
    </w:p>
    <w:p w:rsidR="00B26402" w:rsidRDefault="00B26402" w:rsidP="0006206F">
      <w:pPr>
        <w:rPr>
          <w:rFonts w:ascii="Times New Roman" w:hAnsi="Times New Roman" w:cs="Times New Roman"/>
          <w:sz w:val="24"/>
          <w:szCs w:val="24"/>
        </w:rPr>
      </w:pPr>
    </w:p>
    <w:p w:rsidR="0006206F" w:rsidRPr="00B26402" w:rsidRDefault="0006206F" w:rsidP="0006206F">
      <w:pPr>
        <w:rPr>
          <w:rFonts w:ascii="Times New Roman" w:hAnsi="Times New Roman" w:cs="Times New Roman"/>
          <w:sz w:val="24"/>
          <w:szCs w:val="24"/>
        </w:rPr>
      </w:pPr>
      <w:r w:rsidRPr="00B26402">
        <w:rPr>
          <w:rFonts w:ascii="Times New Roman" w:hAnsi="Times New Roman" w:cs="Times New Roman"/>
          <w:sz w:val="24"/>
          <w:szCs w:val="24"/>
        </w:rPr>
        <w:t>Первая тенденция. Свобода суждений.</w:t>
      </w:r>
    </w:p>
    <w:p w:rsidR="0006206F" w:rsidRPr="00B26402" w:rsidRDefault="0006206F" w:rsidP="0006206F">
      <w:pPr>
        <w:rPr>
          <w:rFonts w:ascii="Times New Roman" w:hAnsi="Times New Roman" w:cs="Times New Roman"/>
          <w:sz w:val="24"/>
          <w:szCs w:val="24"/>
        </w:rPr>
      </w:pPr>
      <w:r w:rsidRPr="00B26402">
        <w:rPr>
          <w:rFonts w:ascii="Times New Roman" w:hAnsi="Times New Roman" w:cs="Times New Roman"/>
          <w:sz w:val="24"/>
          <w:szCs w:val="24"/>
        </w:rPr>
        <w:t>Русская литература всегда развивалась на фоне социальных процессов, испытывала на себе влияние политических, философских и эстетических воззрений времени. Общественные события незамедлительно находили отражение в литературных и публицистических выступлениях сотрудников различных периодических изданий, формировали читательскую среду, определяли тенденции литературного процесса той или иной эпохи. Если считать, что собственно современная литература является отражением сегодняшнего дня, то при непосредственной аналитической работе с ее образцами обнаружится стремление авторов на фоне происходящих событий решать «вечные» проблемы бытия или отойти от таковых, заменив их игровыми технологиями и сарказмом. Авторы начинают утрачивать связь со своим потенциальным читателем, появляется «литература для себя», которая совершенно игнорирует классическую функцию искусства – влиять на умы и души людей.</w:t>
      </w:r>
    </w:p>
    <w:p w:rsidR="0006206F" w:rsidRPr="00B26402" w:rsidRDefault="0006206F" w:rsidP="0006206F">
      <w:pPr>
        <w:rPr>
          <w:rFonts w:ascii="Times New Roman" w:hAnsi="Times New Roman" w:cs="Times New Roman"/>
          <w:sz w:val="24"/>
          <w:szCs w:val="24"/>
        </w:rPr>
      </w:pPr>
      <w:r w:rsidRPr="00B26402">
        <w:rPr>
          <w:rFonts w:ascii="Times New Roman" w:hAnsi="Times New Roman" w:cs="Times New Roman"/>
          <w:sz w:val="24"/>
          <w:szCs w:val="24"/>
        </w:rPr>
        <w:t xml:space="preserve">Тенденция вторая. </w:t>
      </w:r>
      <w:proofErr w:type="spellStart"/>
      <w:r w:rsidRPr="00B26402">
        <w:rPr>
          <w:rFonts w:ascii="Times New Roman" w:hAnsi="Times New Roman" w:cs="Times New Roman"/>
          <w:sz w:val="24"/>
          <w:szCs w:val="24"/>
        </w:rPr>
        <w:t>Многослойность</w:t>
      </w:r>
      <w:proofErr w:type="spellEnd"/>
      <w:r w:rsidRPr="00B26402">
        <w:rPr>
          <w:rFonts w:ascii="Times New Roman" w:hAnsi="Times New Roman" w:cs="Times New Roman"/>
          <w:sz w:val="24"/>
          <w:szCs w:val="24"/>
        </w:rPr>
        <w:t xml:space="preserve"> литературного процесса.</w:t>
      </w:r>
    </w:p>
    <w:p w:rsidR="0006206F" w:rsidRPr="00B26402" w:rsidRDefault="0006206F" w:rsidP="0006206F">
      <w:pPr>
        <w:rPr>
          <w:rFonts w:ascii="Times New Roman" w:hAnsi="Times New Roman" w:cs="Times New Roman"/>
          <w:sz w:val="24"/>
          <w:szCs w:val="24"/>
        </w:rPr>
      </w:pPr>
      <w:r w:rsidRPr="00B26402">
        <w:rPr>
          <w:rFonts w:ascii="Times New Roman" w:hAnsi="Times New Roman" w:cs="Times New Roman"/>
          <w:sz w:val="24"/>
          <w:szCs w:val="24"/>
        </w:rPr>
        <w:t xml:space="preserve">Отличительной чертой сегодняшней литературы в России является ее многообразие и </w:t>
      </w:r>
      <w:proofErr w:type="spellStart"/>
      <w:r w:rsidRPr="00B26402">
        <w:rPr>
          <w:rFonts w:ascii="Times New Roman" w:hAnsi="Times New Roman" w:cs="Times New Roman"/>
          <w:sz w:val="24"/>
          <w:szCs w:val="24"/>
        </w:rPr>
        <w:t>разноцелевая</w:t>
      </w:r>
      <w:proofErr w:type="spellEnd"/>
      <w:r w:rsidRPr="00B26402">
        <w:rPr>
          <w:rFonts w:ascii="Times New Roman" w:hAnsi="Times New Roman" w:cs="Times New Roman"/>
          <w:sz w:val="24"/>
          <w:szCs w:val="24"/>
        </w:rPr>
        <w:t xml:space="preserve"> установка на чтение, заложенная в художественном тексте. Наряду с высокохудожественными образцами особую роль в развитии и воспитании читательского вкуса играет так называемая массовая литература. Осознание места и значения образцов развлекательной (массовой) литературы опирается на сформировавшееся у современного читателя представление о высокохудожественной, качественной литературе, образцом которой и является русская классика. </w:t>
      </w:r>
      <w:r w:rsidR="00B26402">
        <w:rPr>
          <w:rFonts w:ascii="Times New Roman" w:hAnsi="Times New Roman" w:cs="Times New Roman"/>
          <w:sz w:val="24"/>
          <w:szCs w:val="24"/>
        </w:rPr>
        <w:t>Э</w:t>
      </w:r>
      <w:r w:rsidRPr="00B26402">
        <w:rPr>
          <w:rFonts w:ascii="Times New Roman" w:hAnsi="Times New Roman" w:cs="Times New Roman"/>
          <w:sz w:val="24"/>
          <w:szCs w:val="24"/>
        </w:rPr>
        <w:t>тим можно объяснить пристальное внимание к художественной литературе с реалистической доминантой (позднее творчество «современных классиков» Л. Л. Леонова, А. И. Солженицына, В. Г. Распутина, В. П. Астафьева, А. И. Приставкина, А. А. Вампилова, частично И. А. Бродского и др.).</w:t>
      </w:r>
    </w:p>
    <w:p w:rsidR="0006206F" w:rsidRPr="00B26402" w:rsidRDefault="0006206F" w:rsidP="0006206F">
      <w:pPr>
        <w:rPr>
          <w:rFonts w:ascii="Times New Roman" w:hAnsi="Times New Roman" w:cs="Times New Roman"/>
          <w:sz w:val="24"/>
          <w:szCs w:val="24"/>
        </w:rPr>
      </w:pPr>
      <w:r w:rsidRPr="00B26402">
        <w:rPr>
          <w:rFonts w:ascii="Times New Roman" w:hAnsi="Times New Roman" w:cs="Times New Roman"/>
          <w:sz w:val="24"/>
          <w:szCs w:val="24"/>
        </w:rPr>
        <w:t xml:space="preserve">Наряду с этим своего читателя в России находят и образцы постмодернизма. К наиболее </w:t>
      </w:r>
      <w:proofErr w:type="gramStart"/>
      <w:r w:rsidRPr="00B26402">
        <w:rPr>
          <w:rFonts w:ascii="Times New Roman" w:hAnsi="Times New Roman" w:cs="Times New Roman"/>
          <w:sz w:val="24"/>
          <w:szCs w:val="24"/>
        </w:rPr>
        <w:t>популярным</w:t>
      </w:r>
      <w:proofErr w:type="gramEnd"/>
      <w:r w:rsidRPr="00B26402">
        <w:rPr>
          <w:rFonts w:ascii="Times New Roman" w:hAnsi="Times New Roman" w:cs="Times New Roman"/>
          <w:sz w:val="24"/>
          <w:szCs w:val="24"/>
        </w:rPr>
        <w:t xml:space="preserve"> относят произведения таких авторов, как В. Пелевин, Т. </w:t>
      </w:r>
      <w:proofErr w:type="spellStart"/>
      <w:r w:rsidRPr="00B26402">
        <w:rPr>
          <w:rFonts w:ascii="Times New Roman" w:hAnsi="Times New Roman" w:cs="Times New Roman"/>
          <w:sz w:val="24"/>
          <w:szCs w:val="24"/>
        </w:rPr>
        <w:t>Кибиров</w:t>
      </w:r>
      <w:proofErr w:type="spellEnd"/>
      <w:r w:rsidRPr="00B26402">
        <w:rPr>
          <w:rFonts w:ascii="Times New Roman" w:hAnsi="Times New Roman" w:cs="Times New Roman"/>
          <w:sz w:val="24"/>
          <w:szCs w:val="24"/>
        </w:rPr>
        <w:t xml:space="preserve"> Ю. </w:t>
      </w:r>
      <w:proofErr w:type="spellStart"/>
      <w:r w:rsidRPr="00B26402">
        <w:rPr>
          <w:rFonts w:ascii="Times New Roman" w:hAnsi="Times New Roman" w:cs="Times New Roman"/>
          <w:sz w:val="24"/>
          <w:szCs w:val="24"/>
        </w:rPr>
        <w:t>Мамлеев</w:t>
      </w:r>
      <w:proofErr w:type="spellEnd"/>
      <w:r w:rsidRPr="00B26402">
        <w:rPr>
          <w:rFonts w:ascii="Times New Roman" w:hAnsi="Times New Roman" w:cs="Times New Roman"/>
          <w:sz w:val="24"/>
          <w:szCs w:val="24"/>
        </w:rPr>
        <w:t xml:space="preserve">, В. </w:t>
      </w:r>
      <w:proofErr w:type="spellStart"/>
      <w:r w:rsidRPr="00B26402">
        <w:rPr>
          <w:rFonts w:ascii="Times New Roman" w:hAnsi="Times New Roman" w:cs="Times New Roman"/>
          <w:sz w:val="24"/>
          <w:szCs w:val="24"/>
        </w:rPr>
        <w:t>Пьецух</w:t>
      </w:r>
      <w:proofErr w:type="spellEnd"/>
      <w:r w:rsidRPr="00B26402">
        <w:rPr>
          <w:rFonts w:ascii="Times New Roman" w:hAnsi="Times New Roman" w:cs="Times New Roman"/>
          <w:sz w:val="24"/>
          <w:szCs w:val="24"/>
        </w:rPr>
        <w:t>, И. Кабаков, В. Ерофеев, Вен. Ерофеев, и др.</w:t>
      </w:r>
    </w:p>
    <w:p w:rsidR="0006206F" w:rsidRPr="00B26402" w:rsidRDefault="0006206F" w:rsidP="0006206F">
      <w:pPr>
        <w:rPr>
          <w:rFonts w:ascii="Times New Roman" w:hAnsi="Times New Roman" w:cs="Times New Roman"/>
          <w:sz w:val="24"/>
          <w:szCs w:val="24"/>
        </w:rPr>
      </w:pPr>
      <w:r w:rsidRPr="00B26402">
        <w:rPr>
          <w:rFonts w:ascii="Times New Roman" w:hAnsi="Times New Roman" w:cs="Times New Roman"/>
          <w:sz w:val="24"/>
          <w:szCs w:val="24"/>
        </w:rPr>
        <w:lastRenderedPageBreak/>
        <w:t>Тенденция третья. Формы существования литературных образцов</w:t>
      </w:r>
    </w:p>
    <w:p w:rsidR="0006206F" w:rsidRPr="00B26402" w:rsidRDefault="0006206F" w:rsidP="0006206F">
      <w:pPr>
        <w:rPr>
          <w:rFonts w:ascii="Times New Roman" w:hAnsi="Times New Roman" w:cs="Times New Roman"/>
          <w:sz w:val="24"/>
          <w:szCs w:val="24"/>
        </w:rPr>
      </w:pPr>
      <w:r w:rsidRPr="00B26402">
        <w:rPr>
          <w:rFonts w:ascii="Times New Roman" w:hAnsi="Times New Roman" w:cs="Times New Roman"/>
          <w:sz w:val="24"/>
          <w:szCs w:val="24"/>
        </w:rPr>
        <w:t xml:space="preserve">Важной особенностью рубежа веков следует считать возможность свободного доступа читателя практически ко всем образцам художественной литературы. Существование книг в двух режимах – </w:t>
      </w:r>
      <w:proofErr w:type="spellStart"/>
      <w:r w:rsidRPr="00B26402">
        <w:rPr>
          <w:rFonts w:ascii="Times New Roman" w:hAnsi="Times New Roman" w:cs="Times New Roman"/>
          <w:sz w:val="24"/>
          <w:szCs w:val="24"/>
        </w:rPr>
        <w:t>online</w:t>
      </w:r>
      <w:proofErr w:type="spellEnd"/>
      <w:r w:rsidRPr="00B26402">
        <w:rPr>
          <w:rFonts w:ascii="Times New Roman" w:hAnsi="Times New Roman" w:cs="Times New Roman"/>
          <w:sz w:val="24"/>
          <w:szCs w:val="24"/>
        </w:rPr>
        <w:t xml:space="preserve"> и </w:t>
      </w:r>
      <w:proofErr w:type="spellStart"/>
      <w:r w:rsidRPr="00B26402">
        <w:rPr>
          <w:rFonts w:ascii="Times New Roman" w:hAnsi="Times New Roman" w:cs="Times New Roman"/>
          <w:sz w:val="24"/>
          <w:szCs w:val="24"/>
        </w:rPr>
        <w:t>offline</w:t>
      </w:r>
      <w:proofErr w:type="spellEnd"/>
      <w:r w:rsidRPr="00B26402">
        <w:rPr>
          <w:rFonts w:ascii="Times New Roman" w:hAnsi="Times New Roman" w:cs="Times New Roman"/>
          <w:sz w:val="24"/>
          <w:szCs w:val="24"/>
        </w:rPr>
        <w:t xml:space="preserve"> - дает читателю широкий образовательный выбор. В виртуальных изданиях, где литература приобретает новые характеристики – мобильность, режим реального времени, возможность мгновенного отклика, способность вести дистанционную дискуссию с автором и т. д. – читатель способен выступать в позиции сотворчества, что значительно облегчает понимание и практически снимает возможное противостояние «писатель – читатель».</w:t>
      </w:r>
    </w:p>
    <w:p w:rsidR="0006206F" w:rsidRPr="00B26402" w:rsidRDefault="0006206F" w:rsidP="0006206F">
      <w:pPr>
        <w:rPr>
          <w:rFonts w:ascii="Times New Roman" w:hAnsi="Times New Roman" w:cs="Times New Roman"/>
          <w:sz w:val="24"/>
          <w:szCs w:val="24"/>
        </w:rPr>
      </w:pPr>
      <w:r w:rsidRPr="00B26402">
        <w:rPr>
          <w:rFonts w:ascii="Times New Roman" w:hAnsi="Times New Roman" w:cs="Times New Roman"/>
          <w:sz w:val="24"/>
          <w:szCs w:val="24"/>
        </w:rPr>
        <w:t>Однако такой плюрализм в области литературы позволяет отметить в качестве негатива следующие явления:</w:t>
      </w:r>
    </w:p>
    <w:p w:rsidR="0006206F" w:rsidRPr="00B26402" w:rsidRDefault="0006206F" w:rsidP="0006206F">
      <w:pPr>
        <w:rPr>
          <w:rFonts w:ascii="Times New Roman" w:hAnsi="Times New Roman" w:cs="Times New Roman"/>
          <w:sz w:val="24"/>
          <w:szCs w:val="24"/>
        </w:rPr>
      </w:pPr>
      <w:r w:rsidRPr="00B26402">
        <w:rPr>
          <w:rFonts w:ascii="Times New Roman" w:hAnsi="Times New Roman" w:cs="Times New Roman"/>
          <w:sz w:val="24"/>
          <w:szCs w:val="24"/>
        </w:rPr>
        <w:t>– общедоступность публикационного процесса привела не только к изменению взглядов на само понимание творчества, на подход к профессии писателя. Большой процент пишущих сегодня не имеет определенных профессиональных навыков, специального образования и не считает необходимым создавать эстетические образцы словесного искусства;</w:t>
      </w:r>
    </w:p>
    <w:p w:rsidR="0006206F" w:rsidRPr="00B26402" w:rsidRDefault="0006206F" w:rsidP="0006206F">
      <w:pPr>
        <w:rPr>
          <w:rFonts w:ascii="Times New Roman" w:hAnsi="Times New Roman" w:cs="Times New Roman"/>
          <w:sz w:val="24"/>
          <w:szCs w:val="24"/>
        </w:rPr>
      </w:pPr>
      <w:r w:rsidRPr="00B26402">
        <w:rPr>
          <w:rFonts w:ascii="Times New Roman" w:hAnsi="Times New Roman" w:cs="Times New Roman"/>
          <w:sz w:val="24"/>
          <w:szCs w:val="24"/>
        </w:rPr>
        <w:t>– обилие художественных произведений не позволяет правильно ориентироваться в современной литературной ситуации, систематизировать материал, адекватно его оценивать;</w:t>
      </w:r>
    </w:p>
    <w:p w:rsidR="0006206F" w:rsidRPr="00B26402" w:rsidRDefault="0006206F" w:rsidP="0006206F">
      <w:pPr>
        <w:rPr>
          <w:rFonts w:ascii="Times New Roman" w:hAnsi="Times New Roman" w:cs="Times New Roman"/>
          <w:sz w:val="24"/>
          <w:szCs w:val="24"/>
        </w:rPr>
      </w:pPr>
      <w:r w:rsidRPr="00B26402">
        <w:rPr>
          <w:rFonts w:ascii="Times New Roman" w:hAnsi="Times New Roman" w:cs="Times New Roman"/>
          <w:sz w:val="24"/>
          <w:szCs w:val="24"/>
        </w:rPr>
        <w:t>– малочисленность (а зачастую и полное отсутствие по определенному вопросу) литературно-критических статей и обзоров не позволяет читателю представить масштабы явления и не дает возможности правильно ориентироваться в современном литературном процессе.</w:t>
      </w:r>
    </w:p>
    <w:p w:rsidR="0006206F" w:rsidRPr="00B26402" w:rsidRDefault="0006206F" w:rsidP="0006206F">
      <w:pPr>
        <w:rPr>
          <w:rFonts w:ascii="Times New Roman" w:hAnsi="Times New Roman" w:cs="Times New Roman"/>
          <w:sz w:val="24"/>
          <w:szCs w:val="24"/>
        </w:rPr>
      </w:pPr>
      <w:r w:rsidRPr="00B26402">
        <w:rPr>
          <w:rFonts w:ascii="Times New Roman" w:hAnsi="Times New Roman" w:cs="Times New Roman"/>
          <w:sz w:val="24"/>
          <w:szCs w:val="24"/>
        </w:rPr>
        <w:t>Вместе с тем современный литературный процесс имеет ряд отличительных черт, к которым можно отнести:</w:t>
      </w:r>
    </w:p>
    <w:p w:rsidR="0006206F" w:rsidRPr="00B26402" w:rsidRDefault="0006206F" w:rsidP="0072516A">
      <w:pPr>
        <w:spacing w:after="0"/>
        <w:rPr>
          <w:rFonts w:ascii="Times New Roman" w:hAnsi="Times New Roman" w:cs="Times New Roman"/>
          <w:sz w:val="24"/>
          <w:szCs w:val="24"/>
        </w:rPr>
      </w:pPr>
      <w:r w:rsidRPr="00B26402">
        <w:rPr>
          <w:rFonts w:ascii="Times New Roman" w:hAnsi="Times New Roman" w:cs="Times New Roman"/>
          <w:sz w:val="24"/>
          <w:szCs w:val="24"/>
        </w:rPr>
        <w:t>1) вхождение в литературу новых тем, героев, сценических площадок (например, сумасшедший дом как место обитания героев пьесы В. Ерофеева «Вальпургиева ночь, или Шаги командора»);</w:t>
      </w:r>
    </w:p>
    <w:p w:rsidR="0006206F" w:rsidRPr="00B26402" w:rsidRDefault="0006206F" w:rsidP="0072516A">
      <w:pPr>
        <w:spacing w:after="0"/>
        <w:rPr>
          <w:rFonts w:ascii="Times New Roman" w:hAnsi="Times New Roman" w:cs="Times New Roman"/>
          <w:sz w:val="24"/>
          <w:szCs w:val="24"/>
        </w:rPr>
      </w:pPr>
      <w:r w:rsidRPr="00B26402">
        <w:rPr>
          <w:rFonts w:ascii="Times New Roman" w:hAnsi="Times New Roman" w:cs="Times New Roman"/>
          <w:sz w:val="24"/>
          <w:szCs w:val="24"/>
        </w:rPr>
        <w:t>2) преимущественное развитие прозы по отношению к поэзии и драме;</w:t>
      </w:r>
    </w:p>
    <w:p w:rsidR="0006206F" w:rsidRPr="00B26402" w:rsidRDefault="0006206F" w:rsidP="0072516A">
      <w:pPr>
        <w:spacing w:after="0"/>
        <w:rPr>
          <w:rFonts w:ascii="Times New Roman" w:hAnsi="Times New Roman" w:cs="Times New Roman"/>
          <w:sz w:val="24"/>
          <w:szCs w:val="24"/>
        </w:rPr>
      </w:pPr>
      <w:r w:rsidRPr="00B26402">
        <w:rPr>
          <w:rFonts w:ascii="Times New Roman" w:hAnsi="Times New Roman" w:cs="Times New Roman"/>
          <w:sz w:val="24"/>
          <w:szCs w:val="24"/>
        </w:rPr>
        <w:t xml:space="preserve">3) сосуществование трех художественных методов, которые по логике вещей должны сменять друг друга: реализм, постмодернизм, </w:t>
      </w:r>
      <w:proofErr w:type="spellStart"/>
      <w:r w:rsidRPr="00B26402">
        <w:rPr>
          <w:rFonts w:ascii="Times New Roman" w:hAnsi="Times New Roman" w:cs="Times New Roman"/>
          <w:sz w:val="24"/>
          <w:szCs w:val="24"/>
        </w:rPr>
        <w:t>постреализм</w:t>
      </w:r>
      <w:proofErr w:type="spellEnd"/>
      <w:r w:rsidRPr="00B26402">
        <w:rPr>
          <w:rFonts w:ascii="Times New Roman" w:hAnsi="Times New Roman" w:cs="Times New Roman"/>
          <w:sz w:val="24"/>
          <w:szCs w:val="24"/>
        </w:rPr>
        <w:t>;</w:t>
      </w:r>
    </w:p>
    <w:p w:rsidR="0006206F" w:rsidRPr="00B26402" w:rsidRDefault="0006206F" w:rsidP="0072516A">
      <w:pPr>
        <w:spacing w:after="0"/>
        <w:rPr>
          <w:rFonts w:ascii="Times New Roman" w:hAnsi="Times New Roman" w:cs="Times New Roman"/>
          <w:sz w:val="24"/>
          <w:szCs w:val="24"/>
        </w:rPr>
      </w:pPr>
      <w:r w:rsidRPr="00B26402">
        <w:rPr>
          <w:rFonts w:ascii="Times New Roman" w:hAnsi="Times New Roman" w:cs="Times New Roman"/>
          <w:sz w:val="24"/>
          <w:szCs w:val="24"/>
        </w:rPr>
        <w:t xml:space="preserve">4) развитие и анализ нескольких тематических направлений, таких как религиозная проза, неореализм, «женская проза», условно-метафорическая проза, </w:t>
      </w:r>
      <w:proofErr w:type="spellStart"/>
      <w:r w:rsidRPr="00B26402">
        <w:rPr>
          <w:rFonts w:ascii="Times New Roman" w:hAnsi="Times New Roman" w:cs="Times New Roman"/>
          <w:sz w:val="24"/>
          <w:szCs w:val="24"/>
        </w:rPr>
        <w:t>неосентиментализм</w:t>
      </w:r>
      <w:proofErr w:type="spellEnd"/>
      <w:r w:rsidRPr="00B26402">
        <w:rPr>
          <w:rFonts w:ascii="Times New Roman" w:hAnsi="Times New Roman" w:cs="Times New Roman"/>
          <w:sz w:val="24"/>
          <w:szCs w:val="24"/>
        </w:rPr>
        <w:t xml:space="preserve">, </w:t>
      </w:r>
      <w:proofErr w:type="spellStart"/>
      <w:r w:rsidRPr="00B26402">
        <w:rPr>
          <w:rFonts w:ascii="Times New Roman" w:hAnsi="Times New Roman" w:cs="Times New Roman"/>
          <w:sz w:val="24"/>
          <w:szCs w:val="24"/>
        </w:rPr>
        <w:t>соц-арт</w:t>
      </w:r>
      <w:proofErr w:type="spellEnd"/>
      <w:r w:rsidRPr="00B26402">
        <w:rPr>
          <w:rFonts w:ascii="Times New Roman" w:hAnsi="Times New Roman" w:cs="Times New Roman"/>
          <w:sz w:val="24"/>
          <w:szCs w:val="24"/>
        </w:rPr>
        <w:t xml:space="preserve">, </w:t>
      </w:r>
      <w:proofErr w:type="spellStart"/>
      <w:r w:rsidRPr="00B26402">
        <w:rPr>
          <w:rFonts w:ascii="Times New Roman" w:hAnsi="Times New Roman" w:cs="Times New Roman"/>
          <w:sz w:val="24"/>
          <w:szCs w:val="24"/>
        </w:rPr>
        <w:t>фэнтези</w:t>
      </w:r>
      <w:proofErr w:type="spellEnd"/>
      <w:r w:rsidRPr="00B26402">
        <w:rPr>
          <w:rFonts w:ascii="Times New Roman" w:hAnsi="Times New Roman" w:cs="Times New Roman"/>
          <w:sz w:val="24"/>
          <w:szCs w:val="24"/>
        </w:rPr>
        <w:t>, сюрреализм, концептуализм, ремейк (</w:t>
      </w:r>
      <w:proofErr w:type="spellStart"/>
      <w:r w:rsidRPr="00B26402">
        <w:rPr>
          <w:rFonts w:ascii="Times New Roman" w:hAnsi="Times New Roman" w:cs="Times New Roman"/>
          <w:sz w:val="24"/>
          <w:szCs w:val="24"/>
        </w:rPr>
        <w:t>интерпрет</w:t>
      </w:r>
      <w:proofErr w:type="spellEnd"/>
      <w:r w:rsidRPr="00B26402">
        <w:rPr>
          <w:rFonts w:ascii="Times New Roman" w:hAnsi="Times New Roman" w:cs="Times New Roman"/>
          <w:sz w:val="24"/>
          <w:szCs w:val="24"/>
        </w:rPr>
        <w:t>), литература нон-фикшн и др.</w:t>
      </w:r>
    </w:p>
    <w:p w:rsidR="0072516A" w:rsidRDefault="0072516A" w:rsidP="0014292E">
      <w:pPr>
        <w:rPr>
          <w:rFonts w:ascii="Times New Roman" w:hAnsi="Times New Roman" w:cs="Times New Roman"/>
          <w:b/>
          <w:sz w:val="24"/>
          <w:szCs w:val="24"/>
        </w:rPr>
      </w:pPr>
    </w:p>
    <w:p w:rsidR="0014292E" w:rsidRPr="0014292E" w:rsidRDefault="00E16BF3" w:rsidP="0014292E">
      <w:pPr>
        <w:rPr>
          <w:rFonts w:ascii="Times New Roman" w:hAnsi="Times New Roman" w:cs="Times New Roman"/>
          <w:b/>
          <w:sz w:val="24"/>
          <w:szCs w:val="24"/>
        </w:rPr>
      </w:pPr>
      <w:r w:rsidRPr="00E16BF3">
        <w:rPr>
          <w:rFonts w:ascii="Times New Roman" w:hAnsi="Times New Roman" w:cs="Times New Roman"/>
          <w:b/>
          <w:sz w:val="24"/>
          <w:szCs w:val="24"/>
        </w:rPr>
        <w:t>Список писателей</w:t>
      </w:r>
      <w:r w:rsidR="0072516A">
        <w:rPr>
          <w:rFonts w:ascii="Times New Roman" w:hAnsi="Times New Roman" w:cs="Times New Roman"/>
          <w:b/>
          <w:sz w:val="24"/>
          <w:szCs w:val="24"/>
        </w:rPr>
        <w:t xml:space="preserve"> (конец 20 – начало 21 века)</w:t>
      </w:r>
    </w:p>
    <w:p w:rsidR="0072516A" w:rsidRDefault="0072516A" w:rsidP="00E16BF3">
      <w:pPr>
        <w:pStyle w:val="a4"/>
        <w:numPr>
          <w:ilvl w:val="0"/>
          <w:numId w:val="4"/>
        </w:numPr>
        <w:rPr>
          <w:rFonts w:ascii="Times New Roman" w:hAnsi="Times New Roman" w:cs="Times New Roman"/>
          <w:sz w:val="24"/>
          <w:szCs w:val="24"/>
        </w:rPr>
        <w:sectPr w:rsidR="0072516A" w:rsidSect="0072516A">
          <w:pgSz w:w="11906" w:h="16838"/>
          <w:pgMar w:top="567" w:right="567" w:bottom="567" w:left="1134" w:header="708" w:footer="708" w:gutter="0"/>
          <w:cols w:space="708"/>
          <w:docGrid w:linePitch="360"/>
        </w:sectPr>
      </w:pPr>
    </w:p>
    <w:p w:rsidR="0014292E" w:rsidRDefault="0014292E" w:rsidP="00E16BF3">
      <w:pPr>
        <w:pStyle w:val="a4"/>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Даниил </w:t>
      </w:r>
      <w:proofErr w:type="spellStart"/>
      <w:r>
        <w:rPr>
          <w:rFonts w:ascii="Times New Roman" w:hAnsi="Times New Roman" w:cs="Times New Roman"/>
          <w:sz w:val="24"/>
          <w:szCs w:val="24"/>
        </w:rPr>
        <w:t>Гранин</w:t>
      </w:r>
      <w:proofErr w:type="spellEnd"/>
    </w:p>
    <w:p w:rsidR="00E16BF3" w:rsidRDefault="00E16BF3" w:rsidP="00E16BF3">
      <w:pPr>
        <w:pStyle w:val="a4"/>
        <w:numPr>
          <w:ilvl w:val="0"/>
          <w:numId w:val="4"/>
        </w:numPr>
        <w:rPr>
          <w:rFonts w:ascii="Times New Roman" w:hAnsi="Times New Roman" w:cs="Times New Roman"/>
          <w:sz w:val="24"/>
          <w:szCs w:val="24"/>
        </w:rPr>
      </w:pPr>
      <w:r w:rsidRPr="00E16BF3">
        <w:rPr>
          <w:rFonts w:ascii="Times New Roman" w:hAnsi="Times New Roman" w:cs="Times New Roman"/>
          <w:sz w:val="24"/>
          <w:szCs w:val="24"/>
        </w:rPr>
        <w:t xml:space="preserve">Захар </w:t>
      </w:r>
      <w:proofErr w:type="spellStart"/>
      <w:r w:rsidRPr="00E16BF3">
        <w:rPr>
          <w:rFonts w:ascii="Times New Roman" w:hAnsi="Times New Roman" w:cs="Times New Roman"/>
          <w:sz w:val="24"/>
          <w:szCs w:val="24"/>
        </w:rPr>
        <w:t>Прилепин</w:t>
      </w:r>
      <w:proofErr w:type="spellEnd"/>
    </w:p>
    <w:p w:rsidR="0014292E" w:rsidRPr="00E16BF3" w:rsidRDefault="0014292E" w:rsidP="00E16BF3">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Дмитрий Быков</w:t>
      </w:r>
    </w:p>
    <w:p w:rsidR="00E16BF3" w:rsidRPr="00E16BF3" w:rsidRDefault="00E16BF3" w:rsidP="00E16BF3">
      <w:pPr>
        <w:pStyle w:val="a4"/>
        <w:numPr>
          <w:ilvl w:val="0"/>
          <w:numId w:val="4"/>
        </w:numPr>
        <w:rPr>
          <w:rFonts w:ascii="Times New Roman" w:hAnsi="Times New Roman" w:cs="Times New Roman"/>
          <w:sz w:val="24"/>
          <w:szCs w:val="24"/>
        </w:rPr>
      </w:pPr>
      <w:r w:rsidRPr="00E16BF3">
        <w:rPr>
          <w:rFonts w:ascii="Times New Roman" w:hAnsi="Times New Roman" w:cs="Times New Roman"/>
          <w:sz w:val="24"/>
          <w:szCs w:val="24"/>
        </w:rPr>
        <w:t>Борис Акунин</w:t>
      </w:r>
    </w:p>
    <w:p w:rsidR="00E16BF3" w:rsidRPr="00E16BF3" w:rsidRDefault="00E16BF3" w:rsidP="00E16BF3">
      <w:pPr>
        <w:pStyle w:val="a4"/>
        <w:numPr>
          <w:ilvl w:val="0"/>
          <w:numId w:val="4"/>
        </w:numPr>
        <w:rPr>
          <w:rFonts w:ascii="Times New Roman" w:hAnsi="Times New Roman" w:cs="Times New Roman"/>
          <w:sz w:val="24"/>
          <w:szCs w:val="24"/>
        </w:rPr>
      </w:pPr>
      <w:r w:rsidRPr="00E16BF3">
        <w:rPr>
          <w:rFonts w:ascii="Times New Roman" w:hAnsi="Times New Roman" w:cs="Times New Roman"/>
          <w:sz w:val="24"/>
          <w:szCs w:val="24"/>
        </w:rPr>
        <w:t>Алексей Иванов</w:t>
      </w:r>
    </w:p>
    <w:p w:rsidR="00E16BF3" w:rsidRPr="00E16BF3" w:rsidRDefault="00E16BF3" w:rsidP="00E16BF3">
      <w:pPr>
        <w:pStyle w:val="a4"/>
        <w:numPr>
          <w:ilvl w:val="0"/>
          <w:numId w:val="4"/>
        </w:numPr>
        <w:rPr>
          <w:rFonts w:ascii="Times New Roman" w:hAnsi="Times New Roman" w:cs="Times New Roman"/>
          <w:sz w:val="24"/>
          <w:szCs w:val="24"/>
        </w:rPr>
      </w:pPr>
      <w:r w:rsidRPr="00E16BF3">
        <w:rPr>
          <w:rFonts w:ascii="Times New Roman" w:hAnsi="Times New Roman" w:cs="Times New Roman"/>
          <w:sz w:val="24"/>
          <w:szCs w:val="24"/>
        </w:rPr>
        <w:t>Людмила Петрушевская</w:t>
      </w:r>
    </w:p>
    <w:p w:rsidR="00E16BF3" w:rsidRPr="00E16BF3" w:rsidRDefault="00E16BF3" w:rsidP="00E16BF3">
      <w:pPr>
        <w:pStyle w:val="a4"/>
        <w:numPr>
          <w:ilvl w:val="0"/>
          <w:numId w:val="4"/>
        </w:numPr>
        <w:rPr>
          <w:rFonts w:ascii="Times New Roman" w:hAnsi="Times New Roman" w:cs="Times New Roman"/>
          <w:sz w:val="24"/>
          <w:szCs w:val="24"/>
        </w:rPr>
      </w:pPr>
      <w:r w:rsidRPr="00E16BF3">
        <w:rPr>
          <w:rFonts w:ascii="Times New Roman" w:hAnsi="Times New Roman" w:cs="Times New Roman"/>
          <w:sz w:val="24"/>
          <w:szCs w:val="24"/>
        </w:rPr>
        <w:t>Виктор Пелевин</w:t>
      </w:r>
    </w:p>
    <w:p w:rsidR="00E16BF3" w:rsidRPr="00E16BF3" w:rsidRDefault="00E16BF3" w:rsidP="00E16BF3">
      <w:pPr>
        <w:pStyle w:val="a4"/>
        <w:numPr>
          <w:ilvl w:val="0"/>
          <w:numId w:val="4"/>
        </w:numPr>
        <w:rPr>
          <w:rFonts w:ascii="Times New Roman" w:hAnsi="Times New Roman" w:cs="Times New Roman"/>
          <w:sz w:val="24"/>
          <w:szCs w:val="24"/>
        </w:rPr>
      </w:pPr>
      <w:r w:rsidRPr="00E16BF3">
        <w:rPr>
          <w:rFonts w:ascii="Times New Roman" w:hAnsi="Times New Roman" w:cs="Times New Roman"/>
          <w:sz w:val="24"/>
          <w:szCs w:val="24"/>
        </w:rPr>
        <w:t xml:space="preserve">Евгений </w:t>
      </w:r>
      <w:proofErr w:type="spellStart"/>
      <w:r w:rsidRPr="00E16BF3">
        <w:rPr>
          <w:rFonts w:ascii="Times New Roman" w:hAnsi="Times New Roman" w:cs="Times New Roman"/>
          <w:sz w:val="24"/>
          <w:szCs w:val="24"/>
        </w:rPr>
        <w:t>Гришковец</w:t>
      </w:r>
      <w:proofErr w:type="spellEnd"/>
    </w:p>
    <w:p w:rsidR="00E16BF3" w:rsidRPr="00E16BF3" w:rsidRDefault="00E16BF3" w:rsidP="00E16BF3">
      <w:pPr>
        <w:pStyle w:val="a4"/>
        <w:numPr>
          <w:ilvl w:val="0"/>
          <w:numId w:val="4"/>
        </w:numPr>
        <w:rPr>
          <w:rFonts w:ascii="Times New Roman" w:hAnsi="Times New Roman" w:cs="Times New Roman"/>
          <w:sz w:val="24"/>
          <w:szCs w:val="24"/>
        </w:rPr>
      </w:pPr>
      <w:r w:rsidRPr="00E16BF3">
        <w:rPr>
          <w:rFonts w:ascii="Times New Roman" w:hAnsi="Times New Roman" w:cs="Times New Roman"/>
          <w:sz w:val="24"/>
          <w:szCs w:val="24"/>
        </w:rPr>
        <w:t xml:space="preserve">Роман </w:t>
      </w:r>
      <w:proofErr w:type="spellStart"/>
      <w:r w:rsidRPr="00E16BF3">
        <w:rPr>
          <w:rFonts w:ascii="Times New Roman" w:hAnsi="Times New Roman" w:cs="Times New Roman"/>
          <w:sz w:val="24"/>
          <w:szCs w:val="24"/>
        </w:rPr>
        <w:t>Сенчин</w:t>
      </w:r>
      <w:proofErr w:type="spellEnd"/>
    </w:p>
    <w:p w:rsidR="00E16BF3" w:rsidRPr="00E16BF3" w:rsidRDefault="00E16BF3" w:rsidP="00E16BF3">
      <w:pPr>
        <w:pStyle w:val="a4"/>
        <w:numPr>
          <w:ilvl w:val="0"/>
          <w:numId w:val="4"/>
        </w:numPr>
        <w:rPr>
          <w:rFonts w:ascii="Times New Roman" w:hAnsi="Times New Roman" w:cs="Times New Roman"/>
          <w:sz w:val="24"/>
          <w:szCs w:val="24"/>
        </w:rPr>
      </w:pPr>
      <w:r w:rsidRPr="00E16BF3">
        <w:rPr>
          <w:rFonts w:ascii="Times New Roman" w:hAnsi="Times New Roman" w:cs="Times New Roman"/>
          <w:sz w:val="24"/>
          <w:szCs w:val="24"/>
        </w:rPr>
        <w:t>Антон Чиж</w:t>
      </w:r>
    </w:p>
    <w:p w:rsidR="00E16BF3" w:rsidRPr="00E16BF3" w:rsidRDefault="00E16BF3" w:rsidP="00E16BF3">
      <w:pPr>
        <w:pStyle w:val="a4"/>
        <w:numPr>
          <w:ilvl w:val="0"/>
          <w:numId w:val="4"/>
        </w:numPr>
        <w:rPr>
          <w:rFonts w:ascii="Times New Roman" w:hAnsi="Times New Roman" w:cs="Times New Roman"/>
          <w:sz w:val="24"/>
          <w:szCs w:val="24"/>
        </w:rPr>
      </w:pPr>
      <w:r w:rsidRPr="00E16BF3">
        <w:rPr>
          <w:rFonts w:ascii="Times New Roman" w:hAnsi="Times New Roman" w:cs="Times New Roman"/>
          <w:sz w:val="24"/>
          <w:szCs w:val="24"/>
        </w:rPr>
        <w:t xml:space="preserve">Слава </w:t>
      </w:r>
      <w:proofErr w:type="spellStart"/>
      <w:r w:rsidRPr="00E16BF3">
        <w:rPr>
          <w:rFonts w:ascii="Times New Roman" w:hAnsi="Times New Roman" w:cs="Times New Roman"/>
          <w:sz w:val="24"/>
          <w:szCs w:val="24"/>
        </w:rPr>
        <w:t>Сэ</w:t>
      </w:r>
      <w:proofErr w:type="spellEnd"/>
    </w:p>
    <w:p w:rsidR="00E16BF3" w:rsidRPr="00E16BF3" w:rsidRDefault="00E16BF3" w:rsidP="00E16BF3">
      <w:pPr>
        <w:pStyle w:val="a4"/>
        <w:numPr>
          <w:ilvl w:val="0"/>
          <w:numId w:val="4"/>
        </w:numPr>
        <w:rPr>
          <w:rFonts w:ascii="Times New Roman" w:hAnsi="Times New Roman" w:cs="Times New Roman"/>
          <w:sz w:val="24"/>
          <w:szCs w:val="24"/>
        </w:rPr>
      </w:pPr>
      <w:r w:rsidRPr="00E16BF3">
        <w:rPr>
          <w:rFonts w:ascii="Times New Roman" w:hAnsi="Times New Roman" w:cs="Times New Roman"/>
          <w:sz w:val="24"/>
          <w:szCs w:val="24"/>
        </w:rPr>
        <w:t>Людмила Улицкая</w:t>
      </w:r>
    </w:p>
    <w:p w:rsidR="00E16BF3" w:rsidRPr="00E16BF3" w:rsidRDefault="00E16BF3" w:rsidP="00E16BF3">
      <w:pPr>
        <w:pStyle w:val="a4"/>
        <w:numPr>
          <w:ilvl w:val="0"/>
          <w:numId w:val="4"/>
        </w:numPr>
        <w:rPr>
          <w:rFonts w:ascii="Times New Roman" w:hAnsi="Times New Roman" w:cs="Times New Roman"/>
          <w:sz w:val="24"/>
          <w:szCs w:val="24"/>
        </w:rPr>
      </w:pPr>
      <w:r w:rsidRPr="00E16BF3">
        <w:rPr>
          <w:rFonts w:ascii="Times New Roman" w:hAnsi="Times New Roman" w:cs="Times New Roman"/>
          <w:sz w:val="24"/>
          <w:szCs w:val="24"/>
        </w:rPr>
        <w:lastRenderedPageBreak/>
        <w:t>Татьяна Толстая</w:t>
      </w:r>
    </w:p>
    <w:p w:rsidR="00E16BF3" w:rsidRPr="00E16BF3" w:rsidRDefault="00E16BF3" w:rsidP="00E16BF3">
      <w:pPr>
        <w:pStyle w:val="a4"/>
        <w:numPr>
          <w:ilvl w:val="0"/>
          <w:numId w:val="4"/>
        </w:numPr>
        <w:rPr>
          <w:rFonts w:ascii="Times New Roman" w:hAnsi="Times New Roman" w:cs="Times New Roman"/>
          <w:sz w:val="24"/>
          <w:szCs w:val="24"/>
        </w:rPr>
      </w:pPr>
      <w:proofErr w:type="spellStart"/>
      <w:r w:rsidRPr="00E16BF3">
        <w:rPr>
          <w:rFonts w:ascii="Times New Roman" w:hAnsi="Times New Roman" w:cs="Times New Roman"/>
          <w:sz w:val="24"/>
          <w:szCs w:val="24"/>
        </w:rPr>
        <w:t>Стого</w:t>
      </w:r>
      <w:proofErr w:type="spellEnd"/>
      <w:proofErr w:type="gramStart"/>
      <w:r w:rsidRPr="00E16BF3">
        <w:rPr>
          <w:rFonts w:ascii="Times New Roman" w:hAnsi="Times New Roman" w:cs="Times New Roman"/>
          <w:sz w:val="24"/>
          <w:szCs w:val="24"/>
          <w:lang w:val="en-US"/>
        </w:rPr>
        <w:t>FF</w:t>
      </w:r>
      <w:proofErr w:type="gramEnd"/>
    </w:p>
    <w:p w:rsidR="00E16BF3" w:rsidRDefault="00E16BF3" w:rsidP="00E16BF3">
      <w:pPr>
        <w:pStyle w:val="a4"/>
        <w:numPr>
          <w:ilvl w:val="0"/>
          <w:numId w:val="4"/>
        </w:numPr>
        <w:rPr>
          <w:rFonts w:ascii="Times New Roman" w:hAnsi="Times New Roman" w:cs="Times New Roman"/>
          <w:sz w:val="24"/>
          <w:szCs w:val="24"/>
        </w:rPr>
      </w:pPr>
      <w:r w:rsidRPr="00E16BF3">
        <w:rPr>
          <w:rFonts w:ascii="Times New Roman" w:hAnsi="Times New Roman" w:cs="Times New Roman"/>
          <w:sz w:val="24"/>
          <w:szCs w:val="24"/>
        </w:rPr>
        <w:t xml:space="preserve">Владимир Сорокин </w:t>
      </w:r>
    </w:p>
    <w:p w:rsidR="00E16BF3" w:rsidRPr="00E16BF3" w:rsidRDefault="00E16BF3" w:rsidP="00E16BF3">
      <w:pPr>
        <w:pStyle w:val="a4"/>
        <w:numPr>
          <w:ilvl w:val="0"/>
          <w:numId w:val="4"/>
        </w:numPr>
        <w:rPr>
          <w:rFonts w:ascii="Times New Roman" w:hAnsi="Times New Roman" w:cs="Times New Roman"/>
          <w:sz w:val="24"/>
          <w:szCs w:val="24"/>
        </w:rPr>
      </w:pPr>
      <w:r w:rsidRPr="00E16BF3">
        <w:rPr>
          <w:rFonts w:ascii="Times New Roman" w:hAnsi="Times New Roman" w:cs="Times New Roman"/>
          <w:sz w:val="24"/>
          <w:szCs w:val="24"/>
        </w:rPr>
        <w:t xml:space="preserve">Дарья </w:t>
      </w:r>
      <w:proofErr w:type="spellStart"/>
      <w:r w:rsidRPr="00E16BF3">
        <w:rPr>
          <w:rFonts w:ascii="Times New Roman" w:hAnsi="Times New Roman" w:cs="Times New Roman"/>
          <w:sz w:val="24"/>
          <w:szCs w:val="24"/>
        </w:rPr>
        <w:t>Донцова</w:t>
      </w:r>
      <w:proofErr w:type="spellEnd"/>
    </w:p>
    <w:p w:rsidR="00E16BF3" w:rsidRDefault="0014292E" w:rsidP="00E16BF3">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Дина Рубина</w:t>
      </w:r>
    </w:p>
    <w:p w:rsidR="0014292E" w:rsidRDefault="0014292E" w:rsidP="00E16BF3">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Леонид Юзефович</w:t>
      </w:r>
    </w:p>
    <w:p w:rsidR="0014292E" w:rsidRDefault="0014292E" w:rsidP="00E16BF3">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Александра Маринина</w:t>
      </w:r>
    </w:p>
    <w:p w:rsidR="0014292E" w:rsidRDefault="0014292E" w:rsidP="00E16BF3">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Сергей Лукьяненко</w:t>
      </w:r>
    </w:p>
    <w:p w:rsidR="0014292E" w:rsidRDefault="0014292E" w:rsidP="00E16BF3">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Майя Кучерская</w:t>
      </w:r>
    </w:p>
    <w:p w:rsidR="0072516A" w:rsidRDefault="0072516A" w:rsidP="00E16BF3">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 xml:space="preserve">Гузель </w:t>
      </w:r>
      <w:proofErr w:type="spellStart"/>
      <w:r>
        <w:rPr>
          <w:rFonts w:ascii="Times New Roman" w:hAnsi="Times New Roman" w:cs="Times New Roman"/>
          <w:sz w:val="24"/>
          <w:szCs w:val="24"/>
        </w:rPr>
        <w:t>Яхина</w:t>
      </w:r>
      <w:proofErr w:type="spellEnd"/>
    </w:p>
    <w:p w:rsidR="0014292E" w:rsidRDefault="0014292E" w:rsidP="00E16BF3">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 xml:space="preserve">Вера </w:t>
      </w:r>
      <w:proofErr w:type="spellStart"/>
      <w:r>
        <w:rPr>
          <w:rFonts w:ascii="Times New Roman" w:hAnsi="Times New Roman" w:cs="Times New Roman"/>
          <w:sz w:val="24"/>
          <w:szCs w:val="24"/>
        </w:rPr>
        <w:t>Полозкова</w:t>
      </w:r>
      <w:proofErr w:type="spellEnd"/>
    </w:p>
    <w:p w:rsidR="00E16BF3" w:rsidRPr="0072516A" w:rsidRDefault="0072516A" w:rsidP="0006206F">
      <w:pPr>
        <w:pStyle w:val="a4"/>
        <w:numPr>
          <w:ilvl w:val="0"/>
          <w:numId w:val="4"/>
        </w:numPr>
        <w:rPr>
          <w:rFonts w:ascii="Times New Roman" w:hAnsi="Times New Roman" w:cs="Times New Roman"/>
          <w:sz w:val="24"/>
          <w:szCs w:val="24"/>
        </w:rPr>
      </w:pPr>
      <w:r w:rsidRPr="0072516A">
        <w:rPr>
          <w:rFonts w:ascii="Times New Roman" w:hAnsi="Times New Roman" w:cs="Times New Roman"/>
          <w:sz w:val="24"/>
          <w:szCs w:val="24"/>
        </w:rPr>
        <w:t>Автор по выбору</w:t>
      </w:r>
    </w:p>
    <w:sectPr w:rsidR="00E16BF3" w:rsidRPr="0072516A" w:rsidSect="0072516A">
      <w:type w:val="continuous"/>
      <w:pgSz w:w="11906" w:h="16838"/>
      <w:pgMar w:top="567" w:right="567" w:bottom="567"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1201"/>
    <w:multiLevelType w:val="hybridMultilevel"/>
    <w:tmpl w:val="A3EAD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47BBE"/>
    <w:multiLevelType w:val="hybridMultilevel"/>
    <w:tmpl w:val="EA7E9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860237"/>
    <w:multiLevelType w:val="hybridMultilevel"/>
    <w:tmpl w:val="512A1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D67145"/>
    <w:rsid w:val="0006206F"/>
    <w:rsid w:val="0014292E"/>
    <w:rsid w:val="006874CF"/>
    <w:rsid w:val="0072516A"/>
    <w:rsid w:val="007C630C"/>
    <w:rsid w:val="009F4850"/>
    <w:rsid w:val="00B26402"/>
    <w:rsid w:val="00C360EB"/>
    <w:rsid w:val="00D67145"/>
    <w:rsid w:val="00E1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7145"/>
    <w:rPr>
      <w:color w:val="0000FF"/>
      <w:u w:val="single"/>
    </w:rPr>
  </w:style>
  <w:style w:type="paragraph" w:styleId="a4">
    <w:name w:val="List Paragraph"/>
    <w:basedOn w:val="a"/>
    <w:uiPriority w:val="34"/>
    <w:qFormat/>
    <w:rsid w:val="00D67145"/>
    <w:pPr>
      <w:ind w:left="720"/>
      <w:contextualSpacing/>
    </w:pPr>
  </w:style>
  <w:style w:type="character" w:customStyle="1" w:styleId="apple-converted-space">
    <w:name w:val="apple-converted-space"/>
    <w:basedOn w:val="a0"/>
    <w:rsid w:val="0006206F"/>
  </w:style>
  <w:style w:type="paragraph" w:styleId="a5">
    <w:name w:val="Normal (Web)"/>
    <w:basedOn w:val="a"/>
    <w:uiPriority w:val="99"/>
    <w:semiHidden/>
    <w:unhideWhenUsed/>
    <w:rsid w:val="000620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50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ntmsh@mail.ru" TargetMode="External"/><Relationship Id="rId5" Type="http://schemas.openxmlformats.org/officeDocument/2006/relationships/hyperlink" Target="mailto:ira.ntm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КОГПОБУ "НТМСХ"</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2020-06-02T11:49:00Z</dcterms:created>
  <dcterms:modified xsi:type="dcterms:W3CDTF">2020-06-02T11:49:00Z</dcterms:modified>
</cp:coreProperties>
</file>