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59" w:rsidRPr="00836159" w:rsidRDefault="00836159" w:rsidP="00836159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</w:p>
    <w:p w:rsidR="00836159" w:rsidRPr="00836159" w:rsidRDefault="00836159" w:rsidP="008361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6159">
        <w:rPr>
          <w:rFonts w:ascii="Times New Roman" w:eastAsia="Calibri" w:hAnsi="Times New Roman" w:cs="Times New Roman"/>
          <w:b/>
          <w:sz w:val="24"/>
          <w:szCs w:val="24"/>
        </w:rPr>
        <w:t>Заполнить заявление на регистрацию ККМ.</w:t>
      </w:r>
    </w:p>
    <w:p w:rsidR="00836159" w:rsidRPr="00836159" w:rsidRDefault="00836159" w:rsidP="0083615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36159" w:rsidRPr="00836159" w:rsidTr="0071354D">
        <w:tc>
          <w:tcPr>
            <w:tcW w:w="0" w:type="auto"/>
            <w:shd w:val="clear" w:color="auto" w:fill="FFFFFF"/>
            <w:vAlign w:val="center"/>
            <w:hideMark/>
          </w:tcPr>
          <w:p w:rsidR="00836159" w:rsidRPr="00836159" w:rsidRDefault="00836159" w:rsidP="0083615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Представляется в налоговою инспекцию: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7602-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зержинская НИ (на ул. Некрасова</w:t>
            </w:r>
            <w:bookmarkStart w:id="0" w:name="_GoBack"/>
            <w:bookmarkEnd w:id="0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7603 - Заволжская(пр-т Авиаторов)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7604 - Кировская (межрайонная) (Свободы д.46, казармы), 7605- Ленинская НИ(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пр.Октября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д.56), 7607- Межрайонная (ул. Корабельная д.1).</w:t>
            </w:r>
          </w:p>
          <w:p w:rsidR="00836159" w:rsidRPr="00836159" w:rsidRDefault="00836159" w:rsidP="0083615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ККТ регистрируется впервые, то ставится 1, остальные прочерки. При перерегистрации ставится 2 и, через дробь, указываются возможные причины перерегистрации. (Расшифровка на самой форме ниже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Например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вы только регистрируете новый блок ЭКЛЗ, то вид документа = 2/ 2 2 1 2 2. А если вы переносите кассу в другое место и меняете центр технического обслуживания, то 2/1 1 2 2 2.)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ФИО пользователя: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Название организации, 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"Рога и копыта", ИП Левашов И.И. (150115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Джержинская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требует чтобы вместо ИП всегда стояло Индивидуальный предприниматель. Иначе заставляет переписывать заявление)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экономической деятельности: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вы знаете свой код, то можете поставить. Иначе можно не заполнять.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представлено, номер контактного телефона: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 .</w:t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003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листах,</w:t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приложением документов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Примерно посчитать количество прочих подаваемых бумажек. Для замены ЭКЛЗ я насчитал 005.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59" w:rsidRPr="00836159" w:rsidRDefault="00836159" w:rsidP="0083615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159" w:rsidRPr="00836159" w:rsidRDefault="00836159" w:rsidP="00836159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и полноту...подтверждаю:</w:t>
      </w:r>
      <w:r w:rsidRPr="0083615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организации: Если заявление подает директор, то ставится 1, ФИО, подпись, печать, дата.</w:t>
      </w:r>
    </w:p>
    <w:p w:rsidR="00836159" w:rsidRPr="00836159" w:rsidRDefault="00836159" w:rsidP="00836159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подает не директор, то 2, выписывается доверенность за подписью директора в организацию - налоговую инспекцию на регистрационные действия с ККТ.</w:t>
      </w:r>
    </w:p>
    <w:p w:rsidR="00836159" w:rsidRPr="00836159" w:rsidRDefault="00836159" w:rsidP="00836159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ИП если заявление подает не сам предприниматель, то доверенность должна </w:t>
      </w:r>
      <w:proofErr w:type="gramStart"/>
      <w:r w:rsidRPr="0083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 оформлена</w:t>
      </w:r>
      <w:proofErr w:type="gramEnd"/>
      <w:r w:rsidRPr="0083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нотариально.</w:t>
      </w:r>
    </w:p>
    <w:p w:rsidR="00836159" w:rsidRPr="00836159" w:rsidRDefault="00836159" w:rsidP="00836159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регистрации ККТ в НИ</w:t>
      </w:r>
      <w:r w:rsidRPr="0083615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заполняется. Налоговый инспектор сам заполняет эту часть заявления по данным из своей базы.</w:t>
      </w:r>
    </w:p>
    <w:p w:rsidR="00836159" w:rsidRPr="00836159" w:rsidRDefault="00836159" w:rsidP="00836159">
      <w:pPr>
        <w:shd w:val="clear" w:color="auto" w:fill="FFFFFF"/>
        <w:spacing w:before="120" w:after="12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6159" w:rsidRPr="00836159" w:rsidTr="0071354D">
        <w:tc>
          <w:tcPr>
            <w:tcW w:w="0" w:type="auto"/>
            <w:shd w:val="clear" w:color="auto" w:fill="FFFFFF"/>
            <w:vAlign w:val="center"/>
            <w:hideMark/>
          </w:tcPr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ККТ, заводской номер, год выпуска: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Очевидно. Модель можно указать без кавычек, заводской номер лучше указать с ведущими нулями. Все лучше всего списать из паспорта(формуляра) ККТ.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версии ККТ: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Смотрим на паспорте версии, в середине, в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дисплейчике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Часть моделей кассовых аппаратов паспорта версии не имеют. (Например, Орион-100К, АМС-100К с середины 2014 г., почти все кассы с 2015 г.) В этом случае обязательно должен быть учетный талон или паспорт нового образца (с местом под отметки о заменах ЭКЛЗ и пр.)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учетный номер идентификационного знака ККТ: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наклейка на каждом кассовом аппарате с двухмерным штрих- кодом, вторая часть которой вклеена еще и в формуляр.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8"/>
              <w:gridCol w:w="427"/>
            </w:tblGrid>
            <w:tr w:rsidR="00836159" w:rsidRPr="00836159" w:rsidTr="0071354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6159" w:rsidRPr="00836159" w:rsidRDefault="00836159" w:rsidP="00836159">
                  <w:pPr>
                    <w:shd w:val="clear" w:color="auto" w:fill="FFFFFF"/>
                    <w:spacing w:after="0" w:line="297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6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паспорта ККТ: </w:t>
                  </w:r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После утверждения нового образца паспорта ККТ в этой строке будет писаться его номер. Т.е. правильно было бы в этой графе ставить прочерки. Пока в этой графе пишется номер паспорта версии. (Тот, что вверху - справа, красными цифрами). (02.04.13 как обычно, у </w:t>
                  </w:r>
                  <w:proofErr w:type="spellStart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Джержинской</w:t>
                  </w:r>
                  <w:proofErr w:type="spellEnd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 свой взгляд на заполнение документов: </w:t>
                  </w:r>
                  <w:proofErr w:type="gramStart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этой строке она требует писать номенклатурный номер на формуляре. Рекомендую оставить поле пустым и </w:t>
                  </w:r>
                  <w:proofErr w:type="spellStart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дозаполнить</w:t>
                  </w:r>
                  <w:proofErr w:type="spellEnd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инспекции)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6159" w:rsidRPr="00836159" w:rsidRDefault="00836159" w:rsidP="00836159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6159" w:rsidRPr="00836159" w:rsidRDefault="00836159" w:rsidP="0083615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Заводской номер ЭКЛЗ: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Можно списать с нового паспорта ЭКЛЗ. Для новых ККТ лучше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дозаполнить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строчку в НИ после ввода ККТ в эксплуатацию. Если вы штатно меняли ЭКЛЗ, убедитесь, что новый номер вписан в формуляр.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ЭКЛЗ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Номер нового блока, если регистрируется новый блок. Списывается с заполненного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паспотра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ЭКЛЗ или 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заполненного  доп.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листа. Так же есть на любом фискальном чеке. Для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некотрых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серий блоков ЭКЛЗ, заводской и регистрационный номера совпадают. </w:t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ККТ входит в состав терминала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2, три строчки ниже 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прочерки(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не счастливый владелец платежного терминала с встроенным ФР). </w:t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 осуществляющее тех. поддержку: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нашего ЦТО, ООО "Тензор КМ" (без 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НДС)или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"Синто" (обслуживание кассовых аппаратов с НДС) </w:t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лица, осуществляющего тех. поддержку: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7604070645 для ООО "Тензор КМ", или 7604079550 для ООО "Синто".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Номер, дата начала и окончания договора: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Списываются с договора. Для нашего ЦТО информация восстановляется по телефону при необходимости.</w:t>
            </w:r>
          </w:p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Учетный и индивидуальный номер марки- пломбы: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Списываются с марки- пломбы, наклеенной на ККТ.  Причем, первым идет учетный номер, который находится внизу марки- пломбы. Потом индивидуальный номер вверху марки- пломбы. </w:t>
            </w:r>
            <w:proofErr w:type="gram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марки- пломбы</w:t>
            </w:r>
            <w:proofErr w:type="gram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написано ПАСПОРТ должна быть вклеена в формуляр (паспорт) кассового аппарата.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год выпуска средств визуального контроля: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Другими словами, это голограммы сервисного обслуживания и </w:t>
            </w:r>
            <w:proofErr w:type="spellStart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</w:t>
            </w:r>
            <w:proofErr w:type="spellEnd"/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реестра. Каждый год на кассу клеится новый знак СО. (Старый действителен до июня) Наклеено на ККТ, вписано в формуляр. </w:t>
            </w:r>
            <w:r w:rsidRPr="0083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кассовых аппаратов после 2013 г. выпуска,  в связи с отменой голограммы гос. реестр, этот пункт может отсутствовать.(прочерки)</w:t>
            </w:r>
          </w:p>
          <w:p w:rsidR="00836159" w:rsidRPr="00836159" w:rsidRDefault="00836159" w:rsidP="00836159">
            <w:pPr>
              <w:shd w:val="clear" w:color="auto" w:fill="FFFFFF"/>
              <w:spacing w:before="120" w:after="120" w:line="240" w:lineRule="auto"/>
              <w:ind w:firstLine="426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Страница 3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6159" w:rsidRPr="00836159" w:rsidTr="0071354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6159" w:rsidRPr="00836159" w:rsidRDefault="00836159" w:rsidP="00836159">
                  <w:pPr>
                    <w:shd w:val="clear" w:color="auto" w:fill="FFFFFF"/>
                    <w:spacing w:after="0" w:line="297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6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установки ККТ сверху:</w:t>
                  </w:r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Очевидно. Наименование места установки можно написать: Офис.</w:t>
                  </w:r>
                </w:p>
                <w:p w:rsidR="00836159" w:rsidRPr="00836159" w:rsidRDefault="00836159" w:rsidP="00836159">
                  <w:pPr>
                    <w:shd w:val="clear" w:color="auto" w:fill="FFFFFF"/>
                    <w:spacing w:after="0" w:line="297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16.01.12 </w:t>
                  </w:r>
                  <w:r w:rsidRPr="00836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об арендодателе: </w:t>
                  </w:r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Хотя и написано, что </w:t>
                  </w:r>
                  <w:proofErr w:type="spellStart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справочно</w:t>
                  </w:r>
                  <w:proofErr w:type="spellEnd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но </w:t>
                  </w:r>
                  <w:proofErr w:type="spellStart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дзержинская</w:t>
                  </w:r>
                  <w:proofErr w:type="spellEnd"/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налоговая инспекция требует заполнить данные о арендодателе.</w:t>
                  </w:r>
                </w:p>
                <w:p w:rsidR="00836159" w:rsidRPr="00836159" w:rsidRDefault="00836159" w:rsidP="00836159">
                  <w:pPr>
                    <w:shd w:val="clear" w:color="auto" w:fill="FFFFFF"/>
                    <w:spacing w:after="0" w:line="297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6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(ИНН, название, № договора и дата его заключения, банковские реквизиты арендодателя).</w:t>
                  </w:r>
                </w:p>
              </w:tc>
            </w:tr>
          </w:tbl>
          <w:p w:rsidR="00836159" w:rsidRPr="00836159" w:rsidRDefault="00836159" w:rsidP="00836159">
            <w:pPr>
              <w:shd w:val="clear" w:color="auto" w:fill="FFFFFF"/>
              <w:spacing w:after="0" w:line="297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159" w:rsidRPr="00836159" w:rsidRDefault="00836159" w:rsidP="008361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615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FF42F32" wp14:editId="45C34B02">
            <wp:extent cx="6570980" cy="10179529"/>
            <wp:effectExtent l="19050" t="0" r="1270" b="0"/>
            <wp:docPr id="1" name="Рисунок 1" descr="Форма КНД 1110021 - заявление о регистрации К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КНД 1110021 - заявление о регистрации КК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17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59" w:rsidRPr="00836159" w:rsidRDefault="00836159" w:rsidP="008361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15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0216E41" wp14:editId="4D8FAE58">
            <wp:extent cx="6570980" cy="10160721"/>
            <wp:effectExtent l="19050" t="0" r="1270" b="0"/>
            <wp:docPr id="7" name="Рисунок 7" descr="Форма КНД 1110021 - заявление о регистрации К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КНД 1110021 - заявление о регистрации КК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16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D6" w:rsidRPr="00836159" w:rsidRDefault="00836159" w:rsidP="008361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15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C205431" wp14:editId="1F4A96B2">
            <wp:extent cx="6570980" cy="10189235"/>
            <wp:effectExtent l="19050" t="0" r="1270" b="0"/>
            <wp:docPr id="10" name="Рисунок 10" descr="Форма КНД 1110021 - заявление о регистрации К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а КНД 1110021 - заявление о регистрации К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18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7D6" w:rsidRPr="0083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236D"/>
    <w:multiLevelType w:val="hybridMultilevel"/>
    <w:tmpl w:val="2CC4BDCA"/>
    <w:lvl w:ilvl="0" w:tplc="F04A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9"/>
    <w:rsid w:val="002A47D6"/>
    <w:rsid w:val="008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260B-15EB-42AC-85E9-BB0F633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2020-05-29T05:43:00Z</dcterms:created>
  <dcterms:modified xsi:type="dcterms:W3CDTF">2020-05-29T05:44:00Z</dcterms:modified>
</cp:coreProperties>
</file>