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6C" w:rsidRDefault="00992B6C" w:rsidP="00992B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_Б11_28.05</w:t>
      </w:r>
    </w:p>
    <w:p w:rsidR="00992B6C" w:rsidRDefault="00992B6C" w:rsidP="00992B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B6C" w:rsidRDefault="00992B6C" w:rsidP="00992B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Литература русского зарубежья.</w:t>
      </w:r>
    </w:p>
    <w:p w:rsidR="00992B6C" w:rsidRDefault="00992B6C" w:rsidP="00992B6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92B6C" w:rsidRDefault="00992B6C" w:rsidP="00992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Познакомить</w:t>
      </w:r>
      <w:r w:rsidR="0005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особенностями появления и развития в нашей стране направления «ли</w:t>
      </w:r>
      <w:r w:rsidR="0005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тература русского зарубежья» 2. Расширить круг знаний по теме.</w:t>
      </w:r>
    </w:p>
    <w:p w:rsidR="00992B6C" w:rsidRDefault="00992B6C" w:rsidP="00992B6C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B6C" w:rsidRDefault="00992B6C" w:rsidP="00992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2B6C" w:rsidRDefault="00992B6C" w:rsidP="00992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работы: </w:t>
      </w:r>
    </w:p>
    <w:p w:rsidR="00992B6C" w:rsidRDefault="00992B6C" w:rsidP="00992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6440" w:rsidRDefault="000548E0" w:rsidP="00AD6440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тест.</w:t>
      </w:r>
    </w:p>
    <w:p w:rsidR="00AD6440" w:rsidRDefault="000548E0" w:rsidP="00AD6440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440">
        <w:rPr>
          <w:rFonts w:ascii="Times New Roman" w:hAnsi="Times New Roman" w:cs="Times New Roman"/>
          <w:sz w:val="24"/>
          <w:szCs w:val="24"/>
        </w:rPr>
        <w:t>Познакомьтесь с прозаическими произведениями писателей-эмигрантов.</w:t>
      </w:r>
      <w:r w:rsidR="00992B6C" w:rsidRPr="00AD6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440" w:rsidRPr="00AD6440" w:rsidRDefault="00AD6440" w:rsidP="00AD6440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рассказ </w:t>
      </w:r>
      <w:r w:rsidR="007A4C38" w:rsidRPr="00AD6440">
        <w:rPr>
          <w:rFonts w:ascii="Times New Roman" w:hAnsi="Times New Roman" w:cs="Times New Roman"/>
          <w:b/>
          <w:sz w:val="24"/>
          <w:szCs w:val="24"/>
        </w:rPr>
        <w:t>Н.Тэффи «</w:t>
      </w:r>
      <w:proofErr w:type="spellStart"/>
      <w:r w:rsidR="007A4C38" w:rsidRPr="00AD6440">
        <w:rPr>
          <w:rFonts w:ascii="Times New Roman" w:hAnsi="Times New Roman" w:cs="Times New Roman"/>
          <w:b/>
          <w:sz w:val="24"/>
          <w:szCs w:val="24"/>
        </w:rPr>
        <w:t>Ке</w:t>
      </w:r>
      <w:proofErr w:type="spellEnd"/>
      <w:r w:rsidR="007A4C38" w:rsidRPr="00AD64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A4C38" w:rsidRPr="00AD6440">
        <w:rPr>
          <w:rFonts w:ascii="Times New Roman" w:hAnsi="Times New Roman" w:cs="Times New Roman"/>
          <w:b/>
          <w:sz w:val="24"/>
          <w:szCs w:val="24"/>
        </w:rPr>
        <w:t>фер</w:t>
      </w:r>
      <w:proofErr w:type="spellEnd"/>
      <w:r w:rsidR="007A4C38" w:rsidRPr="00AD6440">
        <w:rPr>
          <w:rFonts w:ascii="Times New Roman" w:hAnsi="Times New Roman" w:cs="Times New Roman"/>
          <w:b/>
          <w:sz w:val="24"/>
          <w:szCs w:val="24"/>
        </w:rPr>
        <w:t>»</w:t>
      </w:r>
    </w:p>
    <w:p w:rsidR="00992B6C" w:rsidRPr="00AD6440" w:rsidRDefault="000548E0" w:rsidP="00AD6440">
      <w:pPr>
        <w:pStyle w:val="a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6440">
        <w:rPr>
          <w:rFonts w:ascii="Times New Roman" w:hAnsi="Times New Roman" w:cs="Times New Roman"/>
          <w:sz w:val="24"/>
          <w:szCs w:val="24"/>
        </w:rPr>
        <w:t>Ответы в</w:t>
      </w:r>
      <w:r w:rsidR="00992B6C" w:rsidRPr="00AD6440">
        <w:rPr>
          <w:rFonts w:ascii="Times New Roman" w:hAnsi="Times New Roman" w:cs="Times New Roman"/>
          <w:sz w:val="24"/>
          <w:szCs w:val="24"/>
        </w:rPr>
        <w:t xml:space="preserve">ысылайте </w:t>
      </w:r>
      <w:r w:rsidR="00992B6C" w:rsidRPr="00AD6440"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 </w:t>
      </w:r>
      <w:hyperlink r:id="rId7" w:history="1">
        <w:r w:rsidR="00992B6C" w:rsidRPr="00AD64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ira</w:t>
        </w:r>
        <w:r w:rsidR="00992B6C" w:rsidRPr="00AD644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92B6C" w:rsidRPr="00AD64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ntmsh</w:t>
        </w:r>
        <w:r w:rsidR="00992B6C" w:rsidRPr="00AD6440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992B6C" w:rsidRPr="00AD64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92B6C" w:rsidRPr="00AD644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92B6C" w:rsidRPr="00AD644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92B6C" w:rsidRPr="00AD6440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hyperlink r:id="rId8" w:history="1">
        <w:r w:rsidR="00992B6C" w:rsidRPr="00AD644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 w:rsidR="00992B6C" w:rsidRPr="00AD6440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 w:rsidR="00992B6C" w:rsidRPr="00AD6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8E0" w:rsidRPr="000548E0" w:rsidRDefault="000548E0" w:rsidP="00992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48E0" w:rsidRPr="000548E0" w:rsidRDefault="000548E0" w:rsidP="00992B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E0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0548E0" w:rsidRDefault="000548E0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6D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1. История России ХХ века насчитывает три волны эмиграции. Первая волна русской эмиграции ХХ века связана с исходом </w:t>
      </w:r>
    </w:p>
    <w:p w:rsidR="00296D6D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а) Первой мировой войны;</w:t>
      </w:r>
    </w:p>
    <w:p w:rsidR="00296D6D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б) революции и Гражданской войны; </w:t>
      </w:r>
    </w:p>
    <w:p w:rsidR="00296D6D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а) Второй мировой войны.</w:t>
      </w:r>
    </w:p>
    <w:p w:rsidR="00296D6D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6D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6D6D" w:rsidRPr="00992B6C">
        <w:rPr>
          <w:rFonts w:ascii="Times New Roman" w:hAnsi="Times New Roman" w:cs="Times New Roman"/>
          <w:sz w:val="24"/>
          <w:szCs w:val="24"/>
        </w:rPr>
        <w:t xml:space="preserve">. Нобелевская премия в 1933 году была вручена </w:t>
      </w:r>
    </w:p>
    <w:p w:rsidR="00296D6D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а) Д. Мережковскому;</w:t>
      </w:r>
    </w:p>
    <w:p w:rsidR="00296D6D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б) И. Бунину;</w:t>
      </w:r>
    </w:p>
    <w:p w:rsidR="00296D6D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в) И. Шмелеву.</w:t>
      </w:r>
      <w:r w:rsidRPr="00992B6C">
        <w:rPr>
          <w:rFonts w:ascii="Times New Roman" w:hAnsi="Times New Roman" w:cs="Times New Roman"/>
          <w:sz w:val="24"/>
          <w:szCs w:val="24"/>
        </w:rPr>
        <w:cr/>
      </w:r>
    </w:p>
    <w:p w:rsidR="00296D6D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6D6D" w:rsidRPr="00992B6C">
        <w:rPr>
          <w:rFonts w:ascii="Times New Roman" w:hAnsi="Times New Roman" w:cs="Times New Roman"/>
          <w:sz w:val="24"/>
          <w:szCs w:val="24"/>
        </w:rPr>
        <w:t xml:space="preserve">. Роман «Жизнь Арсеньева» написал </w:t>
      </w:r>
    </w:p>
    <w:p w:rsidR="00296D6D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а) Д. Мережковский;</w:t>
      </w:r>
    </w:p>
    <w:p w:rsidR="00296D6D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б) И. Бунин;</w:t>
      </w:r>
    </w:p>
    <w:p w:rsidR="00296D6D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в) Б. Зайцев.</w:t>
      </w:r>
      <w:r w:rsidRPr="00992B6C">
        <w:rPr>
          <w:rFonts w:ascii="Times New Roman" w:hAnsi="Times New Roman" w:cs="Times New Roman"/>
          <w:sz w:val="24"/>
          <w:szCs w:val="24"/>
        </w:rPr>
        <w:cr/>
      </w:r>
    </w:p>
    <w:p w:rsidR="00296D6D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6D6D" w:rsidRPr="00992B6C">
        <w:rPr>
          <w:rFonts w:ascii="Times New Roman" w:hAnsi="Times New Roman" w:cs="Times New Roman"/>
          <w:sz w:val="24"/>
          <w:szCs w:val="24"/>
        </w:rPr>
        <w:t xml:space="preserve">. Цикл сатирических рассказов «Дюжина ножей в спину революции» создал </w:t>
      </w:r>
    </w:p>
    <w:p w:rsidR="00296D6D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а) С. Черный;</w:t>
      </w:r>
    </w:p>
    <w:p w:rsidR="00296D6D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б) Н. Тэффи; </w:t>
      </w:r>
    </w:p>
    <w:p w:rsidR="0016671A" w:rsidRPr="00992B6C" w:rsidRDefault="00296D6D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в) А. Аверченко.</w:t>
      </w:r>
      <w:r w:rsidRPr="00992B6C">
        <w:rPr>
          <w:rFonts w:ascii="Times New Roman" w:hAnsi="Times New Roman" w:cs="Times New Roman"/>
          <w:sz w:val="24"/>
          <w:szCs w:val="24"/>
        </w:rPr>
        <w:cr/>
      </w:r>
    </w:p>
    <w:p w:rsidR="0016671A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671A" w:rsidRPr="00992B6C">
        <w:rPr>
          <w:rFonts w:ascii="Times New Roman" w:hAnsi="Times New Roman" w:cs="Times New Roman"/>
          <w:sz w:val="24"/>
          <w:szCs w:val="24"/>
        </w:rPr>
        <w:t>. Настоящая фамилия Н. Тэффи —</w:t>
      </w:r>
    </w:p>
    <w:p w:rsidR="0016671A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Го</w:t>
      </w:r>
      <w:r w:rsidR="0016671A" w:rsidRPr="00992B6C">
        <w:rPr>
          <w:rFonts w:ascii="Times New Roman" w:hAnsi="Times New Roman" w:cs="Times New Roman"/>
          <w:sz w:val="24"/>
          <w:szCs w:val="24"/>
        </w:rPr>
        <w:t>ловина;</w:t>
      </w:r>
    </w:p>
    <w:p w:rsidR="0016671A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16671A" w:rsidRPr="00992B6C">
        <w:rPr>
          <w:rFonts w:ascii="Times New Roman" w:hAnsi="Times New Roman" w:cs="Times New Roman"/>
          <w:sz w:val="24"/>
          <w:szCs w:val="24"/>
        </w:rPr>
        <w:t>охвицкая-Бучинская</w:t>
      </w:r>
      <w:proofErr w:type="spellEnd"/>
      <w:r w:rsidR="0016671A" w:rsidRPr="00992B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4F87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Б</w:t>
      </w:r>
      <w:r w:rsidR="0016671A" w:rsidRPr="00992B6C">
        <w:rPr>
          <w:rFonts w:ascii="Times New Roman" w:hAnsi="Times New Roman" w:cs="Times New Roman"/>
          <w:sz w:val="24"/>
          <w:szCs w:val="24"/>
        </w:rPr>
        <w:t>акунина.</w:t>
      </w:r>
      <w:r w:rsidR="0016671A" w:rsidRPr="00992B6C">
        <w:rPr>
          <w:rFonts w:ascii="Times New Roman" w:hAnsi="Times New Roman" w:cs="Times New Roman"/>
          <w:sz w:val="24"/>
          <w:szCs w:val="24"/>
        </w:rPr>
        <w:cr/>
      </w:r>
    </w:p>
    <w:p w:rsidR="0016671A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6671A" w:rsidRPr="00992B6C">
        <w:rPr>
          <w:rFonts w:ascii="Times New Roman" w:hAnsi="Times New Roman" w:cs="Times New Roman"/>
          <w:sz w:val="24"/>
          <w:szCs w:val="24"/>
        </w:rPr>
        <w:t>. Знаменитое стихотворение М. Цветаевой «</w:t>
      </w:r>
      <w:proofErr w:type="spellStart"/>
      <w:proofErr w:type="gramStart"/>
      <w:r w:rsidR="0016671A" w:rsidRPr="00992B6C">
        <w:rPr>
          <w:rFonts w:ascii="Times New Roman" w:hAnsi="Times New Roman" w:cs="Times New Roman"/>
          <w:sz w:val="24"/>
          <w:szCs w:val="24"/>
        </w:rPr>
        <w:t>Рас-стояние</w:t>
      </w:r>
      <w:proofErr w:type="spellEnd"/>
      <w:proofErr w:type="gramEnd"/>
      <w:r w:rsidR="0016671A" w:rsidRPr="00992B6C">
        <w:rPr>
          <w:rFonts w:ascii="Times New Roman" w:hAnsi="Times New Roman" w:cs="Times New Roman"/>
          <w:sz w:val="24"/>
          <w:szCs w:val="24"/>
        </w:rPr>
        <w:t xml:space="preserve">: версты, мили…» посвящено 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а) В. Маяковскому;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б) В.-М. Рильке; 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в) Б. Пастернаку.</w:t>
      </w:r>
      <w:r w:rsidRPr="00992B6C">
        <w:rPr>
          <w:rFonts w:ascii="Times New Roman" w:hAnsi="Times New Roman" w:cs="Times New Roman"/>
          <w:sz w:val="24"/>
          <w:szCs w:val="24"/>
        </w:rPr>
        <w:cr/>
      </w:r>
    </w:p>
    <w:p w:rsidR="0016671A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6671A" w:rsidRPr="00992B6C">
        <w:rPr>
          <w:rFonts w:ascii="Times New Roman" w:hAnsi="Times New Roman" w:cs="Times New Roman"/>
          <w:sz w:val="24"/>
          <w:szCs w:val="24"/>
        </w:rPr>
        <w:t xml:space="preserve">. Не остался в эмиграции и вернулся в советскую Россию 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а) Р. </w:t>
      </w:r>
      <w:proofErr w:type="gramStart"/>
      <w:r w:rsidRPr="00992B6C">
        <w:rPr>
          <w:rFonts w:ascii="Times New Roman" w:hAnsi="Times New Roman" w:cs="Times New Roman"/>
          <w:sz w:val="24"/>
          <w:szCs w:val="24"/>
        </w:rPr>
        <w:t>Гуль</w:t>
      </w:r>
      <w:proofErr w:type="gramEnd"/>
      <w:r w:rsidRPr="00992B6C">
        <w:rPr>
          <w:rFonts w:ascii="Times New Roman" w:hAnsi="Times New Roman" w:cs="Times New Roman"/>
          <w:sz w:val="24"/>
          <w:szCs w:val="24"/>
        </w:rPr>
        <w:t>;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б) А. Толстой; 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lastRenderedPageBreak/>
        <w:t xml:space="preserve">  в) М. </w:t>
      </w:r>
      <w:proofErr w:type="spellStart"/>
      <w:r w:rsidRPr="00992B6C">
        <w:rPr>
          <w:rFonts w:ascii="Times New Roman" w:hAnsi="Times New Roman" w:cs="Times New Roman"/>
          <w:sz w:val="24"/>
          <w:szCs w:val="24"/>
        </w:rPr>
        <w:t>Алданов</w:t>
      </w:r>
      <w:proofErr w:type="spellEnd"/>
      <w:r w:rsidRPr="00992B6C">
        <w:rPr>
          <w:rFonts w:ascii="Times New Roman" w:hAnsi="Times New Roman" w:cs="Times New Roman"/>
          <w:sz w:val="24"/>
          <w:szCs w:val="24"/>
        </w:rPr>
        <w:t>.</w:t>
      </w:r>
      <w:r w:rsidRPr="00992B6C">
        <w:rPr>
          <w:rFonts w:ascii="Times New Roman" w:hAnsi="Times New Roman" w:cs="Times New Roman"/>
          <w:sz w:val="24"/>
          <w:szCs w:val="24"/>
        </w:rPr>
        <w:cr/>
      </w:r>
    </w:p>
    <w:p w:rsidR="0016671A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671A" w:rsidRPr="00992B6C">
        <w:rPr>
          <w:rFonts w:ascii="Times New Roman" w:hAnsi="Times New Roman" w:cs="Times New Roman"/>
          <w:sz w:val="24"/>
          <w:szCs w:val="24"/>
        </w:rPr>
        <w:t xml:space="preserve">. Псевдоним, под которым писатель В. Набоков до 1939 года публиковал свои произведения, — 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а) В. Шишков;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б) В. Сирин; 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в) А. Лужин.</w:t>
      </w:r>
      <w:r w:rsidRPr="00992B6C">
        <w:rPr>
          <w:rFonts w:ascii="Times New Roman" w:hAnsi="Times New Roman" w:cs="Times New Roman"/>
          <w:sz w:val="24"/>
          <w:szCs w:val="24"/>
        </w:rPr>
        <w:cr/>
      </w:r>
    </w:p>
    <w:p w:rsidR="0016671A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671A" w:rsidRPr="00992B6C">
        <w:rPr>
          <w:rFonts w:ascii="Times New Roman" w:hAnsi="Times New Roman" w:cs="Times New Roman"/>
          <w:sz w:val="24"/>
          <w:szCs w:val="24"/>
        </w:rPr>
        <w:t>. Всемирную известность и славу В. Набокову принес роман</w:t>
      </w:r>
    </w:p>
    <w:p w:rsidR="0016671A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«</w:t>
      </w:r>
      <w:r w:rsidR="0016671A" w:rsidRPr="00992B6C">
        <w:rPr>
          <w:rFonts w:ascii="Times New Roman" w:hAnsi="Times New Roman" w:cs="Times New Roman"/>
          <w:sz w:val="24"/>
          <w:szCs w:val="24"/>
        </w:rPr>
        <w:t>Лолита»;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б)</w:t>
      </w:r>
      <w:r w:rsidR="00992B6C">
        <w:rPr>
          <w:rFonts w:ascii="Times New Roman" w:hAnsi="Times New Roman" w:cs="Times New Roman"/>
          <w:sz w:val="24"/>
          <w:szCs w:val="24"/>
        </w:rPr>
        <w:t xml:space="preserve"> </w:t>
      </w:r>
      <w:r w:rsidRPr="00992B6C">
        <w:rPr>
          <w:rFonts w:ascii="Times New Roman" w:hAnsi="Times New Roman" w:cs="Times New Roman"/>
          <w:sz w:val="24"/>
          <w:szCs w:val="24"/>
        </w:rPr>
        <w:t xml:space="preserve">«Ада»; 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в) «Под знаком </w:t>
      </w:r>
      <w:proofErr w:type="gramStart"/>
      <w:r w:rsidRPr="00992B6C">
        <w:rPr>
          <w:rFonts w:ascii="Times New Roman" w:hAnsi="Times New Roman" w:cs="Times New Roman"/>
          <w:sz w:val="24"/>
          <w:szCs w:val="24"/>
        </w:rPr>
        <w:t>незаконнорожденных</w:t>
      </w:r>
      <w:proofErr w:type="gramEnd"/>
      <w:r w:rsidRPr="00992B6C">
        <w:rPr>
          <w:rFonts w:ascii="Times New Roman" w:hAnsi="Times New Roman" w:cs="Times New Roman"/>
          <w:sz w:val="24"/>
          <w:szCs w:val="24"/>
        </w:rPr>
        <w:t>».</w:t>
      </w:r>
      <w:r w:rsidRPr="00992B6C">
        <w:rPr>
          <w:rFonts w:ascii="Times New Roman" w:hAnsi="Times New Roman" w:cs="Times New Roman"/>
          <w:sz w:val="24"/>
          <w:szCs w:val="24"/>
        </w:rPr>
        <w:cr/>
      </w:r>
    </w:p>
    <w:p w:rsidR="0016671A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6671A" w:rsidRPr="00992B6C">
        <w:rPr>
          <w:rFonts w:ascii="Times New Roman" w:hAnsi="Times New Roman" w:cs="Times New Roman"/>
          <w:sz w:val="24"/>
          <w:szCs w:val="24"/>
        </w:rPr>
        <w:t>. Какому поэту третьей вол</w:t>
      </w:r>
      <w:r>
        <w:rPr>
          <w:rFonts w:ascii="Times New Roman" w:hAnsi="Times New Roman" w:cs="Times New Roman"/>
          <w:sz w:val="24"/>
          <w:szCs w:val="24"/>
        </w:rPr>
        <w:t>ны эмиграции принадлежат знаме</w:t>
      </w:r>
      <w:r w:rsidR="0016671A" w:rsidRPr="00992B6C">
        <w:rPr>
          <w:rFonts w:ascii="Times New Roman" w:hAnsi="Times New Roman" w:cs="Times New Roman"/>
          <w:sz w:val="24"/>
          <w:szCs w:val="24"/>
        </w:rPr>
        <w:t xml:space="preserve">нитые строки: 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>Время?</w:t>
      </w:r>
    </w:p>
    <w:p w:rsidR="0016671A" w:rsidRPr="00992B6C" w:rsidRDefault="0016671A" w:rsidP="000548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>Время</w:t>
      </w:r>
      <w:r w:rsidR="00992B6C">
        <w:rPr>
          <w:rFonts w:ascii="Times New Roman" w:hAnsi="Times New Roman" w:cs="Times New Roman"/>
          <w:sz w:val="24"/>
          <w:szCs w:val="24"/>
        </w:rPr>
        <w:t xml:space="preserve"> </w:t>
      </w:r>
      <w:r w:rsidR="000548E0">
        <w:rPr>
          <w:rFonts w:ascii="Times New Roman" w:hAnsi="Times New Roman" w:cs="Times New Roman"/>
          <w:sz w:val="24"/>
          <w:szCs w:val="24"/>
        </w:rPr>
        <w:t>дано</w:t>
      </w:r>
      <w:r w:rsidRPr="00992B6C">
        <w:rPr>
          <w:rFonts w:ascii="Times New Roman" w:hAnsi="Times New Roman" w:cs="Times New Roman"/>
          <w:sz w:val="24"/>
          <w:szCs w:val="24"/>
        </w:rPr>
        <w:t>.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  </w:t>
      </w:r>
      <w:r w:rsidR="000548E0">
        <w:rPr>
          <w:rFonts w:ascii="Times New Roman" w:hAnsi="Times New Roman" w:cs="Times New Roman"/>
          <w:sz w:val="24"/>
          <w:szCs w:val="24"/>
        </w:rPr>
        <w:tab/>
      </w:r>
      <w:r w:rsidR="000548E0">
        <w:rPr>
          <w:rFonts w:ascii="Times New Roman" w:hAnsi="Times New Roman" w:cs="Times New Roman"/>
          <w:sz w:val="24"/>
          <w:szCs w:val="24"/>
        </w:rPr>
        <w:tab/>
      </w:r>
      <w:r w:rsidRPr="00992B6C">
        <w:rPr>
          <w:rFonts w:ascii="Times New Roman" w:hAnsi="Times New Roman" w:cs="Times New Roman"/>
          <w:sz w:val="24"/>
          <w:szCs w:val="24"/>
        </w:rPr>
        <w:t>Это не подлежит обсужденью.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Подлежишь</w:t>
      </w:r>
      <w:r w:rsidR="00992B6C">
        <w:rPr>
          <w:rFonts w:ascii="Times New Roman" w:hAnsi="Times New Roman" w:cs="Times New Roman"/>
          <w:sz w:val="24"/>
          <w:szCs w:val="24"/>
        </w:rPr>
        <w:t xml:space="preserve"> обсу</w:t>
      </w:r>
      <w:r w:rsidRPr="00992B6C">
        <w:rPr>
          <w:rFonts w:ascii="Times New Roman" w:hAnsi="Times New Roman" w:cs="Times New Roman"/>
          <w:sz w:val="24"/>
          <w:szCs w:val="24"/>
        </w:rPr>
        <w:t xml:space="preserve">ждению ты, </w:t>
      </w:r>
    </w:p>
    <w:p w:rsidR="0016671A" w:rsidRPr="00992B6C" w:rsidRDefault="0016671A" w:rsidP="000548E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92B6C">
        <w:rPr>
          <w:rFonts w:ascii="Times New Roman" w:hAnsi="Times New Roman" w:cs="Times New Roman"/>
          <w:sz w:val="24"/>
          <w:szCs w:val="24"/>
        </w:rPr>
        <w:t>разместившийся</w:t>
      </w:r>
      <w:proofErr w:type="gramEnd"/>
      <w:r w:rsidRPr="00992B6C">
        <w:rPr>
          <w:rFonts w:ascii="Times New Roman" w:hAnsi="Times New Roman" w:cs="Times New Roman"/>
          <w:sz w:val="24"/>
          <w:szCs w:val="24"/>
        </w:rPr>
        <w:t xml:space="preserve"> в нем. 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а) Н. Коржавину;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б) И. Бродскому; 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в) Ю. </w:t>
      </w:r>
      <w:proofErr w:type="spellStart"/>
      <w:r w:rsidRPr="00992B6C">
        <w:rPr>
          <w:rFonts w:ascii="Times New Roman" w:hAnsi="Times New Roman" w:cs="Times New Roman"/>
          <w:sz w:val="24"/>
          <w:szCs w:val="24"/>
        </w:rPr>
        <w:t>Кублановскому</w:t>
      </w:r>
      <w:proofErr w:type="spellEnd"/>
      <w:r w:rsidRPr="00992B6C">
        <w:rPr>
          <w:rFonts w:ascii="Times New Roman" w:hAnsi="Times New Roman" w:cs="Times New Roman"/>
          <w:sz w:val="24"/>
          <w:szCs w:val="24"/>
        </w:rPr>
        <w:t>.</w:t>
      </w:r>
      <w:r w:rsidRPr="00992B6C">
        <w:rPr>
          <w:rFonts w:ascii="Times New Roman" w:hAnsi="Times New Roman" w:cs="Times New Roman"/>
          <w:sz w:val="24"/>
          <w:szCs w:val="24"/>
        </w:rPr>
        <w:cr/>
      </w:r>
    </w:p>
    <w:p w:rsidR="0016671A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6671A" w:rsidRPr="00992B6C">
        <w:rPr>
          <w:rFonts w:ascii="Times New Roman" w:hAnsi="Times New Roman" w:cs="Times New Roman"/>
          <w:sz w:val="24"/>
          <w:szCs w:val="24"/>
        </w:rPr>
        <w:t>. Кто из писателей третьей волны эмиграции стал лауреатом Нобелевской премии?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а) А. Солженицын;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б) В. Аксенов;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в) В. Максимов.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71A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6671A" w:rsidRPr="00992B6C">
        <w:rPr>
          <w:rFonts w:ascii="Times New Roman" w:hAnsi="Times New Roman" w:cs="Times New Roman"/>
          <w:sz w:val="24"/>
          <w:szCs w:val="24"/>
        </w:rPr>
        <w:t>. Кто из писателей третьей волны был лауреатом Сталинской премии?</w:t>
      </w:r>
      <w:r w:rsidR="0016671A" w:rsidRPr="00992B6C">
        <w:rPr>
          <w:rFonts w:ascii="Times New Roman" w:hAnsi="Times New Roman" w:cs="Times New Roman"/>
          <w:sz w:val="24"/>
          <w:szCs w:val="24"/>
        </w:rPr>
        <w:cr/>
        <w:t xml:space="preserve">  а) В. Некрасов;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б) А. Зиновьев; 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в) В. Максимов.</w:t>
      </w:r>
      <w:r w:rsidRPr="00992B6C">
        <w:rPr>
          <w:rFonts w:ascii="Times New Roman" w:hAnsi="Times New Roman" w:cs="Times New Roman"/>
          <w:sz w:val="24"/>
          <w:szCs w:val="24"/>
        </w:rPr>
        <w:cr/>
      </w:r>
    </w:p>
    <w:p w:rsidR="0016671A" w:rsidRPr="00992B6C" w:rsidRDefault="00992B6C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6671A" w:rsidRPr="00992B6C">
        <w:rPr>
          <w:rFonts w:ascii="Times New Roman" w:hAnsi="Times New Roman" w:cs="Times New Roman"/>
          <w:sz w:val="24"/>
          <w:szCs w:val="24"/>
        </w:rPr>
        <w:t xml:space="preserve">. Знаменитое высказывание о том, что «эстетика — мать этики», принадлежит поэту 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а) Н. Коржавину;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б) А. Галичу; 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в) И. Бродскому.</w:t>
      </w:r>
      <w:r w:rsidRPr="00992B6C">
        <w:rPr>
          <w:rFonts w:ascii="Times New Roman" w:hAnsi="Times New Roman" w:cs="Times New Roman"/>
          <w:sz w:val="24"/>
          <w:szCs w:val="24"/>
        </w:rPr>
        <w:cr/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>1</w:t>
      </w:r>
      <w:r w:rsidR="00992B6C">
        <w:rPr>
          <w:rFonts w:ascii="Times New Roman" w:hAnsi="Times New Roman" w:cs="Times New Roman"/>
          <w:sz w:val="24"/>
          <w:szCs w:val="24"/>
        </w:rPr>
        <w:t>4</w:t>
      </w:r>
      <w:r w:rsidRPr="00992B6C">
        <w:rPr>
          <w:rFonts w:ascii="Times New Roman" w:hAnsi="Times New Roman" w:cs="Times New Roman"/>
          <w:sz w:val="24"/>
          <w:szCs w:val="24"/>
        </w:rPr>
        <w:t>. Определил свое поколение как «поколение обреченных» в названии поэтического сборника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а) А. Галич;</w:t>
      </w:r>
    </w:p>
    <w:p w:rsidR="0016671A" w:rsidRPr="00992B6C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б) В. Марков; </w:t>
      </w:r>
    </w:p>
    <w:p w:rsidR="0016671A" w:rsidRDefault="0016671A" w:rsidP="00992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B6C">
        <w:rPr>
          <w:rFonts w:ascii="Times New Roman" w:hAnsi="Times New Roman" w:cs="Times New Roman"/>
          <w:sz w:val="24"/>
          <w:szCs w:val="24"/>
        </w:rPr>
        <w:t xml:space="preserve">  в) И. Бродский.</w:t>
      </w:r>
      <w:r w:rsidRPr="00992B6C">
        <w:rPr>
          <w:rFonts w:ascii="Times New Roman" w:hAnsi="Times New Roman" w:cs="Times New Roman"/>
          <w:sz w:val="24"/>
          <w:szCs w:val="24"/>
        </w:rPr>
        <w:cr/>
      </w:r>
    </w:p>
    <w:p w:rsidR="000548E0" w:rsidRPr="000548E0" w:rsidRDefault="00992B6C" w:rsidP="00992B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48E0">
        <w:rPr>
          <w:rFonts w:ascii="Times New Roman" w:hAnsi="Times New Roman" w:cs="Times New Roman"/>
          <w:b/>
          <w:sz w:val="24"/>
          <w:szCs w:val="24"/>
        </w:rPr>
        <w:t>15. Прочитайте рассказ Н.Тэффи «</w:t>
      </w:r>
      <w:proofErr w:type="spellStart"/>
      <w:r w:rsidRPr="000548E0">
        <w:rPr>
          <w:rFonts w:ascii="Times New Roman" w:hAnsi="Times New Roman" w:cs="Times New Roman"/>
          <w:b/>
          <w:sz w:val="24"/>
          <w:szCs w:val="24"/>
        </w:rPr>
        <w:t>Ке</w:t>
      </w:r>
      <w:proofErr w:type="spellEnd"/>
      <w:r w:rsidRPr="00054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48E0">
        <w:rPr>
          <w:rFonts w:ascii="Times New Roman" w:hAnsi="Times New Roman" w:cs="Times New Roman"/>
          <w:b/>
          <w:sz w:val="24"/>
          <w:szCs w:val="24"/>
        </w:rPr>
        <w:t>фер</w:t>
      </w:r>
      <w:proofErr w:type="spellEnd"/>
      <w:r w:rsidRPr="000548E0">
        <w:rPr>
          <w:rFonts w:ascii="Times New Roman" w:hAnsi="Times New Roman" w:cs="Times New Roman"/>
          <w:b/>
          <w:sz w:val="24"/>
          <w:szCs w:val="24"/>
        </w:rPr>
        <w:t>». Определите тему, идею рассказа. Поясните, в чем комизм (юмор) произведения</w:t>
      </w:r>
      <w:proofErr w:type="gramStart"/>
      <w:r w:rsidRPr="000548E0">
        <w:rPr>
          <w:rFonts w:ascii="Times New Roman" w:hAnsi="Times New Roman" w:cs="Times New Roman"/>
          <w:b/>
          <w:sz w:val="24"/>
          <w:szCs w:val="24"/>
        </w:rPr>
        <w:t>.</w:t>
      </w:r>
      <w:r w:rsidR="00054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0548E0" w:rsidRPr="000548E0">
        <w:rPr>
          <w:rFonts w:ascii="Times New Roman" w:hAnsi="Times New Roman" w:cs="Times New Roman"/>
          <w:i/>
          <w:sz w:val="24"/>
          <w:szCs w:val="24"/>
        </w:rPr>
        <w:t>(Можно другой рассказ автора на ваш выбор)</w:t>
      </w:r>
    </w:p>
    <w:p w:rsidR="000548E0" w:rsidRDefault="000548E0" w:rsidP="000548E0">
      <w:pPr>
        <w:rPr>
          <w:rFonts w:ascii="Times New Roman" w:hAnsi="Times New Roman" w:cs="Times New Roman"/>
          <w:b/>
          <w:sz w:val="24"/>
          <w:szCs w:val="24"/>
        </w:rPr>
      </w:pPr>
    </w:p>
    <w:p w:rsidR="000548E0" w:rsidRDefault="000548E0" w:rsidP="00054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8E0" w:rsidRDefault="000548E0" w:rsidP="00054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8E0" w:rsidRDefault="000548E0" w:rsidP="00054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48E0">
        <w:rPr>
          <w:rFonts w:ascii="Times New Roman" w:hAnsi="Times New Roman" w:cs="Times New Roman"/>
          <w:b/>
          <w:sz w:val="24"/>
          <w:szCs w:val="24"/>
        </w:rPr>
        <w:lastRenderedPageBreak/>
        <w:t>Н.Тэффи «</w:t>
      </w:r>
      <w:proofErr w:type="spellStart"/>
      <w:r w:rsidRPr="000548E0">
        <w:rPr>
          <w:rFonts w:ascii="Times New Roman" w:hAnsi="Times New Roman" w:cs="Times New Roman"/>
          <w:b/>
          <w:sz w:val="24"/>
          <w:szCs w:val="24"/>
        </w:rPr>
        <w:t>Ке</w:t>
      </w:r>
      <w:proofErr w:type="spellEnd"/>
      <w:r w:rsidRPr="000548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48E0">
        <w:rPr>
          <w:rFonts w:ascii="Times New Roman" w:hAnsi="Times New Roman" w:cs="Times New Roman"/>
          <w:b/>
          <w:sz w:val="24"/>
          <w:szCs w:val="24"/>
        </w:rPr>
        <w:t>фер</w:t>
      </w:r>
      <w:proofErr w:type="spellEnd"/>
      <w:r w:rsidRPr="000548E0">
        <w:rPr>
          <w:rFonts w:ascii="Times New Roman" w:hAnsi="Times New Roman" w:cs="Times New Roman"/>
          <w:b/>
          <w:sz w:val="24"/>
          <w:szCs w:val="24"/>
        </w:rPr>
        <w:t>»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Рассказывали мне: вышел русский генерал-беженец на </w:t>
      </w:r>
      <w:proofErr w:type="spellStart"/>
      <w:r w:rsidRPr="000548E0">
        <w:t>плас</w:t>
      </w:r>
      <w:proofErr w:type="spellEnd"/>
      <w:r w:rsidRPr="000548E0">
        <w:t xml:space="preserve"> </w:t>
      </w:r>
      <w:proofErr w:type="gramStart"/>
      <w:r w:rsidRPr="000548E0">
        <w:t xml:space="preserve">де </w:t>
      </w:r>
      <w:proofErr w:type="spellStart"/>
      <w:r w:rsidRPr="000548E0">
        <w:t>ла</w:t>
      </w:r>
      <w:proofErr w:type="spellEnd"/>
      <w:proofErr w:type="gramEnd"/>
      <w:r w:rsidRPr="000548E0">
        <w:t xml:space="preserve"> Конкорд, посмотрел по сторонам, глянул на небо, на площадь, на дома, на магазины, на пеструю говорливую толпу, - почесал в переносице и сказал с чувством: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Все это, конечно, хорошо, господа. Очень даже все это хорошо. А вот…</w:t>
      </w:r>
      <w:proofErr w:type="spellStart"/>
      <w:r w:rsidRPr="000548E0">
        <w:t>ке</w:t>
      </w:r>
      <w:proofErr w:type="spellEnd"/>
      <w:r w:rsidRPr="000548E0">
        <w:t xml:space="preserve"> </w:t>
      </w:r>
      <w:proofErr w:type="spellStart"/>
      <w:r w:rsidRPr="000548E0">
        <w:t>фер</w:t>
      </w:r>
      <w:proofErr w:type="spellEnd"/>
      <w:r w:rsidRPr="000548E0">
        <w:t xml:space="preserve">? </w:t>
      </w:r>
      <w:proofErr w:type="spellStart"/>
      <w:r w:rsidRPr="000548E0">
        <w:t>Фер</w:t>
      </w:r>
      <w:proofErr w:type="spellEnd"/>
      <w:r w:rsidRPr="000548E0">
        <w:t xml:space="preserve"> </w:t>
      </w:r>
      <w:proofErr w:type="gramStart"/>
      <w:r w:rsidRPr="000548E0">
        <w:t xml:space="preserve">то </w:t>
      </w:r>
      <w:proofErr w:type="spellStart"/>
      <w:r w:rsidRPr="000548E0">
        <w:t>ке</w:t>
      </w:r>
      <w:proofErr w:type="spellEnd"/>
      <w:proofErr w:type="gramEnd"/>
      <w:r w:rsidRPr="000548E0">
        <w:t>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Генерал – это присказка.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Сказка будет впереди.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rPr>
          <w:rStyle w:val="aa"/>
        </w:rPr>
        <w:t>* * *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Живем мы, так называемые </w:t>
      </w:r>
      <w:proofErr w:type="spellStart"/>
      <w:r w:rsidRPr="000548E0">
        <w:t>ле</w:t>
      </w:r>
      <w:proofErr w:type="spellEnd"/>
      <w:r w:rsidRPr="000548E0">
        <w:t xml:space="preserve"> </w:t>
      </w:r>
      <w:proofErr w:type="spellStart"/>
      <w:r w:rsidRPr="000548E0">
        <w:t>рюссы</w:t>
      </w:r>
      <w:proofErr w:type="spellEnd"/>
      <w:r w:rsidRPr="000548E0">
        <w:t xml:space="preserve"> самой странной на другие жизни не похожей жизнью. Держимся вместе не </w:t>
      </w:r>
      <w:proofErr w:type="spellStart"/>
      <w:r w:rsidRPr="000548E0">
        <w:t>взаимопритяжением</w:t>
      </w:r>
      <w:proofErr w:type="spellEnd"/>
      <w:r w:rsidRPr="000548E0">
        <w:t xml:space="preserve">, как, например, планетарная система, а вопреки законам физическим – </w:t>
      </w:r>
      <w:proofErr w:type="spellStart"/>
      <w:r w:rsidRPr="000548E0">
        <w:t>взаимоотталкиванием</w:t>
      </w:r>
      <w:proofErr w:type="spellEnd"/>
      <w:r w:rsidRPr="000548E0">
        <w:t xml:space="preserve">. Каждый </w:t>
      </w:r>
      <w:proofErr w:type="spellStart"/>
      <w:r w:rsidRPr="000548E0">
        <w:t>лерюсс</w:t>
      </w:r>
      <w:proofErr w:type="spellEnd"/>
      <w:r w:rsidRPr="000548E0">
        <w:t xml:space="preserve"> ненавидит всех остальных, столь же определенно, сколь остальные ненавидят его.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Настроение это вызвало некоторые новообразования в русской речи. Так, например, вошла в обиход частица «вор», которую ставят перед именем каждого </w:t>
      </w:r>
      <w:proofErr w:type="spellStart"/>
      <w:r w:rsidRPr="000548E0">
        <w:t>лерюсса</w:t>
      </w:r>
      <w:proofErr w:type="spellEnd"/>
      <w:r w:rsidRPr="000548E0">
        <w:t>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Вор-Акименко, вор-Петров, вор-Савельев.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Частица эта давно утратила свое первоначальное значение и носит характер не то французского «</w:t>
      </w:r>
      <w:proofErr w:type="spellStart"/>
      <w:r w:rsidRPr="000548E0">
        <w:t>le</w:t>
      </w:r>
      <w:proofErr w:type="spellEnd"/>
      <w:r w:rsidRPr="000548E0">
        <w:t>» для обозначения пола именуемого лица, не то испанской приставки «дон».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Дон-Диего, </w:t>
      </w:r>
      <w:proofErr w:type="spellStart"/>
      <w:r w:rsidRPr="000548E0">
        <w:t>дон-Хозе</w:t>
      </w:r>
      <w:proofErr w:type="spellEnd"/>
      <w:r w:rsidRPr="000548E0">
        <w:t>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Слышатся разговоры: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Вчера у вора-Вельского собралось несколько человек. Был вор-Иванов, </w:t>
      </w:r>
      <w:proofErr w:type="spellStart"/>
      <w:r w:rsidRPr="000548E0">
        <w:t>вор-Гусин</w:t>
      </w:r>
      <w:proofErr w:type="spellEnd"/>
      <w:r w:rsidRPr="000548E0">
        <w:t>, вор-Попов. Играли в бридж. Очень мило.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Деловые люди беседуют: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Советую вам привлечь к нашему делу </w:t>
      </w:r>
      <w:proofErr w:type="spellStart"/>
      <w:r w:rsidRPr="000548E0">
        <w:t>вора-Парченку</w:t>
      </w:r>
      <w:proofErr w:type="spellEnd"/>
      <w:r w:rsidRPr="000548E0">
        <w:t>. Очень полезный человек.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А он не того</w:t>
      </w:r>
      <w:proofErr w:type="gramStart"/>
      <w:r w:rsidRPr="000548E0">
        <w:t>… Н</w:t>
      </w:r>
      <w:proofErr w:type="gramEnd"/>
      <w:r w:rsidRPr="000548E0">
        <w:t>е злоупотребляет доверием?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Господь с вами! </w:t>
      </w:r>
      <w:proofErr w:type="spellStart"/>
      <w:r w:rsidRPr="000548E0">
        <w:t>Вор-Парченко</w:t>
      </w:r>
      <w:proofErr w:type="spellEnd"/>
      <w:r w:rsidRPr="000548E0">
        <w:t>? Да это честнейшая личность! Кристальной души.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А может быть лучше пригласить </w:t>
      </w:r>
      <w:proofErr w:type="spellStart"/>
      <w:r w:rsidRPr="000548E0">
        <w:t>вора-Кусаченко</w:t>
      </w:r>
      <w:proofErr w:type="spellEnd"/>
      <w:r w:rsidRPr="000548E0">
        <w:t>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Ну, нет, этот гораздо </w:t>
      </w:r>
      <w:proofErr w:type="spellStart"/>
      <w:r w:rsidRPr="000548E0">
        <w:t>ворее</w:t>
      </w:r>
      <w:proofErr w:type="spellEnd"/>
      <w:r w:rsidRPr="000548E0">
        <w:t>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proofErr w:type="spellStart"/>
      <w:r w:rsidRPr="000548E0">
        <w:t>Свежеприезжего</w:t>
      </w:r>
      <w:proofErr w:type="spellEnd"/>
      <w:r w:rsidRPr="000548E0">
        <w:t xml:space="preserve"> эта приставка первое время сильно удивляет, даже пугает.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Почему вор? Кто решил? Кто доказал? Где украл?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И его больше пугает равнодушный ответ.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А кто ж его знает – почему, да где.… Говорят вор, ну и ладно.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А вдруг это неправда?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</w:t>
      </w:r>
      <w:proofErr w:type="gramStart"/>
      <w:r w:rsidRPr="000548E0">
        <w:t>Ну</w:t>
      </w:r>
      <w:proofErr w:type="gramEnd"/>
      <w:r w:rsidRPr="000548E0">
        <w:t xml:space="preserve"> вот еще! А почему бы ему и не быть вором?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И действительно – почему?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rPr>
          <w:rStyle w:val="aa"/>
        </w:rPr>
        <w:t>* * *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Соединенные взаимным отталкиванием </w:t>
      </w:r>
      <w:proofErr w:type="spellStart"/>
      <w:r w:rsidRPr="000548E0">
        <w:t>лерюссы</w:t>
      </w:r>
      <w:proofErr w:type="spellEnd"/>
      <w:r w:rsidRPr="000548E0">
        <w:t xml:space="preserve">, определенно разделяются на две категории – на продающих Россию и </w:t>
      </w:r>
      <w:proofErr w:type="gramStart"/>
      <w:r w:rsidRPr="000548E0">
        <w:t>на</w:t>
      </w:r>
      <w:proofErr w:type="gramEnd"/>
      <w:r w:rsidRPr="000548E0">
        <w:t xml:space="preserve"> спасающих ее.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Продающие живут весело. Ездят по театрам, танцуют фокстроты, держат русских поваров, едят русский борщ и угощают им спасающих Россию. Среди всех этих ерундовых занятий совсем не брезгают своим главным делом, и если вы захотите у них справиться, почем теперь и на каких условиях продается Россия, вряд ли смогут дать толковый ответ.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Совсем другую картину представляют собой </w:t>
      </w:r>
      <w:proofErr w:type="gramStart"/>
      <w:r w:rsidRPr="000548E0">
        <w:t>спасающие</w:t>
      </w:r>
      <w:proofErr w:type="gramEnd"/>
      <w:r w:rsidRPr="000548E0">
        <w:t xml:space="preserve">. Они хлопочут день и ночь, бьются в тенетах политических интриг, </w:t>
      </w:r>
      <w:proofErr w:type="gramStart"/>
      <w:r w:rsidRPr="000548E0">
        <w:t>куда то</w:t>
      </w:r>
      <w:proofErr w:type="gramEnd"/>
      <w:r w:rsidRPr="000548E0">
        <w:t xml:space="preserve"> ездят и разоблачают друг друга.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К «продающим» относятся добродушно и берут с них деньги на спасение России. Друг друга ненавидят бело-каленной ненавистью.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Слышали – вор </w:t>
      </w:r>
      <w:proofErr w:type="gramStart"/>
      <w:r w:rsidRPr="000548E0">
        <w:t>Овечкин</w:t>
      </w:r>
      <w:proofErr w:type="gramEnd"/>
      <w:r w:rsidRPr="000548E0">
        <w:t xml:space="preserve"> какой оказался </w:t>
      </w:r>
      <w:proofErr w:type="spellStart"/>
      <w:r w:rsidRPr="000548E0">
        <w:t>мерзавец</w:t>
      </w:r>
      <w:proofErr w:type="spellEnd"/>
      <w:r w:rsidRPr="000548E0">
        <w:t>! Тамбов продает.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Да что вы! Кому?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Как кому? Чилийцам.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lastRenderedPageBreak/>
        <w:t>- Что?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Чилийцам – вот что.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А на что чилийцам Тамбов дался?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Что за вопрос! Нужен же им опорный пункт в России.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Так ведь Тамбов то не </w:t>
      </w:r>
      <w:proofErr w:type="spellStart"/>
      <w:r w:rsidRPr="000548E0">
        <w:t>Овечкинский</w:t>
      </w:r>
      <w:proofErr w:type="spellEnd"/>
      <w:r w:rsidRPr="000548E0">
        <w:t>, как же он его продает?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Я же вам говорю, что он </w:t>
      </w:r>
      <w:proofErr w:type="spellStart"/>
      <w:r w:rsidRPr="000548E0">
        <w:t>мерзавец</w:t>
      </w:r>
      <w:proofErr w:type="spellEnd"/>
      <w:r w:rsidRPr="000548E0">
        <w:t xml:space="preserve">. Они с вором </w:t>
      </w:r>
      <w:proofErr w:type="spellStart"/>
      <w:r w:rsidRPr="000548E0">
        <w:t>Гавкиным</w:t>
      </w:r>
      <w:proofErr w:type="spellEnd"/>
      <w:r w:rsidRPr="000548E0">
        <w:t xml:space="preserve"> еще и не такую штуку выкинули: можете себе представить – взяли да и переманили к себе нашу барышню с пишущей машинкой, как раз в тот момент, когда мы должны были поддержать </w:t>
      </w:r>
      <w:proofErr w:type="spellStart"/>
      <w:r w:rsidRPr="000548E0">
        <w:t>Усть-Сысольское</w:t>
      </w:r>
      <w:proofErr w:type="spellEnd"/>
      <w:r w:rsidRPr="000548E0">
        <w:t xml:space="preserve"> правительство.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А разве такое есть?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Было. Положим недолго. Один подполковник – не помню фамилии – объявил себя правительством. Продержался </w:t>
      </w:r>
      <w:proofErr w:type="gramStart"/>
      <w:r w:rsidRPr="000548E0">
        <w:t>все таки</w:t>
      </w:r>
      <w:proofErr w:type="gramEnd"/>
      <w:r w:rsidRPr="000548E0">
        <w:t xml:space="preserve"> полтора дня. Если бы мы его поддержали во время, дело было бы выиграно. Но </w:t>
      </w:r>
      <w:proofErr w:type="gramStart"/>
      <w:r w:rsidRPr="000548E0">
        <w:t>куда</w:t>
      </w:r>
      <w:proofErr w:type="gramEnd"/>
      <w:r w:rsidRPr="000548E0">
        <w:t xml:space="preserve"> же сунешься без пишущей машинки. Вот и </w:t>
      </w:r>
      <w:proofErr w:type="gramStart"/>
      <w:r w:rsidRPr="000548E0">
        <w:t>проворонили</w:t>
      </w:r>
      <w:proofErr w:type="gramEnd"/>
      <w:r w:rsidRPr="000548E0">
        <w:t xml:space="preserve"> Россию. А все он – вор Овечкин. А вор </w:t>
      </w:r>
      <w:proofErr w:type="spellStart"/>
      <w:r w:rsidRPr="000548E0">
        <w:t>Коробкин</w:t>
      </w:r>
      <w:proofErr w:type="spellEnd"/>
      <w:r w:rsidRPr="000548E0">
        <w:t xml:space="preserve"> – слышали? Тоже хорош! Уполномочил себя послом в Японию.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А кто же его назначил?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Никому не известно. Уверяет, будто было какое-то </w:t>
      </w:r>
      <w:proofErr w:type="spellStart"/>
      <w:proofErr w:type="gramStart"/>
      <w:r w:rsidRPr="000548E0">
        <w:t>Тирасполь-Сортировочное</w:t>
      </w:r>
      <w:proofErr w:type="spellEnd"/>
      <w:proofErr w:type="gramEnd"/>
      <w:r w:rsidRPr="000548E0">
        <w:t xml:space="preserve"> правительство. Существовало оно минут пятнадцать, двадцать, так… по недоразумению. Потом само сконфузилось и прекратилось. Ну а </w:t>
      </w:r>
      <w:proofErr w:type="spellStart"/>
      <w:r w:rsidRPr="000548E0">
        <w:t>Коробкин</w:t>
      </w:r>
      <w:proofErr w:type="spellEnd"/>
      <w:r w:rsidRPr="000548E0">
        <w:t xml:space="preserve"> как раз тут как тут, за эти четверть часа успел все это обделать.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Да кто же его признает?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А не все ли равно. Ему главное нужно было визу получить – для этого и </w:t>
      </w:r>
      <w:proofErr w:type="spellStart"/>
      <w:r w:rsidRPr="000548E0">
        <w:t>уполномочился</w:t>
      </w:r>
      <w:proofErr w:type="spellEnd"/>
      <w:r w:rsidRPr="000548E0">
        <w:t>. Ужас!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А слышали последние новости? Говорят, Бахмач взят!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Кем?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Неизвестно.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А у кого?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Тоже неизвестно. Ужас!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Да откуда же вы это узнали?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Из радио. Нас обслуживают два радио – советское «</w:t>
      </w:r>
      <w:proofErr w:type="spellStart"/>
      <w:r w:rsidRPr="000548E0">
        <w:t>Соврадио</w:t>
      </w:r>
      <w:proofErr w:type="spellEnd"/>
      <w:r w:rsidRPr="000548E0">
        <w:t>» и украинское «</w:t>
      </w:r>
      <w:proofErr w:type="spellStart"/>
      <w:r w:rsidRPr="000548E0">
        <w:t>Украдио</w:t>
      </w:r>
      <w:proofErr w:type="spellEnd"/>
      <w:r w:rsidRPr="000548E0">
        <w:t>». И наше собственное первое европейское – «</w:t>
      </w:r>
      <w:proofErr w:type="spellStart"/>
      <w:r w:rsidRPr="000548E0">
        <w:t>Переврадио</w:t>
      </w:r>
      <w:proofErr w:type="spellEnd"/>
      <w:r w:rsidRPr="000548E0">
        <w:t>».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А Париж как к этому относится?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Что Париж! Париж известно, как собака на Сене. Ему что.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Ну, а скажите, кто-нибудь что-нибудь понимает?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- Вряд ли. Сами знаете – еще Тютчев сказал, что «умом Россию не понять», а так как другого органа для понимания в человеческом организме не находится, то и остается махнуть рукой. Один из здешних общественных деятелей начал, говорят, животом понимать, да его уволили.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</w:t>
      </w:r>
      <w:proofErr w:type="spellStart"/>
      <w:r w:rsidRPr="000548E0">
        <w:t>Н-да-м</w:t>
      </w:r>
      <w:proofErr w:type="spellEnd"/>
      <w:r w:rsidRPr="000548E0">
        <w:t>…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rPr>
          <w:rStyle w:val="aa"/>
        </w:rPr>
        <w:t>* * *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</w:t>
      </w:r>
      <w:proofErr w:type="spellStart"/>
      <w:r w:rsidRPr="000548E0">
        <w:t>Н-да-м</w:t>
      </w:r>
      <w:proofErr w:type="spellEnd"/>
      <w:r w:rsidRPr="000548E0">
        <w:t>…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>Посмотрел, значит, генерал по сторонам и сказал с чувством: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- Все это, господа, конечно, хорошо. Очень даже все это хорошо. - А вот </w:t>
      </w:r>
      <w:proofErr w:type="spellStart"/>
      <w:r w:rsidRPr="000548E0">
        <w:t>ке</w:t>
      </w:r>
      <w:proofErr w:type="spellEnd"/>
      <w:r w:rsidRPr="000548E0">
        <w:t xml:space="preserve"> </w:t>
      </w:r>
      <w:proofErr w:type="spellStart"/>
      <w:r w:rsidRPr="000548E0">
        <w:t>фер</w:t>
      </w:r>
      <w:proofErr w:type="spellEnd"/>
      <w:r w:rsidRPr="000548E0">
        <w:t xml:space="preserve">? </w:t>
      </w:r>
      <w:proofErr w:type="spellStart"/>
      <w:r w:rsidRPr="000548E0">
        <w:t>Фер-то</w:t>
      </w:r>
      <w:proofErr w:type="spellEnd"/>
      <w:r w:rsidRPr="000548E0">
        <w:t xml:space="preserve"> </w:t>
      </w:r>
      <w:proofErr w:type="spellStart"/>
      <w:r w:rsidRPr="000548E0">
        <w:t>ке</w:t>
      </w:r>
      <w:proofErr w:type="spellEnd"/>
      <w:r w:rsidRPr="000548E0">
        <w:t>?</w:t>
      </w:r>
    </w:p>
    <w:p w:rsidR="000548E0" w:rsidRPr="000548E0" w:rsidRDefault="000548E0" w:rsidP="000548E0">
      <w:pPr>
        <w:pStyle w:val="a9"/>
        <w:spacing w:before="0" w:beforeAutospacing="0" w:after="0" w:afterAutospacing="0"/>
      </w:pPr>
      <w:r w:rsidRPr="000548E0">
        <w:t xml:space="preserve">Действительно – </w:t>
      </w:r>
      <w:proofErr w:type="spellStart"/>
      <w:r w:rsidRPr="000548E0">
        <w:t>ке</w:t>
      </w:r>
      <w:proofErr w:type="spellEnd"/>
      <w:r w:rsidRPr="000548E0">
        <w:t>?</w:t>
      </w:r>
    </w:p>
    <w:p w:rsidR="00992B6C" w:rsidRPr="000548E0" w:rsidRDefault="00992B6C" w:rsidP="000548E0">
      <w:pPr>
        <w:rPr>
          <w:rFonts w:ascii="Times New Roman" w:hAnsi="Times New Roman" w:cs="Times New Roman"/>
          <w:sz w:val="24"/>
          <w:szCs w:val="24"/>
        </w:rPr>
      </w:pPr>
    </w:p>
    <w:sectPr w:rsidR="00992B6C" w:rsidRPr="000548E0" w:rsidSect="0039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1A" w:rsidRDefault="0016671A" w:rsidP="0016671A">
      <w:pPr>
        <w:spacing w:after="0" w:line="240" w:lineRule="auto"/>
      </w:pPr>
      <w:r>
        <w:separator/>
      </w:r>
    </w:p>
  </w:endnote>
  <w:endnote w:type="continuationSeparator" w:id="1">
    <w:p w:rsidR="0016671A" w:rsidRDefault="0016671A" w:rsidP="0016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1A" w:rsidRDefault="0016671A" w:rsidP="0016671A">
      <w:pPr>
        <w:spacing w:after="0" w:line="240" w:lineRule="auto"/>
      </w:pPr>
      <w:r>
        <w:separator/>
      </w:r>
    </w:p>
  </w:footnote>
  <w:footnote w:type="continuationSeparator" w:id="1">
    <w:p w:rsidR="0016671A" w:rsidRDefault="0016671A" w:rsidP="0016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0237"/>
    <w:multiLevelType w:val="hybridMultilevel"/>
    <w:tmpl w:val="512A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D6D"/>
    <w:rsid w:val="000548E0"/>
    <w:rsid w:val="0016671A"/>
    <w:rsid w:val="00296D6D"/>
    <w:rsid w:val="00394F87"/>
    <w:rsid w:val="007A4C38"/>
    <w:rsid w:val="00992B6C"/>
    <w:rsid w:val="00AD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671A"/>
  </w:style>
  <w:style w:type="paragraph" w:styleId="a5">
    <w:name w:val="footer"/>
    <w:basedOn w:val="a"/>
    <w:link w:val="a6"/>
    <w:uiPriority w:val="99"/>
    <w:semiHidden/>
    <w:unhideWhenUsed/>
    <w:rsid w:val="0016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671A"/>
  </w:style>
  <w:style w:type="character" w:styleId="a7">
    <w:name w:val="Hyperlink"/>
    <w:basedOn w:val="a0"/>
    <w:uiPriority w:val="99"/>
    <w:semiHidden/>
    <w:unhideWhenUsed/>
    <w:rsid w:val="00992B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92B6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5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54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ntms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.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2020-05-27T09:10:00Z</dcterms:created>
  <dcterms:modified xsi:type="dcterms:W3CDTF">2020-05-27T09:56:00Z</dcterms:modified>
</cp:coreProperties>
</file>