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E647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562ED1">
        <w:rPr>
          <w:rFonts w:ascii="Times New Roman" w:hAnsi="Times New Roman" w:cs="Times New Roman"/>
          <w:b/>
          <w:sz w:val="40"/>
          <w:szCs w:val="40"/>
        </w:rPr>
        <w:t>«</w:t>
      </w:r>
      <w:r w:rsidR="00BB138D">
        <w:rPr>
          <w:rFonts w:ascii="Times New Roman" w:hAnsi="Times New Roman" w:cs="Times New Roman"/>
          <w:b/>
          <w:sz w:val="40"/>
          <w:szCs w:val="40"/>
        </w:rPr>
        <w:t>Рациональное использование и охрана недр</w:t>
      </w:r>
      <w:r w:rsidR="00573F0A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356043">
        <w:rPr>
          <w:rFonts w:ascii="Times New Roman" w:hAnsi="Times New Roman" w:cs="Times New Roman"/>
          <w:sz w:val="32"/>
          <w:szCs w:val="32"/>
        </w:rPr>
        <w:t xml:space="preserve"> уроке</w:t>
      </w:r>
      <w:r w:rsidR="00D444DA">
        <w:rPr>
          <w:rFonts w:ascii="Times New Roman" w:hAnsi="Times New Roman" w:cs="Times New Roman"/>
          <w:sz w:val="32"/>
          <w:szCs w:val="32"/>
        </w:rPr>
        <w:t xml:space="preserve"> мы должны познакомиться с темой урока.</w:t>
      </w:r>
    </w:p>
    <w:p w:rsidR="00514F26" w:rsidRPr="00FE39EB" w:rsidRDefault="00D26439" w:rsidP="00514F26"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</w:t>
      </w:r>
      <w:r w:rsidR="00211AA7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DD3DA5" w:rsidRPr="00A25F1F">
          <w:rPr>
            <w:rStyle w:val="a8"/>
            <w:rFonts w:ascii="Times New Roman" w:hAnsi="Times New Roman" w:cs="Times New Roman"/>
            <w:sz w:val="32"/>
            <w:szCs w:val="32"/>
          </w:rPr>
          <w:t>http://ecologylaw.narod.ru/index/0-17</w:t>
        </w:r>
      </w:hyperlink>
      <w:r w:rsidR="00DD3DA5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150DC8" w:rsidRPr="00E94952">
          <w:rPr>
            <w:rStyle w:val="a8"/>
            <w:rFonts w:ascii="Times New Roman" w:hAnsi="Times New Roman" w:cs="Times New Roman"/>
            <w:sz w:val="32"/>
            <w:szCs w:val="32"/>
          </w:rPr>
          <w:t>http://masters.donntu.org/2010/feht/loskutova/library/teza7.htm</w:t>
        </w:r>
      </w:hyperlink>
      <w:r w:rsidR="00150DC8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CE0664" w:rsidRPr="00316DB6">
          <w:rPr>
            <w:rStyle w:val="a8"/>
            <w:rFonts w:ascii="Times New Roman" w:hAnsi="Times New Roman" w:cs="Times New Roman"/>
            <w:sz w:val="32"/>
            <w:szCs w:val="32"/>
          </w:rPr>
          <w:t>https://nsportal.ru/ap/library/nauchno-tekhnicheskoe-tvorchestvo/2015/11/10/issledovatelskaya-rabota-na-temu</w:t>
        </w:r>
      </w:hyperlink>
      <w:r w:rsidR="00CE06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67437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BB138D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Полезные ископаемые и их распространение.</w:t>
      </w:r>
    </w:p>
    <w:p w:rsidR="00C24AC1" w:rsidRDefault="00BB138D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Распределение и запасы минерального сырья в мире.</w:t>
      </w:r>
    </w:p>
    <w:p w:rsidR="00C24AC1" w:rsidRDefault="00BB138D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Минерально- сырьевые ресурсы России.</w:t>
      </w:r>
    </w:p>
    <w:p w:rsidR="002577C2" w:rsidRDefault="00BB138D" w:rsidP="00907AF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недр человеком.</w:t>
      </w:r>
    </w:p>
    <w:p w:rsidR="00E647F2" w:rsidRDefault="00BB138D" w:rsidP="00907AF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Исчерпаемость минеральных ресурсов.</w:t>
      </w:r>
    </w:p>
    <w:p w:rsidR="00BB138D" w:rsidRDefault="00BB138D" w:rsidP="00907AF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направления по использованиюи охране недр.</w:t>
      </w:r>
    </w:p>
    <w:p w:rsidR="00BB138D" w:rsidRDefault="00BB138D" w:rsidP="00907AF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Охрана природных комплексов при разработке минеральных ресурсов.</w:t>
      </w:r>
    </w:p>
    <w:p w:rsidR="00BB138D" w:rsidRPr="00907AFB" w:rsidRDefault="00BB138D" w:rsidP="00907AF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Рекультивация и восстановление земель.</w:t>
      </w:r>
    </w:p>
    <w:p w:rsidR="007B1FFE" w:rsidRPr="00454DB3" w:rsidRDefault="00EB748A" w:rsidP="00454D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577C2" w:rsidRPr="00EB748A">
        <w:rPr>
          <w:rFonts w:ascii="Times New Roman" w:hAnsi="Times New Roman" w:cs="Times New Roman"/>
          <w:sz w:val="32"/>
          <w:szCs w:val="32"/>
        </w:rPr>
        <w:t xml:space="preserve"> </w:t>
      </w:r>
      <w:r w:rsidR="002577C2" w:rsidRPr="00EB748A">
        <w:rPr>
          <w:rFonts w:ascii="Times New Roman" w:hAnsi="Times New Roman" w:cs="Times New Roman"/>
          <w:b/>
          <w:sz w:val="32"/>
          <w:szCs w:val="32"/>
        </w:rPr>
        <w:t>Задания, которые нужно выполнить на оценку:</w:t>
      </w:r>
    </w:p>
    <w:p w:rsidR="00454DB3" w:rsidRPr="00454DB3" w:rsidRDefault="00C95E90" w:rsidP="00454D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54DB3" w:rsidRPr="00454DB3">
        <w:rPr>
          <w:rFonts w:ascii="Times New Roman" w:hAnsi="Times New Roman" w:cs="Times New Roman"/>
          <w:sz w:val="32"/>
          <w:szCs w:val="32"/>
        </w:rPr>
        <w:t>1. При каком способе разработки полезных ископаемых происходит знач</w:t>
      </w:r>
      <w:r>
        <w:rPr>
          <w:rFonts w:ascii="Times New Roman" w:hAnsi="Times New Roman" w:cs="Times New Roman"/>
          <w:sz w:val="32"/>
          <w:szCs w:val="32"/>
        </w:rPr>
        <w:t>ительный ущерб окружающей среде:</w:t>
      </w:r>
    </w:p>
    <w:p w:rsidR="00454DB3" w:rsidRPr="00454DB3" w:rsidRDefault="00C95E90" w:rsidP="00454D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54DB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) подземно</w:t>
      </w:r>
      <w:r w:rsidR="00454DB3" w:rsidRPr="00454DB3">
        <w:rPr>
          <w:rFonts w:ascii="Times New Roman" w:hAnsi="Times New Roman" w:cs="Times New Roman"/>
          <w:sz w:val="32"/>
          <w:szCs w:val="32"/>
        </w:rPr>
        <w:t xml:space="preserve">м </w:t>
      </w:r>
      <w:proofErr w:type="spellStart"/>
      <w:r w:rsidR="00454DB3" w:rsidRPr="00454DB3">
        <w:rPr>
          <w:rFonts w:ascii="Times New Roman" w:hAnsi="Times New Roman" w:cs="Times New Roman"/>
          <w:sz w:val="32"/>
          <w:szCs w:val="32"/>
        </w:rPr>
        <w:t>способ</w:t>
      </w:r>
      <w:r>
        <w:rPr>
          <w:rFonts w:ascii="Times New Roman" w:hAnsi="Times New Roman" w:cs="Times New Roman"/>
          <w:sz w:val="32"/>
          <w:szCs w:val="32"/>
        </w:rPr>
        <w:t>е</w:t>
      </w:r>
      <w:proofErr w:type="gramStart"/>
      <w:r>
        <w:rPr>
          <w:rFonts w:ascii="Times New Roman" w:hAnsi="Times New Roman" w:cs="Times New Roman"/>
          <w:sz w:val="32"/>
          <w:szCs w:val="32"/>
        </w:rPr>
        <w:t>;</w:t>
      </w:r>
      <w:r w:rsidR="00454DB3">
        <w:rPr>
          <w:rFonts w:ascii="Times New Roman" w:hAnsi="Times New Roman" w:cs="Times New Roman"/>
          <w:sz w:val="32"/>
          <w:szCs w:val="32"/>
        </w:rPr>
        <w:t>б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 открытом способе</w:t>
      </w:r>
      <w:r w:rsidR="00454DB3" w:rsidRPr="00454DB3">
        <w:rPr>
          <w:rFonts w:ascii="Times New Roman" w:hAnsi="Times New Roman" w:cs="Times New Roman"/>
          <w:sz w:val="32"/>
          <w:szCs w:val="32"/>
        </w:rPr>
        <w:t>;</w:t>
      </w:r>
    </w:p>
    <w:p w:rsidR="00454DB3" w:rsidRDefault="00C95E90" w:rsidP="00454D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54DB3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) шахтном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способе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; </w:t>
      </w:r>
      <w:r w:rsidR="00454DB3">
        <w:rPr>
          <w:rFonts w:ascii="Times New Roman" w:hAnsi="Times New Roman" w:cs="Times New Roman"/>
          <w:sz w:val="32"/>
          <w:szCs w:val="32"/>
        </w:rPr>
        <w:t>г</w:t>
      </w:r>
      <w:r w:rsidR="00454DB3" w:rsidRPr="00454DB3">
        <w:rPr>
          <w:rFonts w:ascii="Times New Roman" w:hAnsi="Times New Roman" w:cs="Times New Roman"/>
          <w:sz w:val="32"/>
          <w:szCs w:val="32"/>
        </w:rPr>
        <w:t>) все три способа.</w:t>
      </w:r>
    </w:p>
    <w:p w:rsidR="00C95E90" w:rsidRDefault="00C95E90" w:rsidP="00454D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2. Недр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это:</w:t>
      </w:r>
    </w:p>
    <w:p w:rsidR="00C95E90" w:rsidRDefault="00C95E90" w:rsidP="00454D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а) полезные ископаемые; б) почвенный слой;</w:t>
      </w:r>
    </w:p>
    <w:p w:rsidR="00063C2F" w:rsidRDefault="00C95E90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в) часть залегающей коры, расположенной ниже почвенного слоя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простирающийся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центра земли; г) горные разработки </w:t>
      </w:r>
    </w:p>
    <w:p w:rsidR="006D1380" w:rsidRDefault="00C95E90" w:rsidP="007B1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3. Ресурсы недр континентального шельфа находятся в ведении:</w:t>
      </w:r>
    </w:p>
    <w:p w:rsidR="007B1FFE" w:rsidRDefault="00C95E90" w:rsidP="007B1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а) исключительно субъектов РФ и территории, к которым прилегает шельф</w:t>
      </w:r>
      <w:r w:rsidR="00063C2F">
        <w:rPr>
          <w:rFonts w:ascii="Times New Roman" w:hAnsi="Times New Roman" w:cs="Times New Roman"/>
          <w:sz w:val="32"/>
          <w:szCs w:val="32"/>
        </w:rPr>
        <w:t>;</w:t>
      </w:r>
      <w:r w:rsidR="009419B7">
        <w:rPr>
          <w:rFonts w:ascii="Times New Roman" w:hAnsi="Times New Roman" w:cs="Times New Roman"/>
          <w:sz w:val="32"/>
          <w:szCs w:val="32"/>
        </w:rPr>
        <w:t xml:space="preserve"> б) </w:t>
      </w:r>
      <w:r>
        <w:rPr>
          <w:rFonts w:ascii="Times New Roman" w:hAnsi="Times New Roman" w:cs="Times New Roman"/>
          <w:sz w:val="32"/>
          <w:szCs w:val="32"/>
        </w:rPr>
        <w:t>исключительно РФ</w:t>
      </w:r>
      <w:r w:rsidR="00063C2F">
        <w:rPr>
          <w:rFonts w:ascii="Times New Roman" w:hAnsi="Times New Roman" w:cs="Times New Roman"/>
          <w:sz w:val="32"/>
          <w:szCs w:val="32"/>
        </w:rPr>
        <w:t>;</w:t>
      </w:r>
    </w:p>
    <w:p w:rsidR="007B1FFE" w:rsidRPr="007B1FFE" w:rsidRDefault="007B1FFE" w:rsidP="007B1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5E90">
        <w:rPr>
          <w:rFonts w:ascii="Times New Roman" w:hAnsi="Times New Roman" w:cs="Times New Roman"/>
          <w:sz w:val="32"/>
          <w:szCs w:val="32"/>
        </w:rPr>
        <w:t xml:space="preserve">       </w:t>
      </w:r>
      <w:r w:rsidR="00063C2F">
        <w:rPr>
          <w:rFonts w:ascii="Times New Roman" w:hAnsi="Times New Roman" w:cs="Times New Roman"/>
          <w:sz w:val="32"/>
          <w:szCs w:val="32"/>
        </w:rPr>
        <w:t>в)</w:t>
      </w:r>
      <w:r w:rsidR="00C95E9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95E90">
        <w:rPr>
          <w:rFonts w:ascii="Times New Roman" w:hAnsi="Times New Roman" w:cs="Times New Roman"/>
          <w:sz w:val="32"/>
          <w:szCs w:val="32"/>
        </w:rPr>
        <w:t>совместном</w:t>
      </w:r>
      <w:proofErr w:type="gramEnd"/>
      <w:r w:rsidR="00C95E90">
        <w:rPr>
          <w:rFonts w:ascii="Times New Roman" w:hAnsi="Times New Roman" w:cs="Times New Roman"/>
          <w:sz w:val="32"/>
          <w:szCs w:val="32"/>
        </w:rPr>
        <w:t xml:space="preserve"> РФ и соответствующих субъектов РФ; г) совместном соответствующего субъекта РФ и органа местного самоуправления</w:t>
      </w:r>
      <w:r w:rsidR="00E8423C">
        <w:rPr>
          <w:rFonts w:ascii="Times New Roman" w:hAnsi="Times New Roman" w:cs="Times New Roman"/>
          <w:sz w:val="32"/>
          <w:szCs w:val="32"/>
        </w:rPr>
        <w:t>.</w:t>
      </w:r>
    </w:p>
    <w:p w:rsidR="00DE53D2" w:rsidRPr="00DE53D2" w:rsidRDefault="00E8423C" w:rsidP="00DE53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</w:t>
      </w:r>
      <w:r w:rsidR="00C95E90">
        <w:rPr>
          <w:rFonts w:ascii="Times New Roman" w:hAnsi="Times New Roman" w:cs="Times New Roman"/>
          <w:sz w:val="32"/>
          <w:szCs w:val="32"/>
        </w:rPr>
        <w:t xml:space="preserve"> Недра могут </w:t>
      </w:r>
      <w:proofErr w:type="gramStart"/>
      <w:r w:rsidR="00C95E90">
        <w:rPr>
          <w:rFonts w:ascii="Times New Roman" w:hAnsi="Times New Roman" w:cs="Times New Roman"/>
          <w:sz w:val="32"/>
          <w:szCs w:val="32"/>
        </w:rPr>
        <w:t>находится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7D7958" w:rsidRPr="00E8423C" w:rsidRDefault="007D7958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="00C95E90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C95E90">
        <w:rPr>
          <w:rFonts w:ascii="Times New Roman" w:hAnsi="Times New Roman" w:cs="Times New Roman"/>
          <w:sz w:val="32"/>
          <w:szCs w:val="32"/>
        </w:rPr>
        <w:t>сключительно в частной собственности</w:t>
      </w:r>
      <w:r w:rsidR="00E8423C">
        <w:rPr>
          <w:rFonts w:ascii="Times New Roman" w:hAnsi="Times New Roman" w:cs="Times New Roman"/>
          <w:sz w:val="32"/>
          <w:szCs w:val="32"/>
        </w:rPr>
        <w:t>;</w:t>
      </w:r>
    </w:p>
    <w:p w:rsidR="007D7958" w:rsidRPr="00E8423C" w:rsidRDefault="00E8423C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C95E90">
        <w:rPr>
          <w:rFonts w:ascii="Times New Roman" w:hAnsi="Times New Roman" w:cs="Times New Roman"/>
          <w:sz w:val="32"/>
          <w:szCs w:val="32"/>
        </w:rPr>
        <w:t>исключительно в государственной собственности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D7958" w:rsidRPr="00E8423C" w:rsidRDefault="00E8423C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C95E90">
        <w:rPr>
          <w:rFonts w:ascii="Times New Roman" w:hAnsi="Times New Roman" w:cs="Times New Roman"/>
          <w:sz w:val="32"/>
          <w:szCs w:val="32"/>
        </w:rPr>
        <w:t>и в государственной и в частной собственности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34D94" w:rsidRPr="00E8423C" w:rsidRDefault="007D7958" w:rsidP="00BE7D3C">
      <w:pPr>
        <w:pStyle w:val="a7"/>
        <w:tabs>
          <w:tab w:val="left" w:pos="3028"/>
        </w:tabs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="00C95E90">
        <w:rPr>
          <w:rFonts w:ascii="Times New Roman" w:hAnsi="Times New Roman" w:cs="Times New Roman"/>
          <w:sz w:val="32"/>
          <w:szCs w:val="32"/>
        </w:rPr>
        <w:t>в кооперативной собственности.</w:t>
      </w:r>
      <w:r w:rsidR="00A34D94">
        <w:rPr>
          <w:rFonts w:ascii="Times New Roman" w:hAnsi="Times New Roman" w:cs="Times New Roman"/>
          <w:sz w:val="32"/>
          <w:szCs w:val="32"/>
        </w:rPr>
        <w:t xml:space="preserve"> </w:t>
      </w:r>
      <w:r w:rsidR="00BE7D3C">
        <w:rPr>
          <w:rFonts w:ascii="Times New Roman" w:hAnsi="Times New Roman" w:cs="Times New Roman"/>
          <w:b/>
          <w:sz w:val="40"/>
          <w:szCs w:val="40"/>
        </w:rPr>
        <w:tab/>
      </w:r>
    </w:p>
    <w:p w:rsidR="00C95E90" w:rsidRPr="00C95E90" w:rsidRDefault="00C95E90" w:rsidP="00C95E90">
      <w:pPr>
        <w:pStyle w:val="a9"/>
        <w:shd w:val="clear" w:color="auto" w:fill="FFFFFF"/>
        <w:spacing w:before="0" w:beforeAutospacing="0" w:after="0" w:afterAutospacing="0" w:line="415" w:lineRule="atLeast"/>
        <w:rPr>
          <w:rFonts w:ascii="Arial" w:hAnsi="Arial" w:cs="Arial"/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95E90">
        <w:rPr>
          <w:bCs/>
          <w:color w:val="000000"/>
          <w:sz w:val="32"/>
          <w:szCs w:val="32"/>
        </w:rPr>
        <w:t xml:space="preserve">5. Что относится к </w:t>
      </w:r>
      <w:proofErr w:type="spellStart"/>
      <w:proofErr w:type="gramStart"/>
      <w:r w:rsidRPr="00C95E90">
        <w:rPr>
          <w:bCs/>
          <w:color w:val="000000"/>
          <w:sz w:val="32"/>
          <w:szCs w:val="32"/>
        </w:rPr>
        <w:t>топливо-энергетическим</w:t>
      </w:r>
      <w:proofErr w:type="spellEnd"/>
      <w:proofErr w:type="gramEnd"/>
      <w:r w:rsidRPr="00C95E90">
        <w:rPr>
          <w:bCs/>
          <w:color w:val="000000"/>
          <w:sz w:val="32"/>
          <w:szCs w:val="32"/>
        </w:rPr>
        <w:t xml:space="preserve"> ресурсам?</w:t>
      </w:r>
    </w:p>
    <w:p w:rsidR="00C95E90" w:rsidRPr="00C95E90" w:rsidRDefault="00C95E90" w:rsidP="00C95E90">
      <w:pPr>
        <w:pStyle w:val="a9"/>
        <w:shd w:val="clear" w:color="auto" w:fill="FFFFFF"/>
        <w:spacing w:before="0" w:beforeAutospacing="0" w:after="0" w:afterAutospacing="0" w:line="415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а</w:t>
      </w:r>
      <w:r w:rsidRPr="00C95E90">
        <w:rPr>
          <w:color w:val="000000"/>
          <w:sz w:val="32"/>
          <w:szCs w:val="32"/>
        </w:rPr>
        <w:t>) железные, мар</w:t>
      </w:r>
      <w:r>
        <w:rPr>
          <w:color w:val="000000"/>
          <w:sz w:val="32"/>
          <w:szCs w:val="32"/>
        </w:rPr>
        <w:t>ганцевые, хромовые руды;                                                           б</w:t>
      </w:r>
      <w:r w:rsidRPr="00C95E90">
        <w:rPr>
          <w:color w:val="000000"/>
          <w:sz w:val="32"/>
          <w:szCs w:val="32"/>
        </w:rPr>
        <w:t xml:space="preserve">) золото, серебро, </w:t>
      </w:r>
      <w:r>
        <w:rPr>
          <w:color w:val="000000"/>
          <w:sz w:val="32"/>
          <w:szCs w:val="32"/>
        </w:rPr>
        <w:t>платина;                                                                       в</w:t>
      </w:r>
      <w:r w:rsidRPr="00C95E90">
        <w:rPr>
          <w:color w:val="000000"/>
          <w:sz w:val="32"/>
          <w:szCs w:val="32"/>
        </w:rPr>
        <w:t>) плавиков</w:t>
      </w:r>
      <w:r>
        <w:rPr>
          <w:color w:val="000000"/>
          <w:sz w:val="32"/>
          <w:szCs w:val="32"/>
        </w:rPr>
        <w:t>ый шпат, тальк, графит, барит;                                              г</w:t>
      </w:r>
      <w:r w:rsidRPr="00C95E90">
        <w:rPr>
          <w:color w:val="000000"/>
          <w:sz w:val="32"/>
          <w:szCs w:val="32"/>
        </w:rPr>
        <w:t>) нефть, природный газ, уголь, горючие сланцы, урановые руды.</w:t>
      </w:r>
      <w:proofErr w:type="gramEnd"/>
    </w:p>
    <w:p w:rsidR="008B473F" w:rsidRPr="00C95E90" w:rsidRDefault="008B473F" w:rsidP="00C95E90">
      <w:pPr>
        <w:rPr>
          <w:rFonts w:ascii="Times New Roman" w:hAnsi="Times New Roman" w:cs="Times New Roman"/>
          <w:sz w:val="32"/>
          <w:szCs w:val="32"/>
        </w:rPr>
      </w:pPr>
    </w:p>
    <w:p w:rsidR="002577C2" w:rsidRPr="00C24AC1" w:rsidRDefault="00F91A22" w:rsidP="002577C2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будет написан конспект, оценка будет снижена</w:t>
      </w:r>
      <w:r w:rsidR="00C95E90">
        <w:rPr>
          <w:rFonts w:ascii="Times New Roman" w:hAnsi="Times New Roman" w:cs="Times New Roman"/>
          <w:sz w:val="32"/>
          <w:szCs w:val="32"/>
        </w:rPr>
        <w:t xml:space="preserve"> на балл</w:t>
      </w:r>
      <w:r>
        <w:rPr>
          <w:rFonts w:ascii="Times New Roman" w:hAnsi="Times New Roman" w:cs="Times New Roman"/>
          <w:sz w:val="32"/>
          <w:szCs w:val="32"/>
        </w:rPr>
        <w:t>.</w:t>
      </w:r>
      <w:r w:rsidR="0025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F91A22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ACB"/>
    <w:multiLevelType w:val="hybridMultilevel"/>
    <w:tmpl w:val="2032929C"/>
    <w:lvl w:ilvl="0" w:tplc="DE1ED47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3DB"/>
    <w:multiLevelType w:val="hybridMultilevel"/>
    <w:tmpl w:val="B172D648"/>
    <w:lvl w:ilvl="0" w:tplc="4EC41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43D04"/>
    <w:multiLevelType w:val="hybridMultilevel"/>
    <w:tmpl w:val="F80A3288"/>
    <w:lvl w:ilvl="0" w:tplc="94CCB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242B5"/>
    <w:multiLevelType w:val="hybridMultilevel"/>
    <w:tmpl w:val="0FA0DB0C"/>
    <w:lvl w:ilvl="0" w:tplc="08AAB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14348"/>
    <w:rsid w:val="00027DFC"/>
    <w:rsid w:val="00053731"/>
    <w:rsid w:val="00063C2F"/>
    <w:rsid w:val="00067311"/>
    <w:rsid w:val="00072CED"/>
    <w:rsid w:val="0007419C"/>
    <w:rsid w:val="000B368D"/>
    <w:rsid w:val="000E7B0B"/>
    <w:rsid w:val="000F2E60"/>
    <w:rsid w:val="00100733"/>
    <w:rsid w:val="00115C54"/>
    <w:rsid w:val="00131222"/>
    <w:rsid w:val="0013498D"/>
    <w:rsid w:val="00142EC6"/>
    <w:rsid w:val="0014635B"/>
    <w:rsid w:val="00150DC8"/>
    <w:rsid w:val="00195336"/>
    <w:rsid w:val="0019593F"/>
    <w:rsid w:val="001A3B03"/>
    <w:rsid w:val="001A6066"/>
    <w:rsid w:val="001C6ABB"/>
    <w:rsid w:val="001E154A"/>
    <w:rsid w:val="001E4AED"/>
    <w:rsid w:val="001E55F4"/>
    <w:rsid w:val="00211AA7"/>
    <w:rsid w:val="00252324"/>
    <w:rsid w:val="002577C2"/>
    <w:rsid w:val="00262281"/>
    <w:rsid w:val="00282237"/>
    <w:rsid w:val="002A520A"/>
    <w:rsid w:val="002C0FC0"/>
    <w:rsid w:val="002D069C"/>
    <w:rsid w:val="003350A5"/>
    <w:rsid w:val="00356043"/>
    <w:rsid w:val="003B5C32"/>
    <w:rsid w:val="003E22F9"/>
    <w:rsid w:val="00424510"/>
    <w:rsid w:val="00454DB3"/>
    <w:rsid w:val="00462D63"/>
    <w:rsid w:val="00476473"/>
    <w:rsid w:val="004B43B7"/>
    <w:rsid w:val="004B6376"/>
    <w:rsid w:val="004C4811"/>
    <w:rsid w:val="004E2048"/>
    <w:rsid w:val="004E4370"/>
    <w:rsid w:val="004F168D"/>
    <w:rsid w:val="00514F26"/>
    <w:rsid w:val="00562ED1"/>
    <w:rsid w:val="00566E81"/>
    <w:rsid w:val="00573F0A"/>
    <w:rsid w:val="0058734B"/>
    <w:rsid w:val="00596484"/>
    <w:rsid w:val="005C69F4"/>
    <w:rsid w:val="0060262F"/>
    <w:rsid w:val="0064158D"/>
    <w:rsid w:val="0064196C"/>
    <w:rsid w:val="00656BE7"/>
    <w:rsid w:val="006721C0"/>
    <w:rsid w:val="00674372"/>
    <w:rsid w:val="00686AB3"/>
    <w:rsid w:val="0069024E"/>
    <w:rsid w:val="00696700"/>
    <w:rsid w:val="006D1380"/>
    <w:rsid w:val="006D213E"/>
    <w:rsid w:val="007162CC"/>
    <w:rsid w:val="00735001"/>
    <w:rsid w:val="00771D9C"/>
    <w:rsid w:val="007823D3"/>
    <w:rsid w:val="00783D14"/>
    <w:rsid w:val="00787CE9"/>
    <w:rsid w:val="007B1FFE"/>
    <w:rsid w:val="007C1A0B"/>
    <w:rsid w:val="007C6750"/>
    <w:rsid w:val="007D7958"/>
    <w:rsid w:val="007E5257"/>
    <w:rsid w:val="008044A7"/>
    <w:rsid w:val="00825AE9"/>
    <w:rsid w:val="00832F14"/>
    <w:rsid w:val="00846865"/>
    <w:rsid w:val="00854B96"/>
    <w:rsid w:val="00854F3F"/>
    <w:rsid w:val="008632E8"/>
    <w:rsid w:val="00877250"/>
    <w:rsid w:val="00881CC6"/>
    <w:rsid w:val="008B0C19"/>
    <w:rsid w:val="008B473F"/>
    <w:rsid w:val="008C688B"/>
    <w:rsid w:val="008C6A6E"/>
    <w:rsid w:val="008E73BA"/>
    <w:rsid w:val="008F6C09"/>
    <w:rsid w:val="00907AFB"/>
    <w:rsid w:val="009176EF"/>
    <w:rsid w:val="0094187C"/>
    <w:rsid w:val="009419B7"/>
    <w:rsid w:val="009B05B7"/>
    <w:rsid w:val="009B126B"/>
    <w:rsid w:val="009D2AEF"/>
    <w:rsid w:val="009F6D26"/>
    <w:rsid w:val="009F6E47"/>
    <w:rsid w:val="009F7349"/>
    <w:rsid w:val="00A16896"/>
    <w:rsid w:val="00A259E0"/>
    <w:rsid w:val="00A34D94"/>
    <w:rsid w:val="00A50F0F"/>
    <w:rsid w:val="00A55766"/>
    <w:rsid w:val="00A805D8"/>
    <w:rsid w:val="00A8151B"/>
    <w:rsid w:val="00AA0286"/>
    <w:rsid w:val="00AA57AD"/>
    <w:rsid w:val="00AB493D"/>
    <w:rsid w:val="00AC7B50"/>
    <w:rsid w:val="00AD292B"/>
    <w:rsid w:val="00AE1E16"/>
    <w:rsid w:val="00B25EB6"/>
    <w:rsid w:val="00B326C1"/>
    <w:rsid w:val="00B37002"/>
    <w:rsid w:val="00B5202B"/>
    <w:rsid w:val="00B5377E"/>
    <w:rsid w:val="00BA4C3D"/>
    <w:rsid w:val="00BA6816"/>
    <w:rsid w:val="00BB138D"/>
    <w:rsid w:val="00BB3385"/>
    <w:rsid w:val="00BB5847"/>
    <w:rsid w:val="00BC7B87"/>
    <w:rsid w:val="00BE38C9"/>
    <w:rsid w:val="00BE5B48"/>
    <w:rsid w:val="00BE7D3C"/>
    <w:rsid w:val="00C06750"/>
    <w:rsid w:val="00C20B87"/>
    <w:rsid w:val="00C24AC1"/>
    <w:rsid w:val="00C51728"/>
    <w:rsid w:val="00C5568D"/>
    <w:rsid w:val="00C6578C"/>
    <w:rsid w:val="00C6743B"/>
    <w:rsid w:val="00C7646F"/>
    <w:rsid w:val="00C85631"/>
    <w:rsid w:val="00C95E90"/>
    <w:rsid w:val="00CB6C20"/>
    <w:rsid w:val="00CE0664"/>
    <w:rsid w:val="00D00D23"/>
    <w:rsid w:val="00D26439"/>
    <w:rsid w:val="00D41BA0"/>
    <w:rsid w:val="00D42F26"/>
    <w:rsid w:val="00D444DA"/>
    <w:rsid w:val="00D44ED8"/>
    <w:rsid w:val="00D654EE"/>
    <w:rsid w:val="00D736F9"/>
    <w:rsid w:val="00D82BE3"/>
    <w:rsid w:val="00D9094D"/>
    <w:rsid w:val="00DD3DA5"/>
    <w:rsid w:val="00DE53D2"/>
    <w:rsid w:val="00E02722"/>
    <w:rsid w:val="00E647F2"/>
    <w:rsid w:val="00E81FC9"/>
    <w:rsid w:val="00E8423C"/>
    <w:rsid w:val="00E85A43"/>
    <w:rsid w:val="00EA0F1D"/>
    <w:rsid w:val="00EB0D88"/>
    <w:rsid w:val="00EB748A"/>
    <w:rsid w:val="00EE43CE"/>
    <w:rsid w:val="00F023B4"/>
    <w:rsid w:val="00F13E1F"/>
    <w:rsid w:val="00F1496B"/>
    <w:rsid w:val="00F37261"/>
    <w:rsid w:val="00F37E38"/>
    <w:rsid w:val="00F91A22"/>
    <w:rsid w:val="00F93CDB"/>
    <w:rsid w:val="00F96979"/>
    <w:rsid w:val="00FA5B27"/>
    <w:rsid w:val="00FD1ED4"/>
    <w:rsid w:val="00FD5E39"/>
    <w:rsid w:val="00FE39EB"/>
    <w:rsid w:val="00FF4B27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5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ap/library/nauchno-tekhnicheskoe-tvorchestvo/2015/11/10/issledovatelskaya-rabota-na-te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s.donntu.org/2010/feht/loskutova/library/teza7.htm" TargetMode="External"/><Relationship Id="rId5" Type="http://schemas.openxmlformats.org/officeDocument/2006/relationships/hyperlink" Target="http://ecologylaw.narod.ru/index/0-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2020-03-27T10:56:00Z</dcterms:created>
  <dcterms:modified xsi:type="dcterms:W3CDTF">2020-05-22T06:34:00Z</dcterms:modified>
</cp:coreProperties>
</file>