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EA" w:rsidRDefault="00C533EA" w:rsidP="00C533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Кировское областное государственное профессионально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е образовательное бюджетное учреждение «</w:t>
      </w:r>
      <w:proofErr w:type="spellStart"/>
      <w:r>
        <w:rPr>
          <w:rFonts w:ascii="Times New Roman" w:hAnsi="Times New Roman"/>
          <w:sz w:val="24"/>
          <w:szCs w:val="24"/>
        </w:rPr>
        <w:t>Нолинский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техникум механизации сельского хозяйства</w:t>
      </w:r>
      <w:r>
        <w:rPr>
          <w:rFonts w:ascii="Times New Roman" w:hAnsi="Times New Roman"/>
          <w:caps/>
          <w:sz w:val="24"/>
          <w:szCs w:val="24"/>
        </w:rPr>
        <w:t>»</w:t>
      </w:r>
    </w:p>
    <w:p w:rsidR="00C533EA" w:rsidRDefault="00C533EA" w:rsidP="00C533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(КОГПОБУ «НТМСХ»)</w:t>
      </w:r>
    </w:p>
    <w:p w:rsidR="00C533EA" w:rsidRDefault="00C533EA" w:rsidP="00C533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для студентов группы Т-21 по специальности 380205 «Товароведение и экспертиза качества потребительских товаров»</w:t>
      </w:r>
    </w:p>
    <w:p w:rsidR="00C533EA" w:rsidRDefault="00C533EA" w:rsidP="00C533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21 мая</w:t>
      </w:r>
    </w:p>
    <w:p w:rsidR="00C533EA" w:rsidRDefault="00C533EA" w:rsidP="00C533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Дисциплина:</w:t>
      </w:r>
      <w:r>
        <w:rPr>
          <w:rFonts w:ascii="Times New Roman" w:hAnsi="Times New Roman"/>
          <w:sz w:val="28"/>
          <w:szCs w:val="28"/>
        </w:rPr>
        <w:t xml:space="preserve"> Основы коммерческой деятельности.</w:t>
      </w:r>
    </w:p>
    <w:p w:rsidR="00C533EA" w:rsidRDefault="00C533EA" w:rsidP="00C533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применение знаний и навыков в дальнейшей профессиональной деятельности.</w:t>
      </w:r>
    </w:p>
    <w:p w:rsidR="00C533EA" w:rsidRDefault="00C533EA" w:rsidP="00C533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 времени 4 часа.</w:t>
      </w:r>
    </w:p>
    <w:p w:rsidR="00C533EA" w:rsidRDefault="00C533EA" w:rsidP="00C533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занятия: </w:t>
      </w:r>
      <w:r>
        <w:rPr>
          <w:rFonts w:ascii="Times New Roman" w:hAnsi="Times New Roman"/>
          <w:sz w:val="28"/>
          <w:szCs w:val="28"/>
        </w:rPr>
        <w:t>Организация и технология складских операций.</w:t>
      </w:r>
    </w:p>
    <w:p w:rsidR="00C533EA" w:rsidRDefault="00C533EA" w:rsidP="00C533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Продолжить изучение данной темы: Отпуск товаров со склада. </w:t>
      </w:r>
    </w:p>
    <w:p w:rsidR="00C533EA" w:rsidRDefault="00C533EA" w:rsidP="00C533E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рекламы и демонстрация товаров;</w:t>
      </w:r>
    </w:p>
    <w:p w:rsidR="00C533EA" w:rsidRDefault="00C533EA" w:rsidP="00C533E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товаров покупателям;</w:t>
      </w:r>
    </w:p>
    <w:p w:rsidR="00C533EA" w:rsidRDefault="00C533EA" w:rsidP="00C533E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заявок;</w:t>
      </w:r>
    </w:p>
    <w:p w:rsidR="00C533EA" w:rsidRDefault="00C533EA" w:rsidP="00C533E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заказов;</w:t>
      </w:r>
    </w:p>
    <w:p w:rsidR="00C533EA" w:rsidRDefault="00C533EA" w:rsidP="00C533E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доставки товаров.</w:t>
      </w:r>
    </w:p>
    <w:p w:rsidR="00C533EA" w:rsidRDefault="00C533EA" w:rsidP="00C533E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Дополнительно.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Составить презентацию-рекламу предлагаемого товара</w:t>
      </w:r>
    </w:p>
    <w:p w:rsidR="00C533EA" w:rsidRDefault="00C533EA" w:rsidP="00C533E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914900" cy="3686175"/>
            <wp:effectExtent l="0" t="0" r="0" b="9525"/>
            <wp:docPr id="2" name="Рисунок 2" descr="https://fs00.infourok.ru/images/doc/212/241949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fs00.infourok.ru/images/doc/212/241949/img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3EA" w:rsidRDefault="00C533EA" w:rsidP="00C533EA">
      <w:pPr>
        <w:rPr>
          <w:rFonts w:ascii="Times New Roman" w:hAnsi="Times New Roman"/>
          <w:sz w:val="28"/>
          <w:szCs w:val="28"/>
        </w:rPr>
      </w:pPr>
    </w:p>
    <w:p w:rsidR="00C533EA" w:rsidRDefault="00C533EA" w:rsidP="00C533EA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lastRenderedPageBreak/>
        <w:t>Пример:</w:t>
      </w:r>
    </w:p>
    <w:p w:rsidR="00C533EA" w:rsidRDefault="00C533EA" w:rsidP="00C533EA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noProof/>
        </w:rPr>
        <w:drawing>
          <wp:inline distT="0" distB="0" distL="0" distR="0">
            <wp:extent cx="6200775" cy="8334375"/>
            <wp:effectExtent l="0" t="0" r="9525" b="9525"/>
            <wp:docPr id="1" name="Рисунок 1" descr="польза-в-оптовом-к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льза-в-оптовом-к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3EA" w:rsidRDefault="00C533EA" w:rsidP="00C533EA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Для изучения данных вопросов воспользуйтесь учебником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Памбухчиянц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О.В. «Организация и технология коммерческой деятельности» и сайтами:</w:t>
      </w:r>
    </w:p>
    <w:p w:rsidR="00C533EA" w:rsidRDefault="00C533EA" w:rsidP="00C533EA">
      <w:pPr>
        <w:rPr>
          <w:rFonts w:ascii="Times New Roman" w:hAnsi="Times New Roman"/>
          <w:sz w:val="28"/>
          <w:szCs w:val="28"/>
        </w:rPr>
      </w:pPr>
      <w:hyperlink r:id="rId7" w:history="1">
        <w:r>
          <w:rPr>
            <w:rStyle w:val="a3"/>
            <w:sz w:val="28"/>
            <w:szCs w:val="28"/>
          </w:rPr>
          <w:t>https://economics.studio/deyatelnost-predpriyatiya-kommercheskaya/175-organizatsiya-tehnologiya-otpuska-tovarov-88959.html</w:t>
        </w:r>
      </w:hyperlink>
    </w:p>
    <w:p w:rsidR="00C533EA" w:rsidRDefault="00C533EA" w:rsidP="00C533EA">
      <w:pPr>
        <w:rPr>
          <w:rFonts w:ascii="Times New Roman" w:hAnsi="Times New Roman"/>
          <w:sz w:val="28"/>
          <w:szCs w:val="28"/>
        </w:rPr>
      </w:pPr>
      <w:hyperlink r:id="rId8" w:history="1">
        <w:r>
          <w:rPr>
            <w:rStyle w:val="a3"/>
            <w:sz w:val="28"/>
            <w:szCs w:val="28"/>
          </w:rPr>
          <w:t>https://kpblog.ru/stati/tekst/kommercheskoe-predlozhenie-dlya-optovyix-prodazh.html</w:t>
        </w:r>
      </w:hyperlink>
    </w:p>
    <w:p w:rsidR="00C533EA" w:rsidRDefault="00C533EA" w:rsidP="00C533EA">
      <w:pPr>
        <w:rPr>
          <w:rFonts w:ascii="Times New Roman" w:hAnsi="Times New Roman"/>
          <w:sz w:val="28"/>
          <w:szCs w:val="28"/>
        </w:rPr>
      </w:pPr>
      <w:hyperlink r:id="rId9" w:history="1">
        <w:r>
          <w:rPr>
            <w:rStyle w:val="a3"/>
            <w:sz w:val="28"/>
            <w:szCs w:val="28"/>
          </w:rPr>
          <w:t>https://lektsii.org/5-3261.html</w:t>
        </w:r>
      </w:hyperlink>
    </w:p>
    <w:p w:rsidR="00C533EA" w:rsidRDefault="00C533EA" w:rsidP="00C533EA">
      <w:pPr>
        <w:rPr>
          <w:rFonts w:ascii="Times New Roman" w:hAnsi="Times New Roman"/>
          <w:sz w:val="28"/>
          <w:szCs w:val="28"/>
        </w:rPr>
      </w:pPr>
      <w:hyperlink r:id="rId10" w:history="1">
        <w:r>
          <w:rPr>
            <w:rStyle w:val="a3"/>
            <w:sz w:val="28"/>
            <w:szCs w:val="28"/>
          </w:rPr>
          <w:t>http://zakup-opt.ru/sposoby-formirovaniya-zakaza/</w:t>
        </w:r>
      </w:hyperlink>
    </w:p>
    <w:p w:rsidR="00C533EA" w:rsidRDefault="00C533EA" w:rsidP="00C533EA">
      <w:pPr>
        <w:rPr>
          <w:rFonts w:ascii="Times New Roman" w:hAnsi="Times New Roman"/>
          <w:sz w:val="28"/>
          <w:szCs w:val="28"/>
        </w:rPr>
      </w:pPr>
      <w:hyperlink r:id="rId11" w:history="1">
        <w:r>
          <w:rPr>
            <w:rStyle w:val="a3"/>
            <w:sz w:val="28"/>
            <w:szCs w:val="28"/>
          </w:rPr>
          <w:t>https://studbooks.net/822034/marketing/organizatsiya_dostavki_tovarov_roznichnuyu_torgovuyu_set</w:t>
        </w:r>
      </w:hyperlink>
    </w:p>
    <w:p w:rsidR="00C533EA" w:rsidRDefault="00C533EA" w:rsidP="00C533EA">
      <w:pPr>
        <w:pStyle w:val="1"/>
        <w:spacing w:before="0" w:beforeAutospacing="0" w:after="150" w:afterAutospacing="0" w:line="360" w:lineRule="atLeast"/>
        <w:jc w:val="both"/>
        <w:textAlignment w:val="baseline"/>
        <w:rPr>
          <w:rFonts w:ascii="Arial" w:hAnsi="Arial" w:cs="Arial"/>
          <w:bCs w:val="0"/>
          <w:sz w:val="30"/>
          <w:szCs w:val="30"/>
        </w:rPr>
      </w:pPr>
    </w:p>
    <w:p w:rsidR="00C533EA" w:rsidRDefault="00C533EA" w:rsidP="00C533EA">
      <w:pPr>
        <w:ind w:firstLine="708"/>
        <w:rPr>
          <w:rFonts w:ascii="Times New Roman" w:hAnsi="Times New Roman"/>
          <w:b/>
          <w:color w:val="FF0000"/>
          <w:sz w:val="28"/>
          <w:szCs w:val="28"/>
        </w:rPr>
      </w:pPr>
    </w:p>
    <w:p w:rsidR="00C533EA" w:rsidRDefault="00C533EA" w:rsidP="00C533EA">
      <w:pPr>
        <w:ind w:firstLine="708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Внимательно изучите вопросы задания! Выделите главные моменты. Сделайте короткий конспект, по возможности приведите небольшие примеры. Отправить выполненные задания на электронную почту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12" w:history="1">
        <w:r>
          <w:rPr>
            <w:rStyle w:val="a3"/>
            <w:color w:val="2E74B5" w:themeColor="accent1" w:themeShade="BF"/>
            <w:sz w:val="28"/>
            <w:szCs w:val="28"/>
            <w:shd w:val="clear" w:color="auto" w:fill="FFFFFF"/>
          </w:rPr>
          <w:t>dzntmsh@mail.ru</w:t>
        </w:r>
      </w:hyperlink>
    </w:p>
    <w:p w:rsidR="00C533EA" w:rsidRDefault="00C533EA" w:rsidP="00C533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Указать в названии файла группу, ФИО студента</w:t>
      </w:r>
      <w:r>
        <w:rPr>
          <w:rFonts w:ascii="Times New Roman" w:hAnsi="Times New Roman"/>
          <w:sz w:val="28"/>
          <w:szCs w:val="28"/>
        </w:rPr>
        <w:t>.</w:t>
      </w:r>
    </w:p>
    <w:p w:rsidR="00C533EA" w:rsidRDefault="00C533EA" w:rsidP="00C533EA">
      <w:pPr>
        <w:rPr>
          <w:rFonts w:ascii="Times New Roman" w:hAnsi="Times New Roman"/>
          <w:b/>
          <w:sz w:val="28"/>
          <w:szCs w:val="28"/>
        </w:rPr>
      </w:pPr>
    </w:p>
    <w:p w:rsidR="00C533EA" w:rsidRDefault="00C533EA" w:rsidP="00C533EA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А.В. 20.05.2020 год</w:t>
      </w:r>
    </w:p>
    <w:p w:rsidR="00C27F10" w:rsidRDefault="00C27F10"/>
    <w:sectPr w:rsidR="00C2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670"/>
    <w:multiLevelType w:val="hybridMultilevel"/>
    <w:tmpl w:val="3A0C2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B7"/>
    <w:rsid w:val="000026B7"/>
    <w:rsid w:val="00C27F10"/>
    <w:rsid w:val="00C5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9590E-AF6C-44B5-9846-F48522E0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3E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533E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533E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3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blog.ru/stati/tekst/kommercheskoe-predlozhenie-dlya-optovyix-prodazh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onomics.studio/deyatelnost-predpriyatiya-kommercheskaya/175-organizatsiya-tehnologiya-otpuska-tovarov-88959.html" TargetMode="External"/><Relationship Id="rId12" Type="http://schemas.openxmlformats.org/officeDocument/2006/relationships/hyperlink" Target="mailto:dzntm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studbooks.net/822034/marketing/organizatsiya_dostavki_tovarov_roznichnuyu_torgovuyu_se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zakup-opt.ru/sposoby-formirovaniya-zakaz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ktsii.org/5-326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3</cp:revision>
  <dcterms:created xsi:type="dcterms:W3CDTF">2020-05-20T10:38:00Z</dcterms:created>
  <dcterms:modified xsi:type="dcterms:W3CDTF">2020-05-20T10:39:00Z</dcterms:modified>
</cp:coreProperties>
</file>