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C" w:rsidRDefault="001B61B1" w:rsidP="00483C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FF19FB">
        <w:rPr>
          <w:rFonts w:ascii="Times New Roman" w:hAnsi="Times New Roman"/>
          <w:b/>
          <w:sz w:val="24"/>
          <w:szCs w:val="24"/>
        </w:rPr>
        <w:t>8. Основные черты русской философии</w:t>
      </w:r>
    </w:p>
    <w:p w:rsidR="00235036" w:rsidRDefault="00235036" w:rsidP="00483C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4232" w:rsidRDefault="00483CEC" w:rsidP="00483CEC">
      <w:pPr>
        <w:spacing w:after="0" w:line="240" w:lineRule="auto"/>
        <w:contextualSpacing/>
        <w:jc w:val="both"/>
      </w:pPr>
      <w:r w:rsidRPr="00483CE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83C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4220" w:rsidRPr="009D4220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862560">
        <w:rPr>
          <w:rFonts w:ascii="Times New Roman" w:hAnsi="Times New Roman" w:cs="Times New Roman"/>
          <w:sz w:val="24"/>
          <w:szCs w:val="24"/>
        </w:rPr>
        <w:t>значение русской философии</w:t>
      </w:r>
      <w:r w:rsidR="009D4220" w:rsidRPr="009D4220">
        <w:rPr>
          <w:rFonts w:ascii="Times New Roman" w:hAnsi="Times New Roman" w:cs="Times New Roman"/>
          <w:sz w:val="24"/>
          <w:szCs w:val="24"/>
        </w:rPr>
        <w:t xml:space="preserve">, </w:t>
      </w:r>
      <w:r w:rsidR="00862560">
        <w:rPr>
          <w:rFonts w:ascii="Times New Roman" w:hAnsi="Times New Roman" w:cs="Times New Roman"/>
          <w:sz w:val="24"/>
          <w:szCs w:val="24"/>
        </w:rPr>
        <w:t xml:space="preserve">охарактеризовать ее основные идеи и  </w:t>
      </w:r>
      <w:r w:rsidR="009D4220" w:rsidRPr="009D4220">
        <w:rPr>
          <w:rFonts w:ascii="Times New Roman" w:hAnsi="Times New Roman" w:cs="Times New Roman"/>
          <w:sz w:val="24"/>
          <w:szCs w:val="24"/>
        </w:rPr>
        <w:t>направлени</w:t>
      </w:r>
      <w:r w:rsidR="00862560">
        <w:rPr>
          <w:rFonts w:ascii="Times New Roman" w:hAnsi="Times New Roman" w:cs="Times New Roman"/>
          <w:sz w:val="24"/>
          <w:szCs w:val="24"/>
        </w:rPr>
        <w:t>я</w:t>
      </w:r>
      <w:r w:rsidR="009D4220" w:rsidRPr="009D4220">
        <w:rPr>
          <w:rFonts w:ascii="Times New Roman" w:hAnsi="Times New Roman" w:cs="Times New Roman"/>
          <w:sz w:val="24"/>
          <w:szCs w:val="24"/>
        </w:rPr>
        <w:t>.</w:t>
      </w:r>
    </w:p>
    <w:p w:rsidR="009D4220" w:rsidRPr="00784232" w:rsidRDefault="009D4220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6DC" w:rsidRPr="00483CEC" w:rsidRDefault="00B416DC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: Задания выполняю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тся в рабочей тетради по дисциплине «Основы философии»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. Затем необходимо сфотографировать конспект и выслать на электронный адрес </w:t>
      </w:r>
      <w:hyperlink r:id="rId6" w:history="1"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_78@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C0759" w:rsidRPr="00483CEC">
          <w:rPr>
            <w:rStyle w:val="a7"/>
            <w:rFonts w:ascii="Times New Roman" w:hAnsi="Times New Roman" w:cs="Times New Roman"/>
            <w:sz w:val="24"/>
            <w:szCs w:val="24"/>
          </w:rPr>
          <w:t>https://vk.com/id268669015</w:t>
        </w:r>
      </w:hyperlink>
      <w:r w:rsidR="006C0759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Pr="00483CE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«Основы философии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» и указанием группы, фамилии и и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мени студента. Например, «Основы философии. Иванов Иван, гр. М3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335AE" w:rsidRPr="00EE6882" w:rsidRDefault="00235036" w:rsidP="00EE6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EE6882">
        <w:rPr>
          <w:rFonts w:ascii="Times New Roman" w:hAnsi="Times New Roman" w:cs="Times New Roman"/>
          <w:i/>
          <w:sz w:val="24"/>
          <w:szCs w:val="24"/>
        </w:rPr>
        <w:t>и</w:t>
      </w:r>
      <w:r w:rsidR="00E25D31" w:rsidRPr="00EE6882">
        <w:rPr>
          <w:rFonts w:ascii="Times New Roman" w:hAnsi="Times New Roman" w:cs="Times New Roman"/>
          <w:i/>
          <w:sz w:val="24"/>
          <w:szCs w:val="24"/>
        </w:rPr>
        <w:t>зучите лекционный материал, выполните задания</w:t>
      </w:r>
      <w:r w:rsidR="00EE6882" w:rsidRPr="00EE6882">
        <w:rPr>
          <w:rFonts w:ascii="Times New Roman" w:hAnsi="Times New Roman" w:cs="Times New Roman"/>
          <w:i/>
          <w:sz w:val="24"/>
          <w:szCs w:val="24"/>
        </w:rPr>
        <w:t xml:space="preserve"> (смотри после лекции)</w:t>
      </w:r>
      <w:r w:rsidR="00E25D31" w:rsidRPr="00EE6882">
        <w:rPr>
          <w:rFonts w:ascii="Times New Roman" w:hAnsi="Times New Roman" w:cs="Times New Roman"/>
          <w:i/>
          <w:sz w:val="24"/>
          <w:szCs w:val="24"/>
        </w:rPr>
        <w:t>.</w:t>
      </w:r>
      <w:r w:rsidR="00B335AE" w:rsidRPr="00EE68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35AE" w:rsidRDefault="00B335AE" w:rsidP="00BF2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DBC">
        <w:rPr>
          <w:rFonts w:ascii="Times New Roman" w:hAnsi="Times New Roman" w:cs="Times New Roman"/>
          <w:sz w:val="24"/>
          <w:szCs w:val="24"/>
        </w:rPr>
        <w:t xml:space="preserve">Русская философия - феномен мировой философской мысли.  Ее  феноменальность заключается  в том, что русская философия развивалась исключительно автономно, самостоятельно, независимо от европейской и мировой философии, не   находилась под влиянием многочисленных философских направлений  Запада    —  эмпиризма,  рационализма,    идеализма  и  др.    В    то  же  время  русскую философию  отличают  глубина,  всесторонность,  достаточно  специфический  круг  исследуемых проблем    порой непонятных для Запада.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20">
        <w:rPr>
          <w:rFonts w:ascii="Times New Roman" w:hAnsi="Times New Roman" w:cs="Times New Roman"/>
          <w:b/>
          <w:sz w:val="24"/>
          <w:szCs w:val="24"/>
        </w:rPr>
        <w:t>Характерными чертами русской философии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сильная подверженность религиозному влиянию, православию и язычеству;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специфическая    форма  выражения    философских      мыслей  -  художественное  творчество, литературная критика, публицистика, искусство. </w:t>
      </w:r>
    </w:p>
    <w:p w:rsidR="00572DBC" w:rsidRPr="00572DBC" w:rsidRDefault="00572DBC" w:rsidP="00C17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целостность, стремление почти всех философов   заниматься не отдельной проблематикой, а всем комплексом актуальных проблем;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большая роль проблем морали и нравственности,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конкретность;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широкое  распространение  в  массах,   понятность   простому народу.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20">
        <w:rPr>
          <w:rFonts w:ascii="Times New Roman" w:hAnsi="Times New Roman" w:cs="Times New Roman"/>
          <w:b/>
          <w:sz w:val="24"/>
          <w:szCs w:val="24"/>
        </w:rPr>
        <w:t>Основы предмета русской философии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составляли: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1.  проблема человека;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2.  проблемы морали и нравственности;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3.  проблемы  выбора  исторического  пути  развития    России  -  между  Востоком  и  Западом (сугубо специфическая проблема русской философии);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4.  проблема власти;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5.  проблема государства;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6.  проблема   социальной   справедливости    </w:t>
      </w:r>
    </w:p>
    <w:p w:rsid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b/>
          <w:sz w:val="24"/>
          <w:szCs w:val="24"/>
        </w:rPr>
        <w:t>Можно выделить следующие основные этапы русской философии</w:t>
      </w:r>
      <w:r w:rsidRPr="00572DB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20">
        <w:rPr>
          <w:rFonts w:ascii="Times New Roman" w:hAnsi="Times New Roman" w:cs="Times New Roman"/>
          <w:b/>
          <w:sz w:val="24"/>
          <w:szCs w:val="24"/>
        </w:rPr>
        <w:t xml:space="preserve">Первый:  Период  зарождения  древнерусской  философии  и  </w:t>
      </w:r>
      <w:proofErr w:type="spellStart"/>
      <w:r w:rsidRPr="00C17920">
        <w:rPr>
          <w:rFonts w:ascii="Times New Roman" w:hAnsi="Times New Roman" w:cs="Times New Roman"/>
          <w:b/>
          <w:sz w:val="24"/>
          <w:szCs w:val="24"/>
        </w:rPr>
        <w:t>раннехристианской</w:t>
      </w:r>
      <w:proofErr w:type="spellEnd"/>
      <w:r w:rsidRPr="00C17920">
        <w:rPr>
          <w:rFonts w:ascii="Times New Roman" w:hAnsi="Times New Roman" w:cs="Times New Roman"/>
          <w:b/>
          <w:sz w:val="24"/>
          <w:szCs w:val="24"/>
        </w:rPr>
        <w:t xml:space="preserve">  философии  Руси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относится к IX — XIII вв. (соответствует эпохе  от  возникновения  Древнерусского  государства  — Киевской Руси до времени феодальной раздробленности и монголо-татарского завоевания).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20">
        <w:rPr>
          <w:rFonts w:ascii="Times New Roman" w:hAnsi="Times New Roman" w:cs="Times New Roman"/>
          <w:b/>
          <w:sz w:val="24"/>
          <w:szCs w:val="24"/>
        </w:rPr>
        <w:t>Основными темами ранней русской философии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были: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моральные и нравственные ценности;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объяснение христианства, попытки объединить его с язычеством;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государство;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право;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природа. </w:t>
      </w:r>
    </w:p>
    <w:p w:rsidR="00235036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5036" w:rsidRDefault="00235036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Среди наиболее ярких представителей философии указанного периода выделяются: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</w:t>
      </w:r>
      <w:r w:rsidRPr="00C17920">
        <w:rPr>
          <w:rFonts w:ascii="Times New Roman" w:hAnsi="Times New Roman" w:cs="Times New Roman"/>
          <w:b/>
          <w:sz w:val="24"/>
          <w:szCs w:val="24"/>
        </w:rPr>
        <w:t>Илларион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(основное  произведение  -  "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 о  Законе  и  Благодати",  в  котором популяризируется и анализируется христианство, его роль в настоящем и будущем Руси);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</w:t>
      </w:r>
      <w:r w:rsidRPr="00C17920">
        <w:rPr>
          <w:rFonts w:ascii="Times New Roman" w:hAnsi="Times New Roman" w:cs="Times New Roman"/>
          <w:b/>
          <w:sz w:val="24"/>
          <w:szCs w:val="24"/>
        </w:rPr>
        <w:t>Владимир  Мономах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(основное  произведение  —  "Поучение",  своеобразный  философский морально-нравственный кодекс, где даются  поучения  потомкам,  анализируются  проблемы добра и зла, мужества, честности, стойкости, а также другие морально-нравственные вопросы). </w:t>
      </w:r>
    </w:p>
    <w:p w:rsidR="00C17920" w:rsidRDefault="00C1792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20">
        <w:rPr>
          <w:rFonts w:ascii="Times New Roman" w:hAnsi="Times New Roman" w:cs="Times New Roman"/>
          <w:b/>
          <w:sz w:val="24"/>
          <w:szCs w:val="24"/>
        </w:rPr>
        <w:t>Второй:  Период  борьбы  за  освобождение  от  монголо-татарского  ига,  становления  и  развития централизованного  Русского  государства  (Московской  Руси)</w:t>
      </w:r>
      <w:r w:rsidRPr="00572DBC">
        <w:rPr>
          <w:rFonts w:ascii="Times New Roman" w:hAnsi="Times New Roman" w:cs="Times New Roman"/>
          <w:sz w:val="24"/>
          <w:szCs w:val="24"/>
        </w:rPr>
        <w:t xml:space="preserve">  как  в  истории,  так  и  в  философии приходится на XIII - XVII вв.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BD">
        <w:rPr>
          <w:rFonts w:ascii="Times New Roman" w:hAnsi="Times New Roman" w:cs="Times New Roman"/>
          <w:b/>
          <w:sz w:val="24"/>
          <w:szCs w:val="24"/>
        </w:rPr>
        <w:t>Главными темами, характерными для данного периода философии</w:t>
      </w:r>
      <w:r w:rsidRPr="00572DBC">
        <w:rPr>
          <w:rFonts w:ascii="Times New Roman" w:hAnsi="Times New Roman" w:cs="Times New Roman"/>
          <w:sz w:val="24"/>
          <w:szCs w:val="24"/>
        </w:rPr>
        <w:t xml:space="preserve">, являлись: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сохранение русской духовности;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христианство;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борьба за освобождение;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устройство государства;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познание.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FD25BD">
        <w:rPr>
          <w:rFonts w:ascii="Times New Roman" w:hAnsi="Times New Roman" w:cs="Times New Roman"/>
          <w:b/>
          <w:sz w:val="24"/>
          <w:szCs w:val="24"/>
        </w:rPr>
        <w:t>видных философов данного периода</w:t>
      </w:r>
      <w:r w:rsidRPr="00572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5BD" w:rsidRDefault="00FD25BD" w:rsidP="00FD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FD25BD">
        <w:rPr>
          <w:rFonts w:ascii="Times New Roman" w:hAnsi="Times New Roman" w:cs="Times New Roman"/>
          <w:b/>
          <w:sz w:val="24"/>
          <w:szCs w:val="24"/>
        </w:rPr>
        <w:t>Сергий  Радонежский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 (XIV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философ-богослов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, основными идеалами которого были сила  и  могущество,  универсальность      и      справедливость      христианства;      консолидация русского народа, свержение монголо-татарского ига; </w:t>
      </w:r>
    </w:p>
    <w:p w:rsidR="00572DBC" w:rsidRPr="00572DBC" w:rsidRDefault="00FD25BD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FD25BD">
        <w:rPr>
          <w:rFonts w:ascii="Times New Roman" w:hAnsi="Times New Roman" w:cs="Times New Roman"/>
          <w:b/>
          <w:sz w:val="24"/>
          <w:szCs w:val="24"/>
        </w:rPr>
        <w:t>Максимилиан  Грек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 (1475  —  1556)    —  отстаивал  морально-нравственные  ценности, выступал  за  скромность,  аскетизм,  был  идеологом  монархии  и  царской  власти,  главными целями которых видел заботу о народе и справедливость; </w:t>
      </w:r>
    </w:p>
    <w:p w:rsidR="00572DBC" w:rsidRPr="00572DBC" w:rsidRDefault="00FD25BD" w:rsidP="00FD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Андрей Курбский (1528 — 1583) — был идеологом оппозиционной социально-политической философии,  выступал  за  ограничение  деспотизма  царской  власти,  свободу,  право, сословно-представительную  монархию,  вел  заочную  полемику с Иваном Грозным; </w:t>
      </w:r>
    </w:p>
    <w:p w:rsidR="00572DBC" w:rsidRPr="00572DBC" w:rsidRDefault="00FD25BD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</w:t>
      </w:r>
      <w:r w:rsidR="00572DBC" w:rsidRPr="00FD25BD">
        <w:rPr>
          <w:rFonts w:ascii="Times New Roman" w:hAnsi="Times New Roman" w:cs="Times New Roman"/>
          <w:b/>
          <w:sz w:val="24"/>
          <w:szCs w:val="24"/>
        </w:rPr>
        <w:t xml:space="preserve">Нил  </w:t>
      </w:r>
      <w:proofErr w:type="spellStart"/>
      <w:r w:rsidR="00572DBC" w:rsidRPr="00FD25BD">
        <w:rPr>
          <w:rFonts w:ascii="Times New Roman" w:hAnsi="Times New Roman" w:cs="Times New Roman"/>
          <w:b/>
          <w:sz w:val="24"/>
          <w:szCs w:val="24"/>
        </w:rPr>
        <w:t>Сорский</w:t>
      </w:r>
      <w:proofErr w:type="spellEnd"/>
      <w:r w:rsidR="00572DBC" w:rsidRPr="00FD25BD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572DBC" w:rsidRPr="00FD25BD">
        <w:rPr>
          <w:rFonts w:ascii="Times New Roman" w:hAnsi="Times New Roman" w:cs="Times New Roman"/>
          <w:b/>
          <w:sz w:val="24"/>
          <w:szCs w:val="24"/>
        </w:rPr>
        <w:t>Вассиан</w:t>
      </w:r>
      <w:proofErr w:type="spellEnd"/>
      <w:r w:rsidR="00572DBC" w:rsidRPr="00FD25BD">
        <w:rPr>
          <w:rFonts w:ascii="Times New Roman" w:hAnsi="Times New Roman" w:cs="Times New Roman"/>
          <w:b/>
          <w:sz w:val="24"/>
          <w:szCs w:val="24"/>
        </w:rPr>
        <w:t xml:space="preserve">  Патрикеев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 —  выступали  за  реформу  Церкви,      искоренение   церковной   праздности,   парадности, приближения Церкви к народу, были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идеологами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 так называемого  движения  "</w:t>
      </w:r>
      <w:proofErr w:type="spellStart"/>
      <w:r w:rsidR="00572DBC" w:rsidRPr="00572DBC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"-  (боролись  против  "Иосифлян"  -  сторонников сохранения прежних церковных устоев); </w:t>
      </w:r>
    </w:p>
    <w:p w:rsidR="00572DBC" w:rsidRPr="00572DBC" w:rsidRDefault="00FD25BD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 </w:t>
      </w:r>
      <w:r w:rsidR="00572DBC" w:rsidRPr="00FD25BD">
        <w:rPr>
          <w:rFonts w:ascii="Times New Roman" w:hAnsi="Times New Roman" w:cs="Times New Roman"/>
          <w:b/>
          <w:sz w:val="24"/>
          <w:szCs w:val="24"/>
        </w:rPr>
        <w:t>Аввакум и Никон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— также боролись за обновление Церкви, но в идеологическом смысле; Никон — за реформу обрядов и возвышение Церкви на уровень еще одного вида власти наряду с государственной, Аввакум — за сохранение старых обрядов; </w:t>
      </w:r>
      <w:proofErr w:type="gramEnd"/>
    </w:p>
    <w:p w:rsidR="00572DBC" w:rsidRPr="00572DBC" w:rsidRDefault="00FD25BD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FD25BD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="00572DBC" w:rsidRPr="00FD25BD">
        <w:rPr>
          <w:rFonts w:ascii="Times New Roman" w:hAnsi="Times New Roman" w:cs="Times New Roman"/>
          <w:b/>
          <w:sz w:val="24"/>
          <w:szCs w:val="24"/>
        </w:rPr>
        <w:t>Крижанич</w:t>
      </w:r>
      <w:proofErr w:type="spell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 (XVII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.) — выступал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 схоластики и ее распространения в русской  теологии;  во-первых,  занимался  вопросами  гносеологии  (познания);    во-вторых,  выдвинул рациональное  и  опытное  (эмпирическое)  познание;  в  качестве первопричины всего сущего видел Бога. </w:t>
      </w:r>
    </w:p>
    <w:p w:rsidR="0048110B" w:rsidRDefault="0048110B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BC" w:rsidRPr="00572DBC" w:rsidRDefault="0048110B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этап: </w:t>
      </w:r>
      <w:r w:rsidR="00572DBC" w:rsidRPr="0048110B">
        <w:rPr>
          <w:rFonts w:ascii="Times New Roman" w:hAnsi="Times New Roman" w:cs="Times New Roman"/>
          <w:b/>
          <w:sz w:val="24"/>
          <w:szCs w:val="24"/>
        </w:rPr>
        <w:t>Русская философия XVIII в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. включает два основных этапа в своем развитии: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философию эпохи петровских реформ;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материалистическую философию середины и второй половины XVIII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0B">
        <w:rPr>
          <w:rFonts w:ascii="Times New Roman" w:hAnsi="Times New Roman" w:cs="Times New Roman"/>
          <w:b/>
          <w:sz w:val="24"/>
          <w:szCs w:val="24"/>
        </w:rPr>
        <w:t>К первому направлению (эпохи петровских реформ)</w:t>
      </w:r>
      <w:r w:rsidRPr="00572DBC">
        <w:rPr>
          <w:rFonts w:ascii="Times New Roman" w:hAnsi="Times New Roman" w:cs="Times New Roman"/>
          <w:sz w:val="24"/>
          <w:szCs w:val="24"/>
        </w:rPr>
        <w:t xml:space="preserve"> относится творчество Феофана  Прокоповича, В.И. Татищева, АД. Кантемира.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0B">
        <w:rPr>
          <w:rFonts w:ascii="Times New Roman" w:hAnsi="Times New Roman" w:cs="Times New Roman"/>
          <w:b/>
          <w:sz w:val="24"/>
          <w:szCs w:val="24"/>
        </w:rPr>
        <w:t>Основные идеи философии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в этот период: </w:t>
      </w:r>
    </w:p>
    <w:p w:rsidR="00572DBC" w:rsidRPr="00572DBC" w:rsidRDefault="0048110B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вопросы устройства монархии; </w:t>
      </w:r>
    </w:p>
    <w:p w:rsidR="00572DBC" w:rsidRPr="00572DBC" w:rsidRDefault="0048110B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императорской власти, ее божественности и нерушимости;  </w:t>
      </w:r>
    </w:p>
    <w:p w:rsidR="00572DBC" w:rsidRPr="00572DBC" w:rsidRDefault="0048110B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прав императора (казнить, миловать, самому назначать наследника); </w:t>
      </w:r>
    </w:p>
    <w:p w:rsidR="00572DBC" w:rsidRPr="00572DBC" w:rsidRDefault="00572DBC" w:rsidP="00481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Также  философы  данного  направления  занимались  и  иными  вопросами  —  познания, нравственных ценностей и др.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Основными  представителями  </w:t>
      </w:r>
      <w:r w:rsidRPr="0048110B">
        <w:rPr>
          <w:rFonts w:ascii="Times New Roman" w:hAnsi="Times New Roman" w:cs="Times New Roman"/>
          <w:b/>
          <w:sz w:val="24"/>
          <w:szCs w:val="24"/>
        </w:rPr>
        <w:t>материалистического  направления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 были  М.В.  Ломоносов,  АН. Радищев.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0B">
        <w:rPr>
          <w:rFonts w:ascii="Times New Roman" w:hAnsi="Times New Roman" w:cs="Times New Roman"/>
          <w:b/>
          <w:sz w:val="24"/>
          <w:szCs w:val="24"/>
        </w:rPr>
        <w:t>М.В. Ломоносов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(1711 — 1765) в философии был сторонником механистического материализма. Им была заложена материалистическая традиция в русской философии.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Также  Ломоносовым  была  выдвинута  атомическая  ("корпускулярная")  теория  строения вещества, согласно которой все вокруг предметы и материя в целом состоят из мельчайших частиц ("корпускул", то есть атомов) — материальных монад.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Отношение М.В. Ломоносова к Богу — деистическое. С одной стороны, он допускал наличие Бога-Творца, но, с другой стороны, не наделял Его сверхъестественной силой и возможностями.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 философии Ломоносова также уделяется большая роль этике, морали, нравственности.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На последовательно материалистических позициях стоял А.Н. Радищев (1749 — 1802). Помимо обоснования  материалистических  начал  бытия  большое  внимание  Радищев  уделил  социально-политической философии. Ее кредо — борьба против самодержавия, за народовластие, правовую и духовную свободу, торжество права. </w:t>
      </w:r>
    </w:p>
    <w:p w:rsidR="0048110B" w:rsidRDefault="0048110B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этап: </w:t>
      </w:r>
      <w:r w:rsidR="00572DBC" w:rsidRPr="00570790">
        <w:rPr>
          <w:rFonts w:ascii="Times New Roman" w:hAnsi="Times New Roman" w:cs="Times New Roman"/>
          <w:b/>
          <w:sz w:val="24"/>
          <w:szCs w:val="24"/>
        </w:rPr>
        <w:t>Русская философия XIX века.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90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русской философии XIX </w:t>
      </w:r>
      <w:proofErr w:type="gramStart"/>
      <w:r w:rsidRPr="005707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являлись: </w:t>
      </w:r>
    </w:p>
    <w:p w:rsidR="00572DBC" w:rsidRPr="00572DBC" w:rsidRDefault="00572DBC" w:rsidP="00570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90">
        <w:rPr>
          <w:rFonts w:ascii="Times New Roman" w:hAnsi="Times New Roman" w:cs="Times New Roman"/>
          <w:b/>
          <w:sz w:val="24"/>
          <w:szCs w:val="24"/>
        </w:rPr>
        <w:t>Декабристская философия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была  представлена творчеством П. Пестеля,  Н. Муравьева, И. Якушкина, М. Лунина, И. Киреевского, В. Кюхельбекера и других.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Основная  направленность  философии  декабристов  —  </w:t>
      </w:r>
      <w:r w:rsidRPr="00570790">
        <w:rPr>
          <w:rFonts w:ascii="Times New Roman" w:hAnsi="Times New Roman" w:cs="Times New Roman"/>
          <w:sz w:val="24"/>
          <w:szCs w:val="24"/>
        </w:rPr>
        <w:t>социально-политическая</w:t>
      </w:r>
      <w:r w:rsidRPr="00572DBC">
        <w:rPr>
          <w:rFonts w:ascii="Times New Roman" w:hAnsi="Times New Roman" w:cs="Times New Roman"/>
          <w:sz w:val="24"/>
          <w:szCs w:val="24"/>
        </w:rPr>
        <w:t xml:space="preserve">.  Ее  опорными идеями были: 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 приоритет естественного права; 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необходимость для России правового строя; 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отмена крепостного права и предоставление земли тем, кто на ней работает;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личная свобода человека;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ограничение самодержавия законом и представительными органами либо замена его республикой.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  <w:r w:rsidRPr="00570790">
        <w:rPr>
          <w:rFonts w:ascii="Times New Roman" w:hAnsi="Times New Roman" w:cs="Times New Roman"/>
          <w:b/>
          <w:sz w:val="24"/>
          <w:szCs w:val="24"/>
        </w:rPr>
        <w:t>Историческая  философия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 была  представлена  творчеством </w:t>
      </w:r>
      <w:r w:rsidRPr="00570790">
        <w:rPr>
          <w:rFonts w:ascii="Times New Roman" w:hAnsi="Times New Roman" w:cs="Times New Roman"/>
          <w:b/>
          <w:sz w:val="24"/>
          <w:szCs w:val="24"/>
        </w:rPr>
        <w:t>П.Я. Чаадаева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(1794 - 1856).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Основными направлениями его философии были: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философия человека;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философия истории.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Человек,  по  Чаадаеву,  есть  соединение  материальной  и  духовной  субстанций.  Жизнь  человека возможна только в коллективе.  Находясь  с  рождения  и  до  самой  смерти  в  коллективе  (обществе) человек  становится  человеком,  вырастает  как  личность.  Коллективное  (общественное)  сознание полностью  определяет  индивидуальное,  субъективное.  Жизнь  в  коллективе  -  основной  фактор, отличающий  человека  от  животных.  Чаадаев  выступал  против  индивидуализма,  эгоизма, противопоставления частных, узкокорыстных интересов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Согласно Чаадаеву в основе исторического процесса лежит Божественное Провидение. Воплощение Божественной воли — христианство.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Христианство — стержень, двигатель истории.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Что  касается  истории  России,  то,  по  мнению  Чаадаева,  Россия  "выпала"  из  мирового исторического процесса. Будущее  России, по Чаадаеву, — вернуться в мировое историческое поле, освоить  ценности  Запада,  но  благодаря  своей  сложившейся  столетиями  уникальности  выполнить историческую миссию в рамках общечеловеческой цивилизации.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Одним  из  главных  факторов,  влияющих  на  историю,  судьбу  государств  и  народов,  по  мнению философа, является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географический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Главными причинами, вызвавшими деспотическое самодержавие, диктат центральной власти, крепостное право, Чаадаев считал необъятные, несоизмеримые с другими странами просторы России.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Проблемами  истории,  выбора  исторического  пути  для  России  занимались  представители </w:t>
      </w:r>
      <w:r w:rsidRPr="00570790">
        <w:rPr>
          <w:rFonts w:ascii="Times New Roman" w:hAnsi="Times New Roman" w:cs="Times New Roman"/>
          <w:b/>
          <w:sz w:val="24"/>
          <w:szCs w:val="24"/>
        </w:rPr>
        <w:t>философских направлений "западников" и славянофилов</w:t>
      </w:r>
      <w:r w:rsidRPr="0057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Видными представителями западников являлись А.И. Герцен, Н.П. Огарев, К.Д.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, В.Г. Белинский.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90">
        <w:rPr>
          <w:rFonts w:ascii="Times New Roman" w:hAnsi="Times New Roman" w:cs="Times New Roman"/>
          <w:b/>
          <w:sz w:val="24"/>
          <w:szCs w:val="24"/>
        </w:rPr>
        <w:t>Западники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 хорошо  усвоили  философские  традиции  современной  им  западной  философии (материализм, эмпиризм) и пытались привести их в русскую философию.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По мнению западников, отдельного от остальной цивилизации, "уникального" исторического пути России нет. Россия просто отстала от мировой цивилизации и законсервировалась сама в себе.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Благо для России — освоить западные ценности и стать нормальной цивилизованной страной. </w:t>
      </w:r>
    </w:p>
    <w:p w:rsidR="00572DBC" w:rsidRPr="00572DBC" w:rsidRDefault="00572DBC" w:rsidP="00570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Оппонентами  западников  являлись  </w:t>
      </w:r>
      <w:r w:rsidRPr="00570790">
        <w:rPr>
          <w:rFonts w:ascii="Times New Roman" w:hAnsi="Times New Roman" w:cs="Times New Roman"/>
          <w:b/>
          <w:sz w:val="24"/>
          <w:szCs w:val="24"/>
        </w:rPr>
        <w:t>славянофилы</w:t>
      </w:r>
      <w:r w:rsidRPr="00572DBC">
        <w:rPr>
          <w:rFonts w:ascii="Times New Roman" w:hAnsi="Times New Roman" w:cs="Times New Roman"/>
          <w:sz w:val="24"/>
          <w:szCs w:val="24"/>
        </w:rPr>
        <w:t xml:space="preserve">.  Их  лидерами  были  А.С.  Хомяков,  И.В. Киреевский, Ю.Ф. Самарин, А.Н. Островский, братья К.С. и И.С. Аксаковы.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Согласно славянофилам основу исторического бытия России составляют православие и общинный образ жизни, а русский народ принципиально отличается по своему менталитету от народов Запада (святость,  соборность,  набожность,  коллективизм,  взаимовыручка  против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, индивидуализма, конкуренции Запада).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По их мнению, любые реформы, попытки насадить на русскую почву западные традиции рано или поздно оканчивались для России трагически. </w:t>
      </w:r>
    </w:p>
    <w:p w:rsidR="00570790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В  противовес  философии  декабристов  и  другим  направлениям  философии,  не  согласующимся  с официальной  идеологией,  возникла так называемая  ортодоксально-монархическая философия. Ее  цели  —  отстоять  существующий  общественно-политический  и  нравственный  порядок, нейтрализовать  оппозиционную  философию.  Ее  главным  лозунгом  в  середине  XIX 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 было: "Православие,  самодержавие,  народность".  Важную  роль  в  ортодоксально-монархической философии играло </w:t>
      </w:r>
      <w:r w:rsidRPr="00570790">
        <w:rPr>
          <w:rFonts w:ascii="Times New Roman" w:hAnsi="Times New Roman" w:cs="Times New Roman"/>
          <w:b/>
          <w:sz w:val="24"/>
          <w:szCs w:val="24"/>
        </w:rPr>
        <w:t>религиозное направление</w:t>
      </w:r>
      <w:r w:rsidRPr="00572DBC">
        <w:rPr>
          <w:rFonts w:ascii="Times New Roman" w:hAnsi="Times New Roman" w:cs="Times New Roman"/>
          <w:sz w:val="24"/>
          <w:szCs w:val="24"/>
        </w:rPr>
        <w:t xml:space="preserve">. Его видными представителями были Н.В. Федоров, К.Н. Леонтьев.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90">
        <w:rPr>
          <w:rFonts w:ascii="Times New Roman" w:hAnsi="Times New Roman" w:cs="Times New Roman"/>
          <w:b/>
          <w:sz w:val="24"/>
          <w:szCs w:val="24"/>
        </w:rPr>
        <w:t>Н.В. Федоров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(1828 — 1903) сделал основными темами своей философии: 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единство мира;   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проблему жизни и смерти; </w:t>
      </w:r>
    </w:p>
    <w:p w:rsidR="00572DBC" w:rsidRPr="00572DBC" w:rsidRDefault="0057079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проблему морали и правильного (морального) образа жизни. Согласно Федорову мир един.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Природа (окружающий мир), Бог, человек являются одним целым и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между собой,  связующим  звеном  между  ними  являются  воля  и  разум.  Бог,  человек  и  природа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взаимовлияют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друг  на  друга,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и  постоянно  обмениваются  энергией, имеют в своей основе единый мировой разум.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"Моментом истины" человеческой жизни Федоров считал ее конечность, а самым большим злом —  смерть.  Человечество  должно  отбросить  все  распри  и  объединиться  для  решения  самой главной задачи — победы над смертью.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Философ  верил  в  такую  перспективу.  По  мнению  Федорова,  победа  над  смертью  возможна  в будущем, по мере развития науки и техники, но она произойдет не путем искоренения смерти как явления  (так  как  это  невозможно),  а  путем  нахождения  способов  воспроизводства  жизни, оживления.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По Федорову, надежду на возможность оживления дал Иисус Христос.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Философия Федорова призывает к отказу от вражды, грубости, конфронтации между людьми и к признанию  всеми  высших  образов  морали.  Моральная  жизнь  всех  </w:t>
      </w: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без  исключения  людей,  по Федорову,  —  путь  к  решению  всех  проблем  и  всемирному  счастью.  Согласно  философу,  в поведении  человека 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 как  крайний  эгоизм,  так  и  альтруизм.  Необходимо  жить  "с каждым и для каждого". </w:t>
      </w:r>
    </w:p>
    <w:p w:rsidR="00572DBC" w:rsidRPr="00572DBC" w:rsidRDefault="00572DBC" w:rsidP="00570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Другим представителем религиозного направления русской философии был  </w:t>
      </w:r>
      <w:r w:rsidRPr="00570790">
        <w:rPr>
          <w:rFonts w:ascii="Times New Roman" w:hAnsi="Times New Roman" w:cs="Times New Roman"/>
          <w:b/>
          <w:sz w:val="24"/>
          <w:szCs w:val="24"/>
        </w:rPr>
        <w:t>К.Н. Леонтьев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(1831 - 1891).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>Одно  из  основных  направлений  философии  Леонтьева  —  критика  негативных  явлений  русской жизни. В центре данной критики был развивающийся капитализм. По мнению Леонтьева, капитализм — царство "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и подлости", путь к вырождению народа, гибели России. Спасение для России — отказ  от  капитализма,  изоляция  от  Западной  Европы  и  превращение  ее  в  замкнутый  православно-христианский центр (по образу  Византии). Ключевыми факторами жизни спасенной России должны стать помимо православия самодержавие,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общинность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, строгое сословное деление.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Исторический процесс Леонтьев сравнивал с жизнью человека. Как и жизнь человека, история каждого народа, государства зарождается, достигает зрелости и затухает.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Если государство не стремится к своему сохранению, оно погибает. Залог сохранения государства —  внутренне  деспотическое  единство.  Цель  сохранения  государства  оправдывает  насилие,  несправедливость, рабство. </w:t>
      </w:r>
    </w:p>
    <w:p w:rsidR="00572DBC" w:rsidRPr="00572DBC" w:rsidRDefault="00572DBC" w:rsidP="00570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Согласно Леонтьеву неравенство между людьми — желание Бога и поэтому оно естественно и оправдано.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Представителями  философского  религиозного  направления  также  были  известные  русские писатели —  Ф.М.  Достоевский и  Л.Н.  Толстой,  оставившие, 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 литературного,  большое  философское наследие.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90">
        <w:rPr>
          <w:rFonts w:ascii="Times New Roman" w:hAnsi="Times New Roman" w:cs="Times New Roman"/>
          <w:b/>
          <w:sz w:val="24"/>
          <w:szCs w:val="24"/>
        </w:rPr>
        <w:t>Ф.М. Достоевский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(1821 — 1881) будущее России видел не в капитализме и не в социализме, а в опоре на русскую "национальную почву" — обычаи, традиции.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Ключевую  роль,  как  в  судьбе  государства,  так  и  в  судьбе  отдельного  человека, должна  сыграть религия. Именно на религии держится человеческая духовность, она есть "панцирь", оберегающий человека от грехов и зла.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Особую роль в философских взглядах Достоевского (которыми пропитано все его литературное творчество)  занимает  проблема  человека.  Достоевским  было  выделено  два  варианта  жизненного пути, по которому может идти человек: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путь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человекобожества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путь богочеловека.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Путь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человекобожества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—  путь  абсолютной  свободы  человека.  Человек  отвергает  всякие авторитеты, в том числе Бога, считает свои возможности безграничными, а себя — вправе делать все, он сам пытается стать Богом, вместо Бога. По Достоевскому, данный путь губителен и опасен как для окружающих, так и для самого человека. Идущий по нему потерпит крах.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Второй путь богочеловека — путь следования Богу, стремление к нему во всех своих привычках и поступках.  Такой  путь  Достоевский  считал  наиболее  верным,  праведным  и  спасительным  для человека.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Другой,  известный  русский  писатель,  </w:t>
      </w:r>
      <w:r w:rsidRPr="00570790">
        <w:rPr>
          <w:rFonts w:ascii="Times New Roman" w:hAnsi="Times New Roman" w:cs="Times New Roman"/>
          <w:b/>
          <w:sz w:val="24"/>
          <w:szCs w:val="24"/>
        </w:rPr>
        <w:t>Л.Н.  Толстой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(1828  —  1910),  создал  особую  религиозно-философскую доктрину — толстовство. Суть толстовства в следующем: </w:t>
      </w:r>
    </w:p>
    <w:p w:rsidR="00572DBC" w:rsidRPr="00572DBC" w:rsidRDefault="00572DBC" w:rsidP="00570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многие  религиозные  догмы  должны  быть  подвергнуты  критике и отброшены, как и пышный церемониал, культы, иерархия;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религия должна стать простой и доступной для народа;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Бог, религия — это добро, любовь, разум и совесть;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смысл жизни - самосовершенствование;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главное зло на Земле — смерть и насилие; </w:t>
      </w:r>
    </w:p>
    <w:p w:rsidR="00572DBC" w:rsidRPr="00572DBC" w:rsidRDefault="00572DBC" w:rsidP="00570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необходимо    отказаться      от    насилия      как    способа      решения каких-либо проблем;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•  в  основе  поведения  человека  должно  быть  непротивление  злу;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всем необходимо возможными способами подрывать государство, игнорировать его — не ходить на работу чиновникам, не участвовать в политической жизни и т. д.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За  свои  религиозно-философские  взгляды  в  1901  г.  Л.Н.  Толстой  был  подвергнут  анафеме (проклятию) и отлучен от Церкви.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Представителями  </w:t>
      </w:r>
      <w:r w:rsidRPr="00570790">
        <w:rPr>
          <w:rFonts w:ascii="Times New Roman" w:hAnsi="Times New Roman" w:cs="Times New Roman"/>
          <w:b/>
          <w:sz w:val="24"/>
          <w:szCs w:val="24"/>
        </w:rPr>
        <w:t xml:space="preserve">революционно-демократического  направления  русской  философии  XIX  </w:t>
      </w:r>
      <w:proofErr w:type="gramStart"/>
      <w:r w:rsidRPr="005707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были: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Н.Г. Чернышевский; 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народники — Н.К. Михайловский, М.А. Бакунин, П.Л. Лавров, П.Н. Ткачев;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анархист П. Кропоткин;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марксист Г.В. Плеханов.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Общая черта данных направлений — социально-политическая направленность. Все представители указанных течений отвергали существующий  общественно-политический  и  экономический  строй, будущее видели по-разному.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Н.Г. Чернышевский видел выход из создавшегося кризиса раннего капитализма в "возвращении к земле" (к идее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аграрности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России), личной свободе и общинном укладе жизни.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Народники ратовали за непосредственный переход к социализму, минуя капитализм и опираясь на самобытность русского народа. По их мнению, для свержения существующего строя и перехода к социализму возможны все средства, наиболее эффективным из которых является террор.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  отличие  от  народников,  анархисты  вообще  не  видели  смысла  в  сохранении  государства  и считали государство (механизм подавления) источником всех бед.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Марксисты  видели  будущее  России  в  соответствии  с  учением    К.  Маркса  и  Ф.  Энгельса социалистическим, с преобладающей государственной собственностью. </w:t>
      </w:r>
    </w:p>
    <w:p w:rsidR="00570790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Завершает философскую традицию XIX в. </w:t>
      </w:r>
      <w:r w:rsidRPr="00570790">
        <w:rPr>
          <w:rFonts w:ascii="Times New Roman" w:hAnsi="Times New Roman" w:cs="Times New Roman"/>
          <w:b/>
          <w:sz w:val="24"/>
          <w:szCs w:val="24"/>
        </w:rPr>
        <w:t>либеральное направление</w:t>
      </w:r>
      <w:r w:rsidRPr="0057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Наиболее ярким его представителем являлся русский философ B.C. Соловьев (1853 - 1900).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790">
        <w:rPr>
          <w:rFonts w:ascii="Times New Roman" w:hAnsi="Times New Roman" w:cs="Times New Roman"/>
          <w:b/>
          <w:sz w:val="24"/>
          <w:szCs w:val="24"/>
        </w:rPr>
        <w:t>Основными идеалами</w:t>
      </w:r>
      <w:r w:rsidRPr="00572DBC">
        <w:rPr>
          <w:rFonts w:ascii="Times New Roman" w:hAnsi="Times New Roman" w:cs="Times New Roman"/>
          <w:sz w:val="24"/>
          <w:szCs w:val="24"/>
        </w:rPr>
        <w:t xml:space="preserve"> его философии были: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идея всеединства  — объединения  и  гармонии  всех сторон бытия (материальной, духовной и др.);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идея   нравственности   как   главного  аспекта   жизни   человека (низший уровень нравственности — право, высший — любовь);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идея прогресса — как всеобщей связи поколений;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идея воскрешения всех, как живых (духовное воскрешение),  так и мертвых (телесно-духовное), как главная цель, к которой должно стремиться человечество;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идея Бога как выражения добра;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идея "богочеловека" — жизненного пути личности, который основан на следовании Богу, добре, нравственности;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русская  идея,  состоящая,  по  Соловьеву,  из  трех  идей:  "Святой  Руси"  (Москва  —  Третий  Рим), "Великой Руси" (реформы Петра I) и "Свободной Руси" (дух декабристов и Пушкина). </w:t>
      </w:r>
    </w:p>
    <w:p w:rsidR="00570790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906C4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этап: </w:t>
      </w:r>
      <w:r w:rsidR="00572DBC" w:rsidRPr="00906C40">
        <w:rPr>
          <w:rFonts w:ascii="Times New Roman" w:hAnsi="Times New Roman" w:cs="Times New Roman"/>
          <w:b/>
          <w:sz w:val="24"/>
          <w:szCs w:val="24"/>
        </w:rPr>
        <w:t>Русская философия XX века.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Основными направлениями русской философии конца XIX — XX вв.</w:t>
      </w:r>
      <w:r w:rsidRPr="00572DBC">
        <w:rPr>
          <w:rFonts w:ascii="Times New Roman" w:hAnsi="Times New Roman" w:cs="Times New Roman"/>
          <w:sz w:val="24"/>
          <w:szCs w:val="24"/>
        </w:rPr>
        <w:t xml:space="preserve"> были: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философия "золотого века" (религиозная философия,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космизм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proofErr w:type="gramStart"/>
      <w:r w:rsidRPr="00572DBC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философия;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советская философия;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философия русского зарубежья.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Говоря в целом о современной русской философии, следует  отметить две ее </w:t>
      </w:r>
      <w:r w:rsidRPr="00906C40">
        <w:rPr>
          <w:rFonts w:ascii="Times New Roman" w:hAnsi="Times New Roman" w:cs="Times New Roman"/>
          <w:b/>
          <w:sz w:val="24"/>
          <w:szCs w:val="24"/>
        </w:rPr>
        <w:t>основополагающие черты</w:t>
      </w:r>
      <w:r w:rsidRPr="00572D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•  сильное  влияние  советской  традиции  (например,    материализм,  формационный  подход  к истории);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обновление,  объединение  ее  различных  направлений  (советской,  зарубежной  и  др.), освобождение от догм, приближение к мировой философии. </w:t>
      </w:r>
    </w:p>
    <w:p w:rsidR="00572DBC" w:rsidRPr="00572DBC" w:rsidRDefault="00572DBC" w:rsidP="00906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 "Золотым  веком" духовной жизни России называется период 90-х годов XIX в. — 10-х годов XX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это время пришелся новый расцвет (ренессанс) русской литературы, искусства, философии.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Видными  представителями  </w:t>
      </w:r>
      <w:r w:rsidRPr="00906C40">
        <w:rPr>
          <w:rFonts w:ascii="Times New Roman" w:hAnsi="Times New Roman" w:cs="Times New Roman"/>
          <w:b/>
          <w:sz w:val="24"/>
          <w:szCs w:val="24"/>
        </w:rPr>
        <w:t>религиозного  направления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 того  периода  были  С.Н.  Булгаков,  братья Трубецкие, П.А. Флоренский, С.Л. Франк и другие.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С.Н.  Булгаков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(1871  —  1944)  выдвинул  идею  объединения  всех  христианских  церквей  в единую христианскую "экуменическую" Церковь.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Причину всех бед на Земле философ видел в разобщении.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  обществе  —  это  разделение  на  экономическую,  политическую,  духовную  сферы  и разобщенность внутри них.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  религии  —  разобщенность  христианских  церквей  (православие,  католичество,  протестантизм). Выход  из  создавшегося  положения  Булгаков  видел  в  объединении  всех  в  едином,  абсолютном  и всемогущем Боге и единой христианской Церкви.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Булгаков  выступал  сторонником  идеи  Божественного  предопределения  судьбы  человека  и ответственности человека перед Богом после смерти.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Крупным представителем религиозного направления также был философ и священник </w:t>
      </w:r>
      <w:r w:rsidRPr="00906C40">
        <w:rPr>
          <w:rFonts w:ascii="Times New Roman" w:hAnsi="Times New Roman" w:cs="Times New Roman"/>
          <w:b/>
          <w:sz w:val="24"/>
          <w:szCs w:val="24"/>
        </w:rPr>
        <w:t>П.А.  Флоренский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(1882 —1943).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Флоренский рассматривал мир как единое взаимосвязанное целое. По Флоренскому, целостный мир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антиномичен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(соткан из противоречий, например, хаотичность и логичность мира, единство и прочность Бога и т. д.).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Знание открывается разуму непосредственно.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Флоренский  выдвинул  идею,  что  в  будущем  в  связи  с  новейшими  техническими  открытиями будет найдено новое понимание взаимоотношений материи и духа, относительность, непостоянство времени и пространства.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Идеи  Флоренского  подтвердились  благодаря  открытиям  в  области  квантовой  механики,  теории относительности Эйнштейна и др. физико-математическим открытиям.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Философское  творчество  П.  Флоренского  многогранно.  Помимо  указанных  направлений    его изыскания затрагивают все сферы философии. </w:t>
      </w:r>
    </w:p>
    <w:p w:rsidR="00906C40" w:rsidRDefault="00906C4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C40">
        <w:rPr>
          <w:rFonts w:ascii="Times New Roman" w:hAnsi="Times New Roman" w:cs="Times New Roman"/>
          <w:b/>
          <w:sz w:val="24"/>
          <w:szCs w:val="24"/>
        </w:rPr>
        <w:t>Космизм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— направление в философии, которое рассматривало космос, окружающий мир (природу), человека  как  единое  взаимосвязанное  целое.  Наиболее  выдающимися  представителями  данного направления были Н.В. Бугаев, В.И. Вернадский, К.Э. Циолковский, А.Л. Чижевский.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В.И. Вернадский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(1863 — 1945) — крупный русский и советский ученый и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философ-космист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. Подробно обосновал теорию ноосферы.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По мере эволюции человека  усиливается его преобразующая  деятельность окружающей природы. Появляется  ноосфера  —  сфера  разума,  жизни  человека,  его  материальной  и  духовной  культуры. Ноосфера  постоянно  расширяется  и  охватывает  другие  области  бытия.  Биосфера  (сфера  жизни) постоянно, но неуклонно переходит в ноосферу. По Вернадскому, в будущем ноосфера станет ведущей на Земле и переместится в космос.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К.Э.  Циолковский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(1857  —  1935)  был  сторонником  идеи  вечности,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несотворимости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неуничтожимости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материи. В основе материи Циолковский видел мельчайшие частицы — атомы. Атомы, принимая различные конфигурации, создают все разнообразие материальных тел.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Разрушаясь,  вещество,  тело  не  исчезает  совсем  —  оно  распадается  на  атомы,  из  которых возникают новые вещества и тела. Во Вселенной существует круговорот атомов, а материя сохраняется, периодически меняя форму.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Циолковский  не  считал  цивилизацию  Земли  единственной  и  уникальной  формой  жизни  во Вселенной.  По  Циолковскому,  космос  по  своей  сути  живой  и  жизнь  —  неотъемлемая  черта  космического  бытия.  Поэтому  во  Вселенной  существуют  и  иные  разумные  миры,  разумные цивилизации.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Циолковский  верил  в  возможности  науки  и  техники,  человека  покорить  космос  и  в  общении межпланетных цивилизаций в будущем.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Н.В. Бугаев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(1837 — 1902) построил философскую систему космических монад. Согласно данной теории,  весь  космос  состоит  из  бесчисленного  множества  духовных  единиц  —  монад.  Монады концентрируют  в  себе  энергию,  знания,  "воспоминания  прошлого".  Благодаря  жизни  и взаимодействию космических монад возможна как земная, так и вселенская цивилизация.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А.Л.  Чижевский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(1897  —  1964)  создал  уникальную  и  оригинальную  философскую  систему космической биологии. Суть ее в том, что развитие жизни на Земле (биосферы) происходит не только под влиянием внутренних причин, но и находится под сильнейшим влиянием космоса. Определяющую роль в процессах, происходящих на Земле, в жизни биосферы, по Чижевскому, играет Солнце. Всплески активности  Солнца  влияют  на  поведение  животных,  приливы  и  отливы,  социальные  катаклизмы  — войны, революции. </w:t>
      </w:r>
    </w:p>
    <w:p w:rsidR="00906C40" w:rsidRDefault="00572DBC" w:rsidP="00906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>Свои  идеи  Чижевский  старался  выразить  не  научными  понятиями  с  помощью  языка  науки,  а стихами,  художественными  произведениями.  Философия  Чижевского  на  Западе  была  признана оригинальной,  но  имеющей  под  собой  научную  почву.  В  СССР  его  "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солнцепоклонническая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" философия была объявлена ненаучной и абсурдной, философ подвергался гонениям.  </w:t>
      </w:r>
    </w:p>
    <w:p w:rsidR="00572DBC" w:rsidRPr="00572DBC" w:rsidRDefault="00572DBC" w:rsidP="00906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40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spellEnd"/>
      <w:proofErr w:type="gramEnd"/>
      <w:r w:rsidRPr="00906C40">
        <w:rPr>
          <w:rFonts w:ascii="Times New Roman" w:hAnsi="Times New Roman" w:cs="Times New Roman"/>
          <w:b/>
          <w:sz w:val="24"/>
          <w:szCs w:val="24"/>
        </w:rPr>
        <w:t xml:space="preserve">  философия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 была  представлена  в  творчестве  ученых-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естествоиспытателей  И.М.  Сеченова,  Д.И.  Менделеева,  М.М.  Ковалевского,  К.А.  Тимирязева  и других.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</w:t>
      </w:r>
      <w:proofErr w:type="spellStart"/>
      <w:proofErr w:type="gramStart"/>
      <w:r w:rsidRPr="00906C40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философии были:  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материалистическое;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•  социально-политическое.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DBC">
        <w:rPr>
          <w:rFonts w:ascii="Times New Roman" w:hAnsi="Times New Roman" w:cs="Times New Roman"/>
          <w:sz w:val="24"/>
          <w:szCs w:val="24"/>
        </w:rPr>
        <w:t xml:space="preserve">Представители  </w:t>
      </w:r>
      <w:r w:rsidRPr="00906C40">
        <w:rPr>
          <w:rFonts w:ascii="Times New Roman" w:hAnsi="Times New Roman" w:cs="Times New Roman"/>
          <w:b/>
          <w:sz w:val="24"/>
          <w:szCs w:val="24"/>
        </w:rPr>
        <w:t>материалистического  направления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(Сеченов,  Менделеев,  Тимирязев) рассматривали бытие с точки зрения естественных наук — биологии, химии, физики, медицины.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Ими было доказано атомарное строение мира, сложная структура  атома и различие веществ в зависимости от внутреннего строения атома и конфигурации атомов (например, Менделеевым). Философы-естествоиспытатели  допускали  возможность  познания,  изучали  его  механизм,  были сторонниками материалистического понимания сознания.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Социально-политическое  направление</w:t>
      </w:r>
      <w:r w:rsidRPr="00572DBC">
        <w:rPr>
          <w:rFonts w:ascii="Times New Roman" w:hAnsi="Times New Roman" w:cs="Times New Roman"/>
          <w:sz w:val="24"/>
          <w:szCs w:val="24"/>
        </w:rPr>
        <w:t xml:space="preserve">  было  представлено,  главным  образом,  творчеством Мечникова и Ковалевского. Данные ученые: рассматривали общество как единое целое, имеющее </w:t>
      </w:r>
      <w:proofErr w:type="spellStart"/>
      <w:proofErr w:type="gramStart"/>
      <w:r w:rsidRPr="00572DBC">
        <w:rPr>
          <w:rFonts w:ascii="Times New Roman" w:hAnsi="Times New Roman" w:cs="Times New Roman"/>
          <w:sz w:val="24"/>
          <w:szCs w:val="24"/>
        </w:rPr>
        <w:t>много-факторную</w:t>
      </w:r>
      <w:proofErr w:type="spellEnd"/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 природу,  изучали  факторы,  воздействующие  на  общество  (географические, климатические,  экономические  и  т.  д.).  Развитие  общества,  по  их  мнению,  происходит  по объективным законам.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906C40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Начиная с 20-х гг. XX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. и вплоть </w:t>
      </w:r>
      <w:proofErr w:type="gramStart"/>
      <w:r w:rsidR="00572DBC" w:rsidRPr="00572D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2DBC" w:rsidRPr="00572DBC">
        <w:rPr>
          <w:rFonts w:ascii="Times New Roman" w:hAnsi="Times New Roman" w:cs="Times New Roman"/>
          <w:sz w:val="24"/>
          <w:szCs w:val="24"/>
        </w:rPr>
        <w:t xml:space="preserve"> начала 90-х гг. XX в. легальная русская философия (как  и  философия  других  народов  СССР)  развивалась,  главным  образом,  как  </w:t>
      </w:r>
      <w:r w:rsidR="00572DBC" w:rsidRPr="00906C40">
        <w:rPr>
          <w:rFonts w:ascii="Times New Roman" w:hAnsi="Times New Roman" w:cs="Times New Roman"/>
          <w:b/>
          <w:sz w:val="24"/>
          <w:szCs w:val="24"/>
        </w:rPr>
        <w:t>советская философия</w:t>
      </w:r>
      <w:r w:rsidR="00572DBC" w:rsidRPr="00572DBC">
        <w:rPr>
          <w:rFonts w:ascii="Times New Roman" w:hAnsi="Times New Roman" w:cs="Times New Roman"/>
          <w:sz w:val="24"/>
          <w:szCs w:val="24"/>
        </w:rPr>
        <w:t xml:space="preserve">.  В  целом  советская  философия  имела  ярко  выраженный  материалистический характер  и  развивалась  в  жестких  рамках  марксистской  философии  (диалектического  и исторического материализма), что делало ее несколько догматической.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влияние на советскую философию оказало философское творчество В.И. Ленина, который пытался  развить  марксистское  материалистическое  учение  и  приспособить  ею  к  условиям  России.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Можно выделить три этапа развития советской философии: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1917 — 30-е гг. — время продолжающихся дискуссий при сильном давлении официального марксизма-ленинизма;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30-е  —  50-е  гг.  —  период  полной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идеологизации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философии,  превращения  ее  в  служанку официальной власти; сильное, определяющее влияние на философию позиции И.В. Сталина по ряду философских вопросов;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50-е — 80-е гг. — время возрождения самостоятельности советской философии.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К  основным  </w:t>
      </w:r>
      <w:r w:rsidR="00906C40" w:rsidRPr="00EE6882">
        <w:rPr>
          <w:rFonts w:ascii="Times New Roman" w:hAnsi="Times New Roman" w:cs="Times New Roman"/>
          <w:b/>
          <w:sz w:val="24"/>
          <w:szCs w:val="24"/>
        </w:rPr>
        <w:t>проблемам</w:t>
      </w:r>
      <w:r w:rsidRPr="00572DBC">
        <w:rPr>
          <w:rFonts w:ascii="Times New Roman" w:hAnsi="Times New Roman" w:cs="Times New Roman"/>
          <w:sz w:val="24"/>
          <w:szCs w:val="24"/>
        </w:rPr>
        <w:t xml:space="preserve">,  которыми  занималась  советская  философия  60-х  —  80-х  гг.,  можно отнести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проблема ценностей;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проблема  нового  толкования  марксизма-ленинизма,  возвращения  к  "истинному  Марксу", "истинному Ленину";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Среди имен, оставивших наиболее яркий след в советской философии: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Н.И. Бухарин (проблемы сознания, психики);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>•  А. Богданов (теория систем — "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");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А.Ф. Лосев (проблемы человека, истории);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A.M. Деборин (творческое понимание материализма);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Л. Гумилев (вопросы истории, этногенеза);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М.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     (проблемы       человека,       морали, нравственности);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В.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Асмус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(широкий круг исследований);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Ю. Лотман (общество, философия, история).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BC" w:rsidRPr="00572DBC" w:rsidRDefault="00906C40" w:rsidP="00906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72DBC" w:rsidRPr="00572DBC">
        <w:rPr>
          <w:rFonts w:ascii="Times New Roman" w:hAnsi="Times New Roman" w:cs="Times New Roman"/>
          <w:sz w:val="24"/>
          <w:szCs w:val="24"/>
        </w:rPr>
        <w:t>алеко  не  все  философы  нашли  возможность  для  продолжения  своей  жизни  и  философских изысканий в СССР после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советской власти.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По  этой  причине  в  эмиграции,  в  различных  иностранных  государствах  возникло  особое философское  направление,  получившее  название  </w:t>
      </w:r>
      <w:r w:rsidRPr="00906C40">
        <w:rPr>
          <w:rFonts w:ascii="Times New Roman" w:hAnsi="Times New Roman" w:cs="Times New Roman"/>
          <w:b/>
          <w:sz w:val="24"/>
          <w:szCs w:val="24"/>
        </w:rPr>
        <w:t>"философия  русского  зарубежья"</w:t>
      </w:r>
      <w:r w:rsidRPr="00572DBC">
        <w:rPr>
          <w:rFonts w:ascii="Times New Roman" w:hAnsi="Times New Roman" w:cs="Times New Roman"/>
          <w:sz w:val="24"/>
          <w:szCs w:val="24"/>
        </w:rPr>
        <w:t xml:space="preserve">.  Его  видными представителями являлись Д.С. Мережковский, Н.А. Бердяев, Л.И. Шестов, П.А. Сорокин.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 xml:space="preserve">П.С. </w:t>
      </w:r>
      <w:proofErr w:type="gramStart"/>
      <w:r w:rsidRPr="00906C40">
        <w:rPr>
          <w:rFonts w:ascii="Times New Roman" w:hAnsi="Times New Roman" w:cs="Times New Roman"/>
          <w:b/>
          <w:sz w:val="24"/>
          <w:szCs w:val="24"/>
        </w:rPr>
        <w:t>Мережковский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 (1864 — 1941) разрабатывал проблемы взаимоотношений человека и Бога.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72DBC">
        <w:rPr>
          <w:rFonts w:ascii="Times New Roman" w:hAnsi="Times New Roman" w:cs="Times New Roman"/>
          <w:sz w:val="24"/>
          <w:szCs w:val="24"/>
        </w:rPr>
        <w:t>Мережковскому</w:t>
      </w:r>
      <w:proofErr w:type="gramEnd"/>
      <w:r w:rsidRPr="00572DBC">
        <w:rPr>
          <w:rFonts w:ascii="Times New Roman" w:hAnsi="Times New Roman" w:cs="Times New Roman"/>
          <w:sz w:val="24"/>
          <w:szCs w:val="24"/>
        </w:rPr>
        <w:t xml:space="preserve">, в своей жизни человеческая личность проходит три этапа: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языческий;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приобщения к христианству;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полной внутренней гармонии человека, его слияния с христианством.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Идеалы человека и общества Мережковского - христианин, гармоничная и добродетельная личность, живущая с такими же другими личностями в религиозном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безгосударственном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объединении. </w:t>
      </w:r>
    </w:p>
    <w:p w:rsidR="00572DBC" w:rsidRPr="00572DBC" w:rsidRDefault="00572DBC" w:rsidP="00EE6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Pr="00906C40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906C40">
        <w:rPr>
          <w:rFonts w:ascii="Times New Roman" w:hAnsi="Times New Roman" w:cs="Times New Roman"/>
          <w:b/>
          <w:sz w:val="24"/>
          <w:szCs w:val="24"/>
        </w:rPr>
        <w:t>Шестова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(1866 - 1938) была близка к экзистенциализму, и ее главной темой был человек, его жизнь, его поступки, его права. Согласно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Шестову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,  человек  и  человеческая  жизнь  уникальны,  жизнь  человека  независима  от внешних обстоятельств, человек имеет право активно добиваться реализации своих прав и интересов, "герой" же имеет право открыто противопоставлять себя обществу.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Философия  </w:t>
      </w:r>
      <w:r w:rsidRPr="00906C40">
        <w:rPr>
          <w:rFonts w:ascii="Times New Roman" w:hAnsi="Times New Roman" w:cs="Times New Roman"/>
          <w:b/>
          <w:sz w:val="24"/>
          <w:szCs w:val="24"/>
        </w:rPr>
        <w:t>Н.А.  Бердяева</w:t>
      </w:r>
      <w:r w:rsidRPr="00572DBC">
        <w:rPr>
          <w:rFonts w:ascii="Times New Roman" w:hAnsi="Times New Roman" w:cs="Times New Roman"/>
          <w:sz w:val="24"/>
          <w:szCs w:val="24"/>
        </w:rPr>
        <w:t xml:space="preserve">  (1874  —  1948)  носит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характер,  однако  в  ней преобладает экзистенциональная и религиозная направленность. Можно выделить следующие  основные положения философии Бердяева: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высшей ценностью в окружающем мире является свобода;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свобода, "соборность" (единство духа и воли) составляют основу существования человека;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свобода человека подвергается угрозе извне;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lastRenderedPageBreak/>
        <w:t xml:space="preserve">•  данную  угрозу  несут  в  себе,  прежде  всего  общество  и  государство,    которые    являются  соответственно    объективацией  всеобщей  воли  и  механизмом  подавления;  общество  и  государство  стремятся  подчинить  человека,  подавить  его  индивидуальность;  задача  человека  — сохранить свою самобытность, не дать обществу и государству ассимилировать себя;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ключевую роль в жизни человека играет также религия;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Бог должен быть нравственным символом, примером для человека;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человек должен стремиться к Богу, но не пытаться заменить Бога самим собой.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  своих  социально-политических  взглядах  Бердяев  отводит  значительную  роль  проблеме исторической  судьбы  России  и  русского  народа.  По  Бердяеву,  строящийся  в  СССР  социализм (коммунизм)  имеет  истоки  в  русском  национальном  характере  (общность,  взаимовыручка, стремление к равенству, справедливости, коллективизму). Россия не должна принимать сторону ни Востока, ни Запада. Она должна стать посредником между ними и выполнить свою историческую миссию. Историческая миссия России — построить "Царство Божие" (то есть общество, основанное на взаимной любви и милосердии) на Земле.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Философия  Бердяева  имеет  эсхатологическую  направленность (обосновывает "конец света" в будущем). Она также оказала большое влияние на развитие европейского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экзистенционализма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— учения о человеке и его жизни.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Питирим Сорокин</w:t>
      </w:r>
      <w:r w:rsidRPr="00572DBC">
        <w:rPr>
          <w:rFonts w:ascii="Times New Roman" w:hAnsi="Times New Roman" w:cs="Times New Roman"/>
          <w:sz w:val="24"/>
          <w:szCs w:val="24"/>
        </w:rPr>
        <w:t xml:space="preserve"> (1889 — 1968) — русский философ, живший и  работавший  в США,  сделал главной темой своей философии проблемы человека и общества.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Им были подробно разработаны актуальные для западного мира теории: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стратификации;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•  социальной мобильности.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40">
        <w:rPr>
          <w:rFonts w:ascii="Times New Roman" w:hAnsi="Times New Roman" w:cs="Times New Roman"/>
          <w:b/>
          <w:sz w:val="24"/>
          <w:szCs w:val="24"/>
        </w:rPr>
        <w:t>Стратификация</w:t>
      </w:r>
      <w:r w:rsidRPr="00572DBC">
        <w:rPr>
          <w:rFonts w:ascii="Times New Roman" w:hAnsi="Times New Roman" w:cs="Times New Roman"/>
          <w:sz w:val="24"/>
          <w:szCs w:val="24"/>
        </w:rPr>
        <w:t xml:space="preserve">  —  разделение  общества  на  многочисленные  социальные  группы  (по  уровню дохода, профессии, национальности, влиянию) — страты.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Важнейшим  условием  демократии  и  устойчивости  общества  является  социальная  мобильность населения — возможность перехода из одной страты в другую. </w:t>
      </w:r>
    </w:p>
    <w:p w:rsidR="00572DBC" w:rsidRPr="00572DBC" w:rsidRDefault="00572DBC" w:rsidP="0057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BC">
        <w:rPr>
          <w:rFonts w:ascii="Times New Roman" w:hAnsi="Times New Roman" w:cs="Times New Roman"/>
          <w:sz w:val="24"/>
          <w:szCs w:val="24"/>
        </w:rPr>
        <w:t xml:space="preserve"> История,  по  Сорокину,  —  процесс  смены  ценностей.  Согласно  мнению  философа  большую угрозу  для  человечества  в  современный  период  стали  представлять  рост  </w:t>
      </w:r>
      <w:proofErr w:type="spellStart"/>
      <w:r w:rsidRPr="00572DBC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572DBC">
        <w:rPr>
          <w:rFonts w:ascii="Times New Roman" w:hAnsi="Times New Roman" w:cs="Times New Roman"/>
          <w:sz w:val="24"/>
          <w:szCs w:val="24"/>
        </w:rPr>
        <w:t xml:space="preserve">  и неограниченное развитие науки и техники.</w:t>
      </w:r>
    </w:p>
    <w:p w:rsidR="00572DBC" w:rsidRDefault="00572DBC" w:rsidP="00BF2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2DD3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C17920" w:rsidRDefault="00DE7C97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06C40">
        <w:rPr>
          <w:rFonts w:ascii="Times New Roman" w:hAnsi="Times New Roman" w:cs="Times New Roman"/>
          <w:bCs/>
          <w:sz w:val="24"/>
          <w:szCs w:val="24"/>
        </w:rPr>
        <w:t>Запишите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основные особенности русской философии?</w:t>
      </w:r>
    </w:p>
    <w:p w:rsidR="00B335AE" w:rsidRDefault="00906C40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E7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920">
        <w:rPr>
          <w:rFonts w:ascii="Times New Roman" w:hAnsi="Times New Roman" w:cs="Times New Roman"/>
          <w:bCs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«Этапы развития русской ф</w:t>
      </w:r>
      <w:r w:rsidR="00235036">
        <w:rPr>
          <w:rFonts w:ascii="Times New Roman" w:hAnsi="Times New Roman" w:cs="Times New Roman"/>
          <w:bCs/>
          <w:sz w:val="24"/>
          <w:szCs w:val="24"/>
        </w:rPr>
        <w:t>илософии»</w:t>
      </w:r>
    </w:p>
    <w:tbl>
      <w:tblPr>
        <w:tblStyle w:val="a8"/>
        <w:tblW w:w="0" w:type="auto"/>
        <w:tblLayout w:type="fixed"/>
        <w:tblLook w:val="04A0"/>
      </w:tblPr>
      <w:tblGrid>
        <w:gridCol w:w="3085"/>
        <w:gridCol w:w="2268"/>
        <w:gridCol w:w="4111"/>
      </w:tblGrid>
      <w:tr w:rsidR="00EE6882" w:rsidTr="00EE6882">
        <w:tc>
          <w:tcPr>
            <w:tcW w:w="3085" w:type="dxa"/>
          </w:tcPr>
          <w:p w:rsidR="00EE6882" w:rsidRPr="00C17920" w:rsidRDefault="00EE6882" w:rsidP="00C1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EE6882" w:rsidRPr="00C17920" w:rsidRDefault="00EE6882" w:rsidP="00C1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Философы</w:t>
            </w:r>
          </w:p>
        </w:tc>
        <w:tc>
          <w:tcPr>
            <w:tcW w:w="4111" w:type="dxa"/>
          </w:tcPr>
          <w:p w:rsidR="00EE6882" w:rsidRPr="00C17920" w:rsidRDefault="00EE6882" w:rsidP="00C1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темы, </w:t>
            </w:r>
            <w:r w:rsidRPr="00C1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идеи</w:t>
            </w:r>
          </w:p>
        </w:tc>
      </w:tr>
      <w:tr w:rsidR="00EE6882" w:rsidTr="00EE6882">
        <w:tc>
          <w:tcPr>
            <w:tcW w:w="3085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Период зарождения древнерусской философии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раннехристианской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философии</w:t>
            </w:r>
          </w:p>
        </w:tc>
        <w:tc>
          <w:tcPr>
            <w:tcW w:w="2268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882" w:rsidTr="00EE6882">
        <w:tc>
          <w:tcPr>
            <w:tcW w:w="3085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Период борьбы за освобождение от монголо-татарского ига, становления и развития централизованного государства</w:t>
            </w:r>
          </w:p>
        </w:tc>
        <w:tc>
          <w:tcPr>
            <w:tcW w:w="2268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882" w:rsidTr="00EE6882">
        <w:tc>
          <w:tcPr>
            <w:tcW w:w="3085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Русская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 Философия петровских реформ</w:t>
            </w:r>
          </w:p>
          <w:p w:rsidR="00EE6882" w:rsidRPr="00802878" w:rsidRDefault="00EE6882" w:rsidP="00802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 Материалистическая философия</w:t>
            </w:r>
          </w:p>
        </w:tc>
        <w:tc>
          <w:tcPr>
            <w:tcW w:w="2268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882" w:rsidTr="00EE6882">
        <w:tc>
          <w:tcPr>
            <w:tcW w:w="3085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Русская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4.1. Декабристская философия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 Историческая  философия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западники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славянофилы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 Религиозная философия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4.4. Революционно-демократическое направление </w:t>
            </w:r>
          </w:p>
          <w:p w:rsidR="00EE6882" w:rsidRPr="00802878" w:rsidRDefault="00EE6882" w:rsidP="00802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 Либеральное направление</w:t>
            </w:r>
          </w:p>
        </w:tc>
        <w:tc>
          <w:tcPr>
            <w:tcW w:w="2268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882" w:rsidTr="00EE6882">
        <w:tc>
          <w:tcPr>
            <w:tcW w:w="3085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Русская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 Религиозная философия</w:t>
            </w:r>
          </w:p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Космизм</w:t>
            </w:r>
            <w:proofErr w:type="spellEnd"/>
          </w:p>
          <w:p w:rsidR="00EE6882" w:rsidRDefault="00EE6882" w:rsidP="00802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</w:t>
            </w:r>
          </w:p>
          <w:p w:rsidR="00EE6882" w:rsidRDefault="00EE6882" w:rsidP="00802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 Советская философия</w:t>
            </w:r>
          </w:p>
          <w:p w:rsidR="00EE6882" w:rsidRPr="00802878" w:rsidRDefault="00EE6882" w:rsidP="00802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5.5. «Философия  русского зарубежья»</w:t>
            </w:r>
          </w:p>
        </w:tc>
        <w:tc>
          <w:tcPr>
            <w:tcW w:w="2268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882" w:rsidRDefault="00EE6882" w:rsidP="00DA1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7920" w:rsidRDefault="00C17920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C17920" w:rsidSect="00B335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713D" w:rsidRDefault="009F713D" w:rsidP="00320D8E">
      <w:pPr>
        <w:pStyle w:val="a6"/>
        <w:spacing w:before="0" w:beforeAutospacing="0" w:after="0" w:afterAutospacing="0"/>
        <w:sectPr w:rsidR="009F713D" w:rsidSect="009F7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2DD3" w:rsidRDefault="00BF2DD3" w:rsidP="00320D8E">
      <w:pPr>
        <w:pStyle w:val="a6"/>
        <w:spacing w:before="0" w:beforeAutospacing="0" w:after="0" w:afterAutospacing="0"/>
      </w:pPr>
    </w:p>
    <w:p w:rsidR="00095EC8" w:rsidRPr="00095EC8" w:rsidRDefault="00095EC8" w:rsidP="00095E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235036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235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5036">
        <w:rPr>
          <w:rFonts w:ascii="Times New Roman" w:hAnsi="Times New Roman" w:cs="Times New Roman"/>
          <w:sz w:val="24"/>
          <w:szCs w:val="24"/>
        </w:rPr>
        <w:t>.</w:t>
      </w:r>
      <w:r w:rsidRPr="00095EC8">
        <w:rPr>
          <w:rFonts w:ascii="Times New Roman" w:hAnsi="Times New Roman" w:cs="Times New Roman"/>
          <w:b w:val="0"/>
          <w:sz w:val="24"/>
          <w:szCs w:val="24"/>
        </w:rPr>
        <w:t xml:space="preserve"> Мы закончили изучение первого раздела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C8">
        <w:rPr>
          <w:rFonts w:ascii="Times New Roman" w:hAnsi="Times New Roman" w:cs="Times New Roman"/>
          <w:sz w:val="24"/>
          <w:szCs w:val="24"/>
        </w:rPr>
        <w:t>«</w:t>
      </w:r>
      <w:r w:rsidRPr="00095E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 философ</w:t>
      </w:r>
      <w:proofErr w:type="gramStart"/>
      <w:r w:rsidRPr="00095EC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ии и ее</w:t>
      </w:r>
      <w:proofErr w:type="gramEnd"/>
      <w:r w:rsidRPr="00095E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история»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95EC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повторите материа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л 1-8 занятие, подготовьтесь </w:t>
      </w:r>
      <w:r w:rsidR="0023503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промежуточной работе.</w:t>
      </w:r>
    </w:p>
    <w:p w:rsidR="001D3A03" w:rsidRDefault="0072772A" w:rsidP="00320D8E">
      <w:pPr>
        <w:pStyle w:val="a6"/>
        <w:spacing w:before="0" w:beforeAutospacing="0" w:after="0" w:afterAutospacing="0"/>
        <w:rPr>
          <w:b/>
        </w:rPr>
      </w:pPr>
      <w:r w:rsidRPr="00BF2DD3">
        <w:rPr>
          <w:b/>
        </w:rPr>
        <w:t xml:space="preserve"> </w:t>
      </w: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72772A" w:rsidP="00320D8E">
      <w:pPr>
        <w:pStyle w:val="a6"/>
        <w:spacing w:before="0" w:beforeAutospacing="0" w:after="0" w:afterAutospacing="0"/>
        <w:rPr>
          <w:b/>
        </w:rPr>
      </w:pPr>
      <w:r w:rsidRPr="00BF2DD3">
        <w:rPr>
          <w:b/>
        </w:rPr>
        <w:t xml:space="preserve">     </w:t>
      </w: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sectPr w:rsidR="009F713D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812"/>
    <w:multiLevelType w:val="hybridMultilevel"/>
    <w:tmpl w:val="20A8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0D2E"/>
    <w:multiLevelType w:val="hybridMultilevel"/>
    <w:tmpl w:val="84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634F"/>
    <w:multiLevelType w:val="multilevel"/>
    <w:tmpl w:val="58DC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A40CE"/>
    <w:multiLevelType w:val="hybridMultilevel"/>
    <w:tmpl w:val="624E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16A7B"/>
    <w:multiLevelType w:val="hybridMultilevel"/>
    <w:tmpl w:val="68AA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17555BA2"/>
    <w:multiLevelType w:val="hybridMultilevel"/>
    <w:tmpl w:val="DD4E7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15292"/>
    <w:multiLevelType w:val="hybridMultilevel"/>
    <w:tmpl w:val="BFC2F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EAB"/>
    <w:multiLevelType w:val="hybridMultilevel"/>
    <w:tmpl w:val="8952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F659B8"/>
    <w:multiLevelType w:val="hybridMultilevel"/>
    <w:tmpl w:val="4992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32B3"/>
    <w:multiLevelType w:val="hybridMultilevel"/>
    <w:tmpl w:val="7BB40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15B0A"/>
    <w:multiLevelType w:val="hybridMultilevel"/>
    <w:tmpl w:val="CD18AEFE"/>
    <w:lvl w:ilvl="0" w:tplc="EE200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3993750"/>
    <w:multiLevelType w:val="hybridMultilevel"/>
    <w:tmpl w:val="7636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71DA8"/>
    <w:multiLevelType w:val="hybridMultilevel"/>
    <w:tmpl w:val="D99819B0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4365C"/>
    <w:multiLevelType w:val="hybridMultilevel"/>
    <w:tmpl w:val="698A3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044569"/>
    <w:multiLevelType w:val="hybridMultilevel"/>
    <w:tmpl w:val="26B8AFA2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616123"/>
    <w:multiLevelType w:val="hybridMultilevel"/>
    <w:tmpl w:val="6382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8EB065D"/>
    <w:multiLevelType w:val="hybridMultilevel"/>
    <w:tmpl w:val="EE749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E2A15"/>
    <w:multiLevelType w:val="hybridMultilevel"/>
    <w:tmpl w:val="7218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72071"/>
    <w:multiLevelType w:val="hybridMultilevel"/>
    <w:tmpl w:val="6E72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31D70"/>
    <w:multiLevelType w:val="hybridMultilevel"/>
    <w:tmpl w:val="ECC4E0AC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E92FFF"/>
    <w:multiLevelType w:val="hybridMultilevel"/>
    <w:tmpl w:val="9A842B52"/>
    <w:lvl w:ilvl="0" w:tplc="D0BE84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34"/>
  </w:num>
  <w:num w:numId="4">
    <w:abstractNumId w:val="2"/>
  </w:num>
  <w:num w:numId="5">
    <w:abstractNumId w:val="17"/>
  </w:num>
  <w:num w:numId="6">
    <w:abstractNumId w:val="5"/>
  </w:num>
  <w:num w:numId="7">
    <w:abstractNumId w:val="29"/>
  </w:num>
  <w:num w:numId="8">
    <w:abstractNumId w:val="9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36"/>
  </w:num>
  <w:num w:numId="14">
    <w:abstractNumId w:val="23"/>
  </w:num>
  <w:num w:numId="15">
    <w:abstractNumId w:val="11"/>
  </w:num>
  <w:num w:numId="16">
    <w:abstractNumId w:val="12"/>
  </w:num>
  <w:num w:numId="17">
    <w:abstractNumId w:val="22"/>
  </w:num>
  <w:num w:numId="18">
    <w:abstractNumId w:val="33"/>
  </w:num>
  <w:num w:numId="19">
    <w:abstractNumId w:val="26"/>
  </w:num>
  <w:num w:numId="20">
    <w:abstractNumId w:val="32"/>
  </w:num>
  <w:num w:numId="21">
    <w:abstractNumId w:val="1"/>
  </w:num>
  <w:num w:numId="22">
    <w:abstractNumId w:val="4"/>
  </w:num>
  <w:num w:numId="23">
    <w:abstractNumId w:val="35"/>
  </w:num>
  <w:num w:numId="24">
    <w:abstractNumId w:val="25"/>
  </w:num>
  <w:num w:numId="25">
    <w:abstractNumId w:val="7"/>
  </w:num>
  <w:num w:numId="26">
    <w:abstractNumId w:val="31"/>
  </w:num>
  <w:num w:numId="27">
    <w:abstractNumId w:val="21"/>
  </w:num>
  <w:num w:numId="28">
    <w:abstractNumId w:val="6"/>
  </w:num>
  <w:num w:numId="29">
    <w:abstractNumId w:val="16"/>
  </w:num>
  <w:num w:numId="30">
    <w:abstractNumId w:val="28"/>
  </w:num>
  <w:num w:numId="31">
    <w:abstractNumId w:val="15"/>
  </w:num>
  <w:num w:numId="32">
    <w:abstractNumId w:val="0"/>
  </w:num>
  <w:num w:numId="33">
    <w:abstractNumId w:val="10"/>
  </w:num>
  <w:num w:numId="34">
    <w:abstractNumId w:val="18"/>
  </w:num>
  <w:num w:numId="35">
    <w:abstractNumId w:val="13"/>
  </w:num>
  <w:num w:numId="36">
    <w:abstractNumId w:val="3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06604"/>
    <w:rsid w:val="00081BEC"/>
    <w:rsid w:val="00095EC8"/>
    <w:rsid w:val="000D486C"/>
    <w:rsid w:val="000E7D88"/>
    <w:rsid w:val="000F31AD"/>
    <w:rsid w:val="00123A27"/>
    <w:rsid w:val="00136EAA"/>
    <w:rsid w:val="001662FC"/>
    <w:rsid w:val="0019364A"/>
    <w:rsid w:val="001A410A"/>
    <w:rsid w:val="001B61B1"/>
    <w:rsid w:val="001C07FB"/>
    <w:rsid w:val="001C544F"/>
    <w:rsid w:val="001D3A03"/>
    <w:rsid w:val="00201DA4"/>
    <w:rsid w:val="00210003"/>
    <w:rsid w:val="00212A25"/>
    <w:rsid w:val="00235036"/>
    <w:rsid w:val="00265843"/>
    <w:rsid w:val="002C4A1D"/>
    <w:rsid w:val="002D24F2"/>
    <w:rsid w:val="002D7D0A"/>
    <w:rsid w:val="002E4B94"/>
    <w:rsid w:val="00301DBB"/>
    <w:rsid w:val="00313E82"/>
    <w:rsid w:val="00320D8E"/>
    <w:rsid w:val="00337607"/>
    <w:rsid w:val="0034147D"/>
    <w:rsid w:val="0034325E"/>
    <w:rsid w:val="00344DA3"/>
    <w:rsid w:val="00366D36"/>
    <w:rsid w:val="003A79FF"/>
    <w:rsid w:val="003B1228"/>
    <w:rsid w:val="003C7B36"/>
    <w:rsid w:val="003D3245"/>
    <w:rsid w:val="004503C6"/>
    <w:rsid w:val="00454935"/>
    <w:rsid w:val="004573E8"/>
    <w:rsid w:val="0048110B"/>
    <w:rsid w:val="00483CEC"/>
    <w:rsid w:val="004A7D98"/>
    <w:rsid w:val="00520D2E"/>
    <w:rsid w:val="00523F5B"/>
    <w:rsid w:val="00542878"/>
    <w:rsid w:val="00560D24"/>
    <w:rsid w:val="00567D41"/>
    <w:rsid w:val="00570790"/>
    <w:rsid w:val="00572DBC"/>
    <w:rsid w:val="005869AA"/>
    <w:rsid w:val="005B0325"/>
    <w:rsid w:val="005D4033"/>
    <w:rsid w:val="005E40DB"/>
    <w:rsid w:val="005E5C6D"/>
    <w:rsid w:val="005F7095"/>
    <w:rsid w:val="0066068A"/>
    <w:rsid w:val="006B1C50"/>
    <w:rsid w:val="006B7B66"/>
    <w:rsid w:val="006C0759"/>
    <w:rsid w:val="006F0677"/>
    <w:rsid w:val="0072772A"/>
    <w:rsid w:val="00741C15"/>
    <w:rsid w:val="00784232"/>
    <w:rsid w:val="007C4A22"/>
    <w:rsid w:val="00801C2B"/>
    <w:rsid w:val="00802878"/>
    <w:rsid w:val="00835476"/>
    <w:rsid w:val="00862560"/>
    <w:rsid w:val="00866341"/>
    <w:rsid w:val="00893309"/>
    <w:rsid w:val="00896CA4"/>
    <w:rsid w:val="008E2EF6"/>
    <w:rsid w:val="008F00B7"/>
    <w:rsid w:val="00906C40"/>
    <w:rsid w:val="009139BB"/>
    <w:rsid w:val="00960CA2"/>
    <w:rsid w:val="0096351B"/>
    <w:rsid w:val="009B7005"/>
    <w:rsid w:val="009C21DE"/>
    <w:rsid w:val="009C5263"/>
    <w:rsid w:val="009D4220"/>
    <w:rsid w:val="009D5768"/>
    <w:rsid w:val="009F713D"/>
    <w:rsid w:val="00A30738"/>
    <w:rsid w:val="00A57FFB"/>
    <w:rsid w:val="00AB1CF0"/>
    <w:rsid w:val="00AB7C77"/>
    <w:rsid w:val="00AD67D0"/>
    <w:rsid w:val="00AF2A72"/>
    <w:rsid w:val="00AF4405"/>
    <w:rsid w:val="00B029AB"/>
    <w:rsid w:val="00B050A7"/>
    <w:rsid w:val="00B06BA6"/>
    <w:rsid w:val="00B26E42"/>
    <w:rsid w:val="00B335AE"/>
    <w:rsid w:val="00B40F78"/>
    <w:rsid w:val="00B416DC"/>
    <w:rsid w:val="00B6099A"/>
    <w:rsid w:val="00B9277B"/>
    <w:rsid w:val="00B94666"/>
    <w:rsid w:val="00BC379B"/>
    <w:rsid w:val="00BD260C"/>
    <w:rsid w:val="00BF2DD3"/>
    <w:rsid w:val="00C17920"/>
    <w:rsid w:val="00C4505E"/>
    <w:rsid w:val="00C718D6"/>
    <w:rsid w:val="00C94BAE"/>
    <w:rsid w:val="00C97A57"/>
    <w:rsid w:val="00CA5ACF"/>
    <w:rsid w:val="00CC7337"/>
    <w:rsid w:val="00D00B7A"/>
    <w:rsid w:val="00D104B8"/>
    <w:rsid w:val="00D15798"/>
    <w:rsid w:val="00D2364E"/>
    <w:rsid w:val="00D92946"/>
    <w:rsid w:val="00DA158E"/>
    <w:rsid w:val="00DB4DFC"/>
    <w:rsid w:val="00DE7C97"/>
    <w:rsid w:val="00E06998"/>
    <w:rsid w:val="00E14C08"/>
    <w:rsid w:val="00E25D31"/>
    <w:rsid w:val="00E729FE"/>
    <w:rsid w:val="00EA2BF4"/>
    <w:rsid w:val="00ED0A94"/>
    <w:rsid w:val="00EE6882"/>
    <w:rsid w:val="00EF4AD2"/>
    <w:rsid w:val="00F02EFB"/>
    <w:rsid w:val="00F34C82"/>
    <w:rsid w:val="00FA5679"/>
    <w:rsid w:val="00FD25BD"/>
    <w:rsid w:val="00FF19FB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qFormat/>
    <w:rsid w:val="008F0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34C82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0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727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3C7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C7B3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68669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https://vk.com/id268669015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mailto:liudmila_kosolapova_78@mail.ru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5</cp:revision>
  <cp:lastPrinted>2020-04-13T07:11:00Z</cp:lastPrinted>
  <dcterms:created xsi:type="dcterms:W3CDTF">2020-05-17T06:52:00Z</dcterms:created>
  <dcterms:modified xsi:type="dcterms:W3CDTF">2020-05-20T06:08:00Z</dcterms:modified>
</cp:coreProperties>
</file>