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D15135">
        <w:rPr>
          <w:rFonts w:ascii="Times New Roman" w:hAnsi="Times New Roman" w:cs="Times New Roman"/>
          <w:b/>
          <w:sz w:val="28"/>
          <w:szCs w:val="28"/>
        </w:rPr>
        <w:t>50</w:t>
      </w:r>
    </w:p>
    <w:p w:rsidR="00D15135" w:rsidRDefault="00D15135" w:rsidP="00D15135">
      <w:p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 w:cs="Times New Roman"/>
          <w:b/>
          <w:sz w:val="28"/>
          <w:szCs w:val="28"/>
        </w:rPr>
        <w:t>Тема:</w:t>
      </w:r>
      <w:r w:rsidRPr="00D109B8">
        <w:rPr>
          <w:rFonts w:ascii="Times New Roman" w:hAnsi="Times New Roman"/>
          <w:b/>
          <w:sz w:val="28"/>
          <w:szCs w:val="28"/>
        </w:rPr>
        <w:t xml:space="preserve"> Отрасли российского права</w:t>
      </w:r>
      <w:r w:rsidRPr="00D109B8">
        <w:rPr>
          <w:rFonts w:ascii="Times New Roman" w:hAnsi="Times New Roman"/>
          <w:sz w:val="28"/>
          <w:szCs w:val="28"/>
        </w:rPr>
        <w:t>.</w:t>
      </w:r>
    </w:p>
    <w:p w:rsidR="00D15135" w:rsidRDefault="00D15135" w:rsidP="00D151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Написать конспект что есть:</w:t>
      </w:r>
    </w:p>
    <w:p w:rsidR="00D15135" w:rsidRDefault="00D15135" w:rsidP="00D151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</w:t>
      </w:r>
      <w:r w:rsidRPr="00D109B8">
        <w:rPr>
          <w:rFonts w:ascii="Times New Roman" w:hAnsi="Times New Roman"/>
          <w:sz w:val="28"/>
          <w:szCs w:val="28"/>
        </w:rPr>
        <w:t xml:space="preserve"> Гражданское право</w:t>
      </w:r>
      <w:r>
        <w:rPr>
          <w:rFonts w:ascii="Times New Roman" w:hAnsi="Times New Roman"/>
          <w:sz w:val="28"/>
          <w:szCs w:val="28"/>
        </w:rPr>
        <w:t>?</w:t>
      </w:r>
      <w:r w:rsidRPr="00D109B8">
        <w:rPr>
          <w:rFonts w:ascii="Times New Roman" w:hAnsi="Times New Roman"/>
          <w:sz w:val="28"/>
          <w:szCs w:val="28"/>
        </w:rPr>
        <w:t xml:space="preserve"> и гражданские правоотношения</w:t>
      </w:r>
      <w:r>
        <w:rPr>
          <w:rFonts w:ascii="Times New Roman" w:hAnsi="Times New Roman"/>
          <w:sz w:val="28"/>
          <w:szCs w:val="28"/>
        </w:rPr>
        <w:t>?</w:t>
      </w:r>
    </w:p>
    <w:p w:rsidR="00D15135" w:rsidRDefault="00D15135" w:rsidP="00D151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Pr="00D109B8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о?</w:t>
      </w:r>
    </w:p>
    <w:p w:rsidR="00D15135" w:rsidRDefault="00D15135" w:rsidP="00D151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Юридическ</w:t>
      </w:r>
      <w:r>
        <w:rPr>
          <w:rFonts w:ascii="Times New Roman" w:hAnsi="Times New Roman"/>
          <w:sz w:val="28"/>
          <w:szCs w:val="28"/>
        </w:rPr>
        <w:t>ое</w:t>
      </w:r>
      <w:r w:rsidRPr="00D109B8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о?</w:t>
      </w:r>
    </w:p>
    <w:p w:rsidR="00D15135" w:rsidRDefault="00D15135" w:rsidP="00D151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Гражданско-правовые договоры</w:t>
      </w:r>
      <w:r>
        <w:rPr>
          <w:rFonts w:ascii="Times New Roman" w:hAnsi="Times New Roman"/>
          <w:sz w:val="28"/>
          <w:szCs w:val="28"/>
        </w:rPr>
        <w:t>?</w:t>
      </w:r>
    </w:p>
    <w:p w:rsidR="00D15135" w:rsidRDefault="00D15135" w:rsidP="00D151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Правовое регулирование предпринимательской деятельности.</w:t>
      </w:r>
    </w:p>
    <w:p w:rsidR="00D15135" w:rsidRDefault="00D15135" w:rsidP="00D151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Имущественные права</w:t>
      </w:r>
      <w:r>
        <w:rPr>
          <w:rFonts w:ascii="Times New Roman" w:hAnsi="Times New Roman"/>
          <w:sz w:val="28"/>
          <w:szCs w:val="28"/>
        </w:rPr>
        <w:t>?</w:t>
      </w:r>
    </w:p>
    <w:p w:rsidR="00D15135" w:rsidRDefault="00D15135" w:rsidP="00D151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Право собственности на движимые и недвижимые вещи, деньги, ценные бумаги</w:t>
      </w:r>
      <w:r>
        <w:rPr>
          <w:rFonts w:ascii="Times New Roman" w:hAnsi="Times New Roman"/>
          <w:sz w:val="28"/>
          <w:szCs w:val="28"/>
        </w:rPr>
        <w:t>?</w:t>
      </w:r>
    </w:p>
    <w:p w:rsidR="00D15135" w:rsidRDefault="00D15135" w:rsidP="00D151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Право на интеллектуальную собственность</w:t>
      </w:r>
      <w:r>
        <w:rPr>
          <w:rFonts w:ascii="Times New Roman" w:hAnsi="Times New Roman"/>
          <w:sz w:val="28"/>
          <w:szCs w:val="28"/>
        </w:rPr>
        <w:t>?</w:t>
      </w:r>
    </w:p>
    <w:p w:rsidR="00D15135" w:rsidRDefault="00D15135" w:rsidP="00D151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Основания приобретения права собственности: купля-продажа, мена, наследование, дарение</w:t>
      </w:r>
      <w:r>
        <w:rPr>
          <w:rFonts w:ascii="Times New Roman" w:hAnsi="Times New Roman"/>
          <w:sz w:val="28"/>
          <w:szCs w:val="28"/>
        </w:rPr>
        <w:t>?</w:t>
      </w:r>
    </w:p>
    <w:p w:rsidR="00D15135" w:rsidRDefault="00D15135" w:rsidP="00D151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Личные неимущественные права граждан: честь, достоинство, имя</w:t>
      </w:r>
      <w:r>
        <w:rPr>
          <w:rFonts w:ascii="Times New Roman" w:hAnsi="Times New Roman"/>
          <w:sz w:val="28"/>
          <w:szCs w:val="28"/>
        </w:rPr>
        <w:t>?</w:t>
      </w:r>
    </w:p>
    <w:p w:rsidR="00D15135" w:rsidRPr="00D109B8" w:rsidRDefault="00D15135" w:rsidP="00D1513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D109B8">
        <w:rPr>
          <w:rFonts w:ascii="Times New Roman" w:hAnsi="Times New Roman"/>
          <w:sz w:val="28"/>
          <w:szCs w:val="28"/>
        </w:rPr>
        <w:t>Способы защиты имущественных и неимущественных прав</w:t>
      </w:r>
      <w:r>
        <w:rPr>
          <w:rFonts w:ascii="Times New Roman" w:hAnsi="Times New Roman"/>
          <w:sz w:val="28"/>
          <w:szCs w:val="28"/>
        </w:rPr>
        <w:t>?</w:t>
      </w:r>
    </w:p>
    <w:p w:rsidR="00BE6D66" w:rsidRDefault="00BE6D66" w:rsidP="00A73CB4">
      <w:pPr>
        <w:rPr>
          <w:rFonts w:ascii="Times New Roman" w:hAnsi="Times New Roman" w:cs="Times New Roman"/>
          <w:sz w:val="28"/>
          <w:szCs w:val="28"/>
        </w:rPr>
      </w:pPr>
    </w:p>
    <w:p w:rsidR="001D5AC4" w:rsidRDefault="00FB27CA" w:rsidP="00FB27CA">
      <w:pPr>
        <w:rPr>
          <w:rFonts w:ascii="Times New Roman" w:hAnsi="Times New Roman" w:cs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Использу</w:t>
      </w:r>
      <w:r w:rsidR="00A73CB4">
        <w:rPr>
          <w:rFonts w:ascii="Times New Roman" w:hAnsi="Times New Roman" w:cs="Times New Roman"/>
          <w:sz w:val="28"/>
          <w:szCs w:val="28"/>
        </w:rPr>
        <w:t>ем</w:t>
      </w:r>
      <w:r w:rsidRPr="007E3A71">
        <w:rPr>
          <w:rFonts w:ascii="Times New Roman" w:hAnsi="Times New Roman" w:cs="Times New Roman"/>
          <w:sz w:val="28"/>
          <w:szCs w:val="28"/>
        </w:rPr>
        <w:t xml:space="preserve"> </w:t>
      </w:r>
      <w:r w:rsidR="00FD3B50">
        <w:rPr>
          <w:rFonts w:ascii="Times New Roman" w:hAnsi="Times New Roman" w:cs="Times New Roman"/>
          <w:sz w:val="28"/>
          <w:szCs w:val="28"/>
        </w:rPr>
        <w:t>ресурсы интернета</w:t>
      </w:r>
      <w:r w:rsidR="00BE6D66">
        <w:rPr>
          <w:rFonts w:ascii="Times New Roman" w:hAnsi="Times New Roman" w:cs="Times New Roman"/>
          <w:sz w:val="28"/>
          <w:szCs w:val="28"/>
        </w:rPr>
        <w:t xml:space="preserve"> (указываем источник) или учебник</w:t>
      </w:r>
    </w:p>
    <w:p w:rsidR="00FB27CA" w:rsidRPr="007E3A71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B27CA" w:rsidRPr="00D15135" w:rsidRDefault="00FB27CA" w:rsidP="00FB27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</w:t>
      </w:r>
      <w:r w:rsidR="00D617C0" w:rsidRPr="00D151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тема № </w:t>
      </w:r>
    </w:p>
    <w:p w:rsidR="00FB27CA" w:rsidRPr="00D15135" w:rsidRDefault="00FB27CA" w:rsidP="00FB27C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</w:t>
      </w:r>
      <w:r w:rsidR="00D617C0" w:rsidRPr="00D15135">
        <w:rPr>
          <w:rFonts w:ascii="Times New Roman" w:hAnsi="Times New Roman" w:cs="Times New Roman"/>
          <w:b/>
          <w:color w:val="FF0000"/>
          <w:sz w:val="28"/>
          <w:szCs w:val="28"/>
        </w:rPr>
        <w:t>тема №</w:t>
      </w:r>
      <w:r w:rsidR="00D637C0" w:rsidRPr="00D15135">
        <w:rPr>
          <w:rFonts w:ascii="Times New Roman" w:hAnsi="Times New Roman" w:cs="Times New Roman"/>
          <w:b/>
          <w:color w:val="FF0000"/>
          <w:sz w:val="28"/>
          <w:szCs w:val="28"/>
        </w:rPr>
        <w:t>45</w:t>
      </w:r>
      <w:r w:rsidRPr="00D15135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1D5AC4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FB27CA" w:rsidRDefault="00D15135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FB27CA" w:rsidRDefault="00D15135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B27CA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FB27CA" w:rsidRDefault="00FB27CA" w:rsidP="00FB2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D1513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1150"/>
    <w:multiLevelType w:val="hybridMultilevel"/>
    <w:tmpl w:val="0D2A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F859EB"/>
    <w:multiLevelType w:val="hybridMultilevel"/>
    <w:tmpl w:val="AD6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7CA"/>
    <w:rsid w:val="000559DE"/>
    <w:rsid w:val="001D5AC4"/>
    <w:rsid w:val="00230AE9"/>
    <w:rsid w:val="003655D4"/>
    <w:rsid w:val="003F2BD1"/>
    <w:rsid w:val="00805C5E"/>
    <w:rsid w:val="008161EB"/>
    <w:rsid w:val="008413FB"/>
    <w:rsid w:val="008C3A6F"/>
    <w:rsid w:val="00A3226F"/>
    <w:rsid w:val="00A73CB4"/>
    <w:rsid w:val="00B24015"/>
    <w:rsid w:val="00BE6D66"/>
    <w:rsid w:val="00CE6011"/>
    <w:rsid w:val="00D15135"/>
    <w:rsid w:val="00D617C0"/>
    <w:rsid w:val="00D637C0"/>
    <w:rsid w:val="00E4156F"/>
    <w:rsid w:val="00E73ADE"/>
    <w:rsid w:val="00FB27CA"/>
    <w:rsid w:val="00FC5D1F"/>
    <w:rsid w:val="00FD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11</cp:revision>
  <dcterms:created xsi:type="dcterms:W3CDTF">2020-03-18T07:46:00Z</dcterms:created>
  <dcterms:modified xsi:type="dcterms:W3CDTF">2020-05-20T06:39:00Z</dcterms:modified>
</cp:coreProperties>
</file>