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5C" w:rsidRDefault="005A0F5C" w:rsidP="005A0F5C">
      <w:pPr>
        <w:tabs>
          <w:tab w:val="left" w:pos="2430"/>
        </w:tabs>
        <w:jc w:val="center"/>
        <w:rPr>
          <w:i/>
          <w:sz w:val="28"/>
          <w:szCs w:val="28"/>
        </w:rPr>
      </w:pPr>
      <w:r>
        <w:rPr>
          <w:i/>
          <w:sz w:val="28"/>
          <w:szCs w:val="28"/>
        </w:rPr>
        <w:t>Урок № 2.</w:t>
      </w:r>
    </w:p>
    <w:p w:rsidR="005A0F5C" w:rsidRDefault="005A0F5C" w:rsidP="005A0F5C">
      <w:pPr>
        <w:tabs>
          <w:tab w:val="left" w:pos="2430"/>
        </w:tabs>
        <w:jc w:val="center"/>
        <w:rPr>
          <w:b/>
          <w:sz w:val="28"/>
          <w:szCs w:val="28"/>
        </w:rPr>
      </w:pPr>
      <w:r>
        <w:rPr>
          <w:i/>
          <w:sz w:val="28"/>
          <w:szCs w:val="28"/>
        </w:rPr>
        <w:t xml:space="preserve">Добрый день, уважаемые студенты! Прочтите,  ответьте на вопросы   и отправьте мне </w:t>
      </w:r>
      <w:hyperlink r:id="rId5" w:history="1">
        <w:r w:rsidRPr="0066692F">
          <w:rPr>
            <w:rStyle w:val="a5"/>
            <w:sz w:val="28"/>
            <w:szCs w:val="28"/>
          </w:rPr>
          <w:t>https://vk.com/id285871983</w:t>
        </w:r>
      </w:hyperlink>
    </w:p>
    <w:p w:rsidR="005A0F5C" w:rsidRPr="0074622D" w:rsidRDefault="005A0F5C" w:rsidP="00891A10">
      <w:pPr>
        <w:tabs>
          <w:tab w:val="left" w:pos="2430"/>
        </w:tabs>
        <w:jc w:val="center"/>
        <w:rPr>
          <w:i/>
        </w:rPr>
      </w:pPr>
    </w:p>
    <w:p w:rsidR="005A0F5C" w:rsidRPr="0074622D" w:rsidRDefault="005A0F5C" w:rsidP="00891A10">
      <w:pPr>
        <w:tabs>
          <w:tab w:val="left" w:pos="2430"/>
        </w:tabs>
        <w:jc w:val="center"/>
        <w:rPr>
          <w:i/>
        </w:rPr>
      </w:pPr>
    </w:p>
    <w:p w:rsidR="00891A10" w:rsidRPr="0074622D" w:rsidRDefault="00891A10" w:rsidP="00891A10">
      <w:pPr>
        <w:tabs>
          <w:tab w:val="left" w:pos="2430"/>
        </w:tabs>
        <w:jc w:val="center"/>
      </w:pPr>
      <w:r w:rsidRPr="0074622D">
        <w:rPr>
          <w:i/>
        </w:rPr>
        <w:t xml:space="preserve">Тема 1.2 </w:t>
      </w:r>
      <w:r w:rsidRPr="0074622D">
        <w:rPr>
          <w:b/>
        </w:rPr>
        <w:t>Правовое регулирование экономических отношений</w:t>
      </w:r>
    </w:p>
    <w:p w:rsidR="00891A10" w:rsidRPr="0074622D" w:rsidRDefault="00891A10" w:rsidP="00891A10"/>
    <w:p w:rsidR="005A0F5C" w:rsidRPr="0074622D" w:rsidRDefault="005A0F5C" w:rsidP="005A0F5C">
      <w:pPr>
        <w:ind w:firstLine="540"/>
        <w:jc w:val="both"/>
      </w:pPr>
      <w:r w:rsidRPr="0074622D">
        <w:rPr>
          <w:b/>
          <w:i/>
        </w:rPr>
        <w:t>Право</w:t>
      </w:r>
      <w:r w:rsidRPr="0074622D">
        <w:t xml:space="preserve"> – совокупность установленных государством  общеобязательных норм, регулирующих общественные отношения, выраженные в официальной форме, и обеспеченных государственным принуждением. </w:t>
      </w:r>
    </w:p>
    <w:p w:rsidR="005A0F5C" w:rsidRPr="0074622D" w:rsidRDefault="005A0F5C" w:rsidP="005A0F5C">
      <w:pPr>
        <w:ind w:firstLine="540"/>
        <w:jc w:val="both"/>
      </w:pPr>
    </w:p>
    <w:p w:rsidR="005A0F5C" w:rsidRPr="0074622D" w:rsidRDefault="005A0F5C" w:rsidP="005A0F5C">
      <w:pPr>
        <w:ind w:firstLine="540"/>
        <w:jc w:val="both"/>
      </w:pPr>
      <w:r w:rsidRPr="0074622D">
        <w:t xml:space="preserve">Право выполняет следующие </w:t>
      </w:r>
      <w:r w:rsidRPr="0074622D">
        <w:rPr>
          <w:i/>
          <w:u w:val="single"/>
        </w:rPr>
        <w:t>функции</w:t>
      </w:r>
      <w:r w:rsidRPr="0074622D">
        <w:rPr>
          <w:i/>
        </w:rPr>
        <w:t>:</w:t>
      </w:r>
    </w:p>
    <w:p w:rsidR="005A0F5C" w:rsidRPr="0074622D" w:rsidRDefault="005A0F5C" w:rsidP="005A0F5C">
      <w:pPr>
        <w:numPr>
          <w:ilvl w:val="0"/>
          <w:numId w:val="4"/>
        </w:numPr>
        <w:jc w:val="both"/>
      </w:pPr>
      <w:r w:rsidRPr="0074622D">
        <w:rPr>
          <w:i/>
        </w:rPr>
        <w:t>регулирующая</w:t>
      </w:r>
      <w:r w:rsidRPr="0074622D">
        <w:t xml:space="preserve"> – регулирует отношения в обществе;</w:t>
      </w:r>
    </w:p>
    <w:p w:rsidR="005A0F5C" w:rsidRPr="0074622D" w:rsidRDefault="005A0F5C" w:rsidP="005A0F5C">
      <w:pPr>
        <w:numPr>
          <w:ilvl w:val="0"/>
          <w:numId w:val="4"/>
        </w:numPr>
        <w:jc w:val="both"/>
      </w:pPr>
      <w:r w:rsidRPr="0074622D">
        <w:rPr>
          <w:i/>
        </w:rPr>
        <w:t xml:space="preserve">воспитательная </w:t>
      </w:r>
      <w:r w:rsidRPr="0074622D">
        <w:t>– призвана развивать в людях чувство справедливости, правды, добра и гуманности;</w:t>
      </w:r>
    </w:p>
    <w:p w:rsidR="005A0F5C" w:rsidRPr="0074622D" w:rsidRDefault="005A0F5C" w:rsidP="005A0F5C">
      <w:pPr>
        <w:numPr>
          <w:ilvl w:val="0"/>
          <w:numId w:val="4"/>
        </w:numPr>
        <w:jc w:val="both"/>
        <w:rPr>
          <w:color w:val="FF0000"/>
        </w:rPr>
      </w:pPr>
      <w:r w:rsidRPr="0074622D">
        <w:rPr>
          <w:i/>
        </w:rPr>
        <w:t xml:space="preserve">охранительная </w:t>
      </w:r>
      <w:r w:rsidRPr="0074622D">
        <w:t>– защита прав и интересов граждан от любых посягательств</w:t>
      </w:r>
      <w:r w:rsidRPr="0074622D">
        <w:rPr>
          <w:color w:val="FF0000"/>
        </w:rPr>
        <w:t>.</w:t>
      </w:r>
    </w:p>
    <w:p w:rsidR="005A0F5C" w:rsidRPr="0074622D" w:rsidRDefault="005A0F5C" w:rsidP="005A0F5C">
      <w:pPr>
        <w:ind w:firstLine="540"/>
        <w:jc w:val="both"/>
        <w:rPr>
          <w:b/>
          <w:i/>
          <w:color w:val="FF0000"/>
        </w:rPr>
      </w:pPr>
    </w:p>
    <w:p w:rsidR="005A0F5C" w:rsidRPr="0074622D" w:rsidRDefault="005A0F5C" w:rsidP="005A0F5C">
      <w:pPr>
        <w:ind w:firstLine="540"/>
        <w:jc w:val="both"/>
      </w:pPr>
      <w:r w:rsidRPr="0074622D">
        <w:rPr>
          <w:b/>
          <w:i/>
        </w:rPr>
        <w:t>Норма права</w:t>
      </w:r>
      <w:r w:rsidRPr="0074622D">
        <w:t xml:space="preserve"> – это установленное или санкционированное государством обязательное правило поведения, которое разрешает, запрещает или указывает на то, как может или должен вести себя гражданин или организация в конкретных жизненных ситуациях.</w:t>
      </w:r>
    </w:p>
    <w:p w:rsidR="005A0F5C" w:rsidRPr="0074622D" w:rsidRDefault="005A0F5C" w:rsidP="005A0F5C">
      <w:pPr>
        <w:ind w:firstLine="540"/>
        <w:jc w:val="both"/>
      </w:pPr>
    </w:p>
    <w:p w:rsidR="005A0F5C" w:rsidRPr="0074622D" w:rsidRDefault="005A0F5C" w:rsidP="005A0F5C">
      <w:pPr>
        <w:ind w:firstLine="540"/>
        <w:jc w:val="both"/>
      </w:pPr>
      <w:r w:rsidRPr="0074622D">
        <w:t>За их нарушения к гражданам применяются различные меры государственного воздействия.</w:t>
      </w:r>
    </w:p>
    <w:p w:rsidR="005A0F5C" w:rsidRPr="0074622D" w:rsidRDefault="005A0F5C" w:rsidP="005A0F5C">
      <w:pPr>
        <w:ind w:firstLine="540"/>
        <w:jc w:val="both"/>
        <w:rPr>
          <w:b/>
          <w:i/>
        </w:rPr>
      </w:pPr>
    </w:p>
    <w:p w:rsidR="005A0F5C" w:rsidRPr="0074622D" w:rsidRDefault="005A0F5C" w:rsidP="005A0F5C">
      <w:pPr>
        <w:ind w:firstLine="540"/>
        <w:jc w:val="both"/>
      </w:pPr>
      <w:r w:rsidRPr="0074622D">
        <w:rPr>
          <w:b/>
          <w:i/>
        </w:rPr>
        <w:t>Санкция</w:t>
      </w:r>
      <w:r w:rsidRPr="0074622D">
        <w:t xml:space="preserve"> – это последствия неисполнения нормы права.</w:t>
      </w:r>
    </w:p>
    <w:p w:rsidR="005A0F5C" w:rsidRPr="0074622D" w:rsidRDefault="005A0F5C" w:rsidP="005A0F5C">
      <w:pPr>
        <w:ind w:firstLine="540"/>
        <w:jc w:val="both"/>
      </w:pPr>
    </w:p>
    <w:p w:rsidR="00891A10" w:rsidRPr="0074622D" w:rsidRDefault="003C72BB" w:rsidP="005A0F5C">
      <w:r>
        <w:rPr>
          <w:noProof/>
        </w:rPr>
        <w:pict>
          <v:rect id="_x0000_s1027" style="position:absolute;margin-left:-54.7pt;margin-top:536.05pt;width:1in;height:33.3pt;z-index:251658240"/>
        </w:pict>
      </w:r>
      <w:r w:rsidR="00891A10" w:rsidRPr="0074622D">
        <w:t xml:space="preserve">Право призвано регулировать отношения между людьми. Правом с помощью государства регулируются </w:t>
      </w:r>
      <w:r w:rsidR="00891A10" w:rsidRPr="0074622D">
        <w:rPr>
          <w:i/>
        </w:rPr>
        <w:t>производственные (экономические) отношения</w:t>
      </w:r>
      <w:r w:rsidR="00891A10" w:rsidRPr="0074622D">
        <w:t>, т.е. отношения между людьми, складывающиеся в процессе производства товаров, выполнения работ или оказания услуг, их распределения и обмена.</w:t>
      </w:r>
    </w:p>
    <w:p w:rsidR="00891A10" w:rsidRPr="0074622D" w:rsidRDefault="00891A10" w:rsidP="00891A10">
      <w:pPr>
        <w:ind w:firstLine="540"/>
        <w:jc w:val="both"/>
      </w:pPr>
      <w:r w:rsidRPr="0074622D">
        <w:t xml:space="preserve">Совокупность экономических отношений, складывающихся в обществе, называется </w:t>
      </w:r>
      <w:r w:rsidRPr="0074622D">
        <w:rPr>
          <w:i/>
        </w:rPr>
        <w:t>экономикой</w:t>
      </w:r>
      <w:r w:rsidRPr="0074622D">
        <w:t>.</w:t>
      </w:r>
    </w:p>
    <w:p w:rsidR="00891A10" w:rsidRPr="0074622D" w:rsidRDefault="00891A10" w:rsidP="00891A10">
      <w:pPr>
        <w:ind w:firstLine="540"/>
        <w:jc w:val="both"/>
      </w:pPr>
      <w:r w:rsidRPr="0074622D">
        <w:t xml:space="preserve">В правовых отношениях различают </w:t>
      </w:r>
      <w:r w:rsidRPr="0074622D">
        <w:rPr>
          <w:i/>
          <w:u w:val="single"/>
        </w:rPr>
        <w:t>3 элемента</w:t>
      </w:r>
      <w:r w:rsidRPr="0074622D">
        <w:t>:</w:t>
      </w:r>
    </w:p>
    <w:p w:rsidR="00891A10" w:rsidRPr="0074622D" w:rsidRDefault="00891A10" w:rsidP="00891A10">
      <w:pPr>
        <w:numPr>
          <w:ilvl w:val="0"/>
          <w:numId w:val="1"/>
        </w:numPr>
        <w:jc w:val="both"/>
      </w:pPr>
      <w:r w:rsidRPr="0074622D">
        <w:rPr>
          <w:i/>
        </w:rPr>
        <w:t>субъект правоотношения</w:t>
      </w:r>
      <w:r w:rsidRPr="0074622D">
        <w:t xml:space="preserve"> – это физические лица и организации, которые должны обладать правоспособностью и дееспособностью;</w:t>
      </w:r>
    </w:p>
    <w:p w:rsidR="00891A10" w:rsidRPr="0074622D" w:rsidRDefault="00891A10" w:rsidP="00891A10">
      <w:pPr>
        <w:numPr>
          <w:ilvl w:val="0"/>
          <w:numId w:val="1"/>
        </w:numPr>
        <w:jc w:val="both"/>
      </w:pPr>
      <w:r w:rsidRPr="0074622D">
        <w:rPr>
          <w:i/>
        </w:rPr>
        <w:t xml:space="preserve">объект правоотношения </w:t>
      </w:r>
      <w:r w:rsidRPr="0074622D">
        <w:t>– это материальные и нематериальные блага;</w:t>
      </w:r>
    </w:p>
    <w:p w:rsidR="00891A10" w:rsidRPr="0074622D" w:rsidRDefault="00891A10" w:rsidP="00891A10">
      <w:pPr>
        <w:numPr>
          <w:ilvl w:val="0"/>
          <w:numId w:val="1"/>
        </w:numPr>
        <w:jc w:val="both"/>
      </w:pPr>
      <w:r w:rsidRPr="0074622D">
        <w:rPr>
          <w:i/>
        </w:rPr>
        <w:t xml:space="preserve">содержание правоотношения </w:t>
      </w:r>
      <w:r w:rsidRPr="0074622D">
        <w:t>– это субъективные права и юридические обязанности субъектов правоотношений.</w:t>
      </w:r>
    </w:p>
    <w:p w:rsidR="00891A10" w:rsidRPr="0074622D" w:rsidRDefault="00891A10" w:rsidP="00891A10"/>
    <w:p w:rsidR="00891A10" w:rsidRPr="0074622D" w:rsidRDefault="00891A10" w:rsidP="00891A10">
      <w:pPr>
        <w:ind w:firstLine="540"/>
        <w:jc w:val="both"/>
      </w:pPr>
      <w:r w:rsidRPr="0074622D">
        <w:t>В системе экономических отношений различают отношения в сфере предпринимательской деятельности и отношения наемного труда.</w:t>
      </w:r>
    </w:p>
    <w:p w:rsidR="00891A10" w:rsidRPr="0074622D" w:rsidRDefault="00891A10" w:rsidP="00891A10">
      <w:pPr>
        <w:ind w:firstLine="540"/>
        <w:jc w:val="both"/>
        <w:rPr>
          <w:b/>
          <w:i/>
        </w:rPr>
      </w:pPr>
    </w:p>
    <w:p w:rsidR="00891A10" w:rsidRPr="0074622D" w:rsidRDefault="00891A10" w:rsidP="00891A10">
      <w:pPr>
        <w:ind w:firstLine="540"/>
        <w:jc w:val="both"/>
      </w:pPr>
      <w:r w:rsidRPr="0074622D">
        <w:rPr>
          <w:b/>
          <w:i/>
        </w:rPr>
        <w:t>Предпринимательская деятельность</w:t>
      </w:r>
      <w:r w:rsidRPr="0074622D">
        <w:t xml:space="preserve"> – это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(ст.2 ГК РФ)</w:t>
      </w:r>
    </w:p>
    <w:p w:rsidR="00E4370E" w:rsidRPr="0074622D" w:rsidRDefault="00E4370E" w:rsidP="0074622D">
      <w:pPr>
        <w:shd w:val="clear" w:color="auto" w:fill="FFFFFF"/>
        <w:rPr>
          <w:color w:val="000000"/>
        </w:rPr>
      </w:pPr>
      <w:r w:rsidRPr="0074622D">
        <w:rPr>
          <w:color w:val="000000"/>
        </w:rPr>
        <w:t>Выделяют некоторые </w:t>
      </w:r>
      <w:r w:rsidRPr="0074622D">
        <w:rPr>
          <w:b/>
          <w:bCs/>
          <w:color w:val="000000"/>
        </w:rPr>
        <w:t>признаки </w:t>
      </w:r>
      <w:r w:rsidRPr="0074622D">
        <w:rPr>
          <w:color w:val="000000"/>
        </w:rPr>
        <w:t>предпринимательской деятельности.</w:t>
      </w:r>
    </w:p>
    <w:p w:rsidR="00E4370E" w:rsidRPr="0074622D" w:rsidRDefault="00E4370E" w:rsidP="0074622D">
      <w:pPr>
        <w:shd w:val="clear" w:color="auto" w:fill="FFFFFF"/>
        <w:rPr>
          <w:color w:val="000000"/>
        </w:rPr>
      </w:pPr>
      <w:r w:rsidRPr="0074622D">
        <w:rPr>
          <w:color w:val="000000"/>
        </w:rPr>
        <w:t>1. </w:t>
      </w:r>
      <w:r w:rsidRPr="0074622D">
        <w:rPr>
          <w:b/>
          <w:bCs/>
          <w:color w:val="000000"/>
        </w:rPr>
        <w:t>Систематичность,</w:t>
      </w:r>
      <w:r w:rsidRPr="0074622D">
        <w:rPr>
          <w:color w:val="000000"/>
        </w:rPr>
        <w:t> то есть осуществление предпринимательской деятельности в течение определенного периода. Однако законодатель не определяет четких критериев систематичности. Поэтому для квалификации деятельности как предпринимательской применяют такие критерии, как:</w:t>
      </w:r>
    </w:p>
    <w:p w:rsidR="00E4370E" w:rsidRPr="0074622D" w:rsidRDefault="00E4370E" w:rsidP="0074622D">
      <w:pPr>
        <w:shd w:val="clear" w:color="auto" w:fill="FFFFFF"/>
        <w:rPr>
          <w:color w:val="000000"/>
        </w:rPr>
      </w:pPr>
      <w:r w:rsidRPr="0074622D">
        <w:rPr>
          <w:color w:val="000000"/>
        </w:rPr>
        <w:t>-  доля прибыли от осуществления предпринимательской деятельности в общих доходах лица;</w:t>
      </w:r>
    </w:p>
    <w:p w:rsidR="00E4370E" w:rsidRPr="0074622D" w:rsidRDefault="00E4370E" w:rsidP="0074622D">
      <w:pPr>
        <w:shd w:val="clear" w:color="auto" w:fill="FFFFFF"/>
        <w:rPr>
          <w:color w:val="000000"/>
        </w:rPr>
      </w:pPr>
      <w:r w:rsidRPr="0074622D">
        <w:rPr>
          <w:color w:val="000000"/>
        </w:rPr>
        <w:t>-  размеры прибыли;</w:t>
      </w:r>
    </w:p>
    <w:p w:rsidR="00E4370E" w:rsidRPr="0074622D" w:rsidRDefault="00E4370E" w:rsidP="0074622D">
      <w:pPr>
        <w:shd w:val="clear" w:color="auto" w:fill="FFFFFF"/>
        <w:rPr>
          <w:color w:val="000000"/>
        </w:rPr>
      </w:pPr>
      <w:r w:rsidRPr="0074622D">
        <w:rPr>
          <w:color w:val="000000"/>
        </w:rPr>
        <w:t>-  получение ее определенное количество раз за какой-либо отчетный период и др.</w:t>
      </w:r>
    </w:p>
    <w:p w:rsidR="00E4370E" w:rsidRPr="0074622D" w:rsidRDefault="00E4370E" w:rsidP="00E4370E">
      <w:pPr>
        <w:shd w:val="clear" w:color="auto" w:fill="FFFFFF"/>
        <w:spacing w:before="100" w:beforeAutospacing="1" w:after="100" w:afterAutospacing="1"/>
        <w:rPr>
          <w:color w:val="000000"/>
        </w:rPr>
      </w:pPr>
      <w:r w:rsidRPr="0074622D">
        <w:rPr>
          <w:color w:val="000000"/>
        </w:rPr>
        <w:lastRenderedPageBreak/>
        <w:t>2. </w:t>
      </w:r>
      <w:r w:rsidRPr="0074622D">
        <w:rPr>
          <w:b/>
          <w:bCs/>
          <w:color w:val="000000"/>
        </w:rPr>
        <w:t>Самостоятельность</w:t>
      </w:r>
      <w:r w:rsidRPr="0074622D">
        <w:rPr>
          <w:color w:val="000000"/>
        </w:rPr>
        <w:t>, которая включает в себя две составляющие:</w:t>
      </w:r>
    </w:p>
    <w:p w:rsidR="00E4370E" w:rsidRPr="0074622D" w:rsidRDefault="00E4370E" w:rsidP="00E4370E">
      <w:pPr>
        <w:shd w:val="clear" w:color="auto" w:fill="FFFFFF"/>
        <w:spacing w:before="100" w:beforeAutospacing="1" w:after="100" w:afterAutospacing="1"/>
        <w:rPr>
          <w:color w:val="000000"/>
        </w:rPr>
      </w:pPr>
      <w:r w:rsidRPr="0074622D">
        <w:rPr>
          <w:color w:val="000000"/>
        </w:rPr>
        <w:t>а)  организационная самостоятельность - возможность самостоятельно принимать решения в процессе предпринимательской деятельности (волевой характер);</w:t>
      </w:r>
    </w:p>
    <w:p w:rsidR="00E4370E" w:rsidRPr="0074622D" w:rsidRDefault="00E4370E" w:rsidP="00E4370E">
      <w:pPr>
        <w:shd w:val="clear" w:color="auto" w:fill="FFFFFF"/>
        <w:spacing w:before="100" w:beforeAutospacing="1" w:after="100" w:afterAutospacing="1"/>
        <w:rPr>
          <w:color w:val="000000"/>
        </w:rPr>
      </w:pPr>
      <w:r w:rsidRPr="0074622D">
        <w:rPr>
          <w:color w:val="000000"/>
        </w:rPr>
        <w:t>б)  имущественная самостоятельность - наличие у предпринимателя обособленного имущества для осуществления предпринимательской деятельности. Рисковый характер предпринимательской деятельности. Риск (от лат. risco – «отвесная скала») - вероятность неполучения запланированного или ожидаемого положительного результата.</w:t>
      </w:r>
    </w:p>
    <w:p w:rsidR="00E4370E" w:rsidRPr="0074622D" w:rsidRDefault="00E4370E" w:rsidP="00E4370E">
      <w:pPr>
        <w:shd w:val="clear" w:color="auto" w:fill="FFFFFF"/>
        <w:spacing w:before="100" w:beforeAutospacing="1" w:after="100" w:afterAutospacing="1"/>
        <w:rPr>
          <w:color w:val="000000"/>
        </w:rPr>
      </w:pPr>
      <w:r w:rsidRPr="0074622D">
        <w:rPr>
          <w:color w:val="000000"/>
        </w:rPr>
        <w:t>3. </w:t>
      </w:r>
      <w:r w:rsidRPr="0074622D">
        <w:rPr>
          <w:b/>
          <w:bCs/>
          <w:color w:val="000000"/>
        </w:rPr>
        <w:t>Самостоятельная имущественная ответственность предпринимателя</w:t>
      </w:r>
      <w:r w:rsidRPr="0074622D">
        <w:rPr>
          <w:color w:val="000000"/>
        </w:rPr>
        <w:t>. Пределы такой ответственности зависят от организационно-правовой формы осуществления предпринимательской деятельности.</w:t>
      </w:r>
    </w:p>
    <w:p w:rsidR="00E4370E" w:rsidRPr="0074622D" w:rsidRDefault="00E4370E" w:rsidP="00E4370E">
      <w:pPr>
        <w:shd w:val="clear" w:color="auto" w:fill="FFFFFF"/>
        <w:spacing w:before="100" w:beforeAutospacing="1" w:after="100" w:afterAutospacing="1"/>
        <w:rPr>
          <w:color w:val="000000"/>
        </w:rPr>
      </w:pPr>
      <w:r w:rsidRPr="0074622D">
        <w:rPr>
          <w:color w:val="000000"/>
        </w:rPr>
        <w:t>4. </w:t>
      </w:r>
      <w:r w:rsidRPr="0074622D">
        <w:rPr>
          <w:b/>
          <w:bCs/>
          <w:color w:val="000000"/>
        </w:rPr>
        <w:t>Легализованный характер</w:t>
      </w:r>
      <w:r w:rsidRPr="0074622D">
        <w:rPr>
          <w:color w:val="000000"/>
        </w:rPr>
        <w:t>. </w:t>
      </w:r>
      <w:r w:rsidRPr="0074622D">
        <w:rPr>
          <w:b/>
          <w:bCs/>
          <w:color w:val="000000"/>
        </w:rPr>
        <w:t>Наличие специального субъекта </w:t>
      </w:r>
      <w:r w:rsidRPr="0074622D">
        <w:rPr>
          <w:color w:val="000000"/>
        </w:rPr>
        <w:t>(предпринимателя) т.е. лица, зарегистрированного в этом качестве в установленном законом порядке. Предпринимательская деятельность может осуществляться только лицами, зарегистрированными в установленном законом порядке. Осуществление предпринимательской деятельности без государственной регистрации является правонарушением (ст. 14.1 Кодекса об административных правонарушениях (далее - КоАП РФ); ст. 171 Уголовного кодекса РФ (далее - УК РФ)).</w:t>
      </w:r>
    </w:p>
    <w:p w:rsidR="00E4370E" w:rsidRPr="0074622D" w:rsidRDefault="00E4370E" w:rsidP="00E4370E">
      <w:pPr>
        <w:shd w:val="clear" w:color="auto" w:fill="FFFFFF"/>
        <w:spacing w:before="100" w:beforeAutospacing="1" w:after="100" w:afterAutospacing="1"/>
        <w:rPr>
          <w:b/>
          <w:color w:val="000000"/>
        </w:rPr>
      </w:pPr>
      <w:r w:rsidRPr="0074622D">
        <w:rPr>
          <w:color w:val="000000"/>
        </w:rPr>
        <w:t>5. </w:t>
      </w:r>
      <w:r w:rsidRPr="0074622D">
        <w:rPr>
          <w:b/>
          <w:bCs/>
          <w:color w:val="000000"/>
        </w:rPr>
        <w:t>Направленность на систематическое получение прибыли</w:t>
      </w:r>
      <w:r w:rsidRPr="0074622D">
        <w:rPr>
          <w:color w:val="000000"/>
        </w:rPr>
        <w:t>. Под прибылью понимают доходы, уменьшенные на величину расходов. При этом важна именно цель деятельности лица, а не факт получения прибыли. Деятельность, направленная на получение прибыли, но приносящая убытки, также является предпринимательской.</w:t>
      </w:r>
    </w:p>
    <w:p w:rsidR="00E4370E" w:rsidRPr="0074622D" w:rsidRDefault="00E4370E" w:rsidP="00E4370E">
      <w:pPr>
        <w:shd w:val="clear" w:color="auto" w:fill="FFFFFF"/>
        <w:spacing w:before="100" w:beforeAutospacing="1" w:after="100" w:afterAutospacing="1"/>
        <w:rPr>
          <w:color w:val="000000"/>
        </w:rPr>
      </w:pPr>
      <w:r w:rsidRPr="0074622D">
        <w:rPr>
          <w:b/>
          <w:color w:val="000000"/>
        </w:rPr>
        <w:t>6. Извлечение дохода от определённой деятельности:</w:t>
      </w:r>
      <w:r w:rsidRPr="0074622D">
        <w:rPr>
          <w:color w:val="000000"/>
        </w:rPr>
        <w:t xml:space="preserve"> продажи товаров, оказание услуг, выполнение работ, получения доходов от использования имущества (например сдача помещения в аренду) и объектов интеллектуальной собственности предпринимателя.</w:t>
      </w:r>
    </w:p>
    <w:p w:rsidR="00E4370E" w:rsidRPr="0074622D" w:rsidRDefault="00E4370E" w:rsidP="00E4370E">
      <w:pPr>
        <w:shd w:val="clear" w:color="auto" w:fill="FFFFFF"/>
        <w:spacing w:before="100" w:beforeAutospacing="1" w:after="100" w:afterAutospacing="1"/>
        <w:rPr>
          <w:color w:val="000000"/>
        </w:rPr>
      </w:pPr>
      <w:r w:rsidRPr="0074622D">
        <w:rPr>
          <w:color w:val="000000"/>
        </w:rPr>
        <w:t>7.</w:t>
      </w:r>
      <w:r w:rsidRPr="0074622D">
        <w:rPr>
          <w:b/>
          <w:bCs/>
          <w:color w:val="000000"/>
        </w:rPr>
        <w:t> Профессионализм</w:t>
      </w:r>
      <w:r w:rsidRPr="0074622D">
        <w:rPr>
          <w:color w:val="000000"/>
        </w:rPr>
        <w:t> - признак, предполагающий наличие у предпринимателя определенных знаний и навыков. В настоящее время такое требование закреплено в отношении далеко не всех видов предпринимательской деятельности (в основном наличие определенного образования требуется при осуществлении лицензируемых видов деятельности). Однако в качестве обязательного он указан в законодательстве Германии, Франции и др.</w:t>
      </w:r>
    </w:p>
    <w:p w:rsidR="00E4370E" w:rsidRPr="0074622D" w:rsidRDefault="00E4370E" w:rsidP="00E4370E">
      <w:pPr>
        <w:widowControl w:val="0"/>
        <w:tabs>
          <w:tab w:val="left" w:pos="3760"/>
          <w:tab w:val="left" w:pos="5146"/>
          <w:tab w:val="left" w:pos="5613"/>
        </w:tabs>
        <w:autoSpaceDE w:val="0"/>
        <w:autoSpaceDN w:val="0"/>
        <w:adjustRightInd w:val="0"/>
        <w:spacing w:line="266" w:lineRule="exact"/>
        <w:ind w:firstLine="567"/>
        <w:jc w:val="both"/>
        <w:rPr>
          <w:iCs/>
          <w:color w:val="000000"/>
          <w:w w:val="104"/>
        </w:rPr>
      </w:pPr>
      <w:r w:rsidRPr="0074622D">
        <w:rPr>
          <w:iCs/>
          <w:color w:val="000000"/>
          <w:w w:val="104"/>
        </w:rPr>
        <w:t>Предпринимательская деятельность может осуществляться в двух формах: без образования юридического лица (индивидуальное предпринимательство) и с образованием юридического лица. Следовательно, субъектами предпринимательской деятельности являются:</w:t>
      </w:r>
    </w:p>
    <w:p w:rsidR="00E4370E" w:rsidRPr="0074622D" w:rsidRDefault="00E4370E" w:rsidP="00E4370E">
      <w:pPr>
        <w:widowControl w:val="0"/>
        <w:tabs>
          <w:tab w:val="left" w:pos="3760"/>
          <w:tab w:val="left" w:pos="5146"/>
          <w:tab w:val="left" w:pos="5613"/>
        </w:tabs>
        <w:autoSpaceDE w:val="0"/>
        <w:autoSpaceDN w:val="0"/>
        <w:adjustRightInd w:val="0"/>
        <w:spacing w:line="266" w:lineRule="exact"/>
        <w:ind w:firstLine="567"/>
        <w:jc w:val="both"/>
        <w:rPr>
          <w:iCs/>
          <w:color w:val="000000"/>
          <w:w w:val="104"/>
        </w:rPr>
      </w:pPr>
      <w:r w:rsidRPr="0074622D">
        <w:rPr>
          <w:iCs/>
          <w:color w:val="000000"/>
          <w:w w:val="104"/>
        </w:rPr>
        <w:t>а) граждане (индивидуальные предприниматели);</w:t>
      </w:r>
    </w:p>
    <w:p w:rsidR="00E4370E" w:rsidRPr="0074622D" w:rsidRDefault="00E4370E" w:rsidP="00E4370E">
      <w:pPr>
        <w:widowControl w:val="0"/>
        <w:tabs>
          <w:tab w:val="left" w:pos="3760"/>
          <w:tab w:val="left" w:pos="5146"/>
          <w:tab w:val="left" w:pos="5613"/>
        </w:tabs>
        <w:autoSpaceDE w:val="0"/>
        <w:autoSpaceDN w:val="0"/>
        <w:adjustRightInd w:val="0"/>
        <w:spacing w:line="266" w:lineRule="exact"/>
        <w:ind w:firstLine="567"/>
        <w:jc w:val="both"/>
        <w:rPr>
          <w:iCs/>
          <w:color w:val="000000"/>
          <w:w w:val="104"/>
        </w:rPr>
      </w:pPr>
      <w:r w:rsidRPr="0074622D">
        <w:rPr>
          <w:iCs/>
          <w:color w:val="000000"/>
          <w:w w:val="104"/>
        </w:rPr>
        <w:t>б) юридические лица</w:t>
      </w:r>
      <w:r w:rsidR="00112006" w:rsidRPr="0074622D">
        <w:rPr>
          <w:iCs/>
          <w:color w:val="000000"/>
          <w:w w:val="104"/>
        </w:rPr>
        <w:t xml:space="preserve"> (</w:t>
      </w:r>
      <w:r w:rsidRPr="0074622D">
        <w:rPr>
          <w:iCs/>
          <w:color w:val="000000"/>
          <w:w w:val="104"/>
        </w:rPr>
        <w:t xml:space="preserve"> </w:t>
      </w:r>
      <w:r w:rsidR="00112006" w:rsidRPr="0074622D">
        <w:rPr>
          <w:iCs/>
          <w:color w:val="000000"/>
          <w:w w:val="104"/>
        </w:rPr>
        <w:t>п</w:t>
      </w:r>
      <w:r w:rsidRPr="0074622D">
        <w:rPr>
          <w:iCs/>
          <w:color w:val="000000"/>
          <w:w w:val="104"/>
        </w:rPr>
        <w:t>редприятия, организации)</w:t>
      </w:r>
    </w:p>
    <w:p w:rsidR="00E4370E" w:rsidRPr="0074622D" w:rsidRDefault="00E4370E" w:rsidP="00E4370E">
      <w:pPr>
        <w:widowControl w:val="0"/>
        <w:tabs>
          <w:tab w:val="left" w:pos="3760"/>
          <w:tab w:val="left" w:pos="5146"/>
          <w:tab w:val="left" w:pos="5613"/>
        </w:tabs>
        <w:autoSpaceDE w:val="0"/>
        <w:autoSpaceDN w:val="0"/>
        <w:adjustRightInd w:val="0"/>
        <w:spacing w:line="266" w:lineRule="exact"/>
        <w:ind w:firstLine="567"/>
        <w:jc w:val="both"/>
        <w:rPr>
          <w:iCs/>
          <w:color w:val="000000"/>
          <w:w w:val="104"/>
        </w:rPr>
      </w:pPr>
      <w:r w:rsidRPr="0074622D">
        <w:rPr>
          <w:iCs/>
          <w:color w:val="000000"/>
          <w:w w:val="104"/>
        </w:rPr>
        <w:t>Среди субъектов предпринимательской деятельности нет государственных и муниципальных образований, т.к. данная деятельность всегда связана с риском и это противоречило бы задачам указанных субъектов. Поэтому государственные и муниципальные образования, для получения дополнительных источников дохода создают государственные и муниципальные унитарные предприятия, которые занимаются предпринимательской деятельностью от собственного имени.</w:t>
      </w:r>
    </w:p>
    <w:p w:rsidR="00E4370E" w:rsidRPr="0074622D" w:rsidRDefault="00E4370E" w:rsidP="00E4370E">
      <w:pPr>
        <w:widowControl w:val="0"/>
        <w:tabs>
          <w:tab w:val="left" w:pos="3760"/>
          <w:tab w:val="left" w:pos="5146"/>
          <w:tab w:val="left" w:pos="5613"/>
        </w:tabs>
        <w:autoSpaceDE w:val="0"/>
        <w:autoSpaceDN w:val="0"/>
        <w:adjustRightInd w:val="0"/>
        <w:spacing w:line="266" w:lineRule="exact"/>
        <w:ind w:firstLine="567"/>
        <w:jc w:val="both"/>
        <w:rPr>
          <w:iCs/>
          <w:color w:val="000000"/>
          <w:w w:val="104"/>
        </w:rPr>
      </w:pPr>
      <w:r w:rsidRPr="0074622D">
        <w:rPr>
          <w:iCs/>
          <w:color w:val="000000"/>
          <w:w w:val="104"/>
        </w:rPr>
        <w:t>Для более эффективного ведения предпринимательской деятельности ее субъекты могут объединять свои усилия и имущество на основании договора простого товарищества (договора о совместной деятельности). Однако такое товарищество не является самостоятельным субъектом права, а, следовательно, и субъектом предпринимательской деятельности. Это – объединение индивидуальных предпринимателей и (или) юридических лиц, действующих в хозяйственном обороте от собственного имени, а не от имени указанного объединения.</w:t>
      </w:r>
    </w:p>
    <w:p w:rsidR="00E4370E" w:rsidRPr="0074622D" w:rsidRDefault="00E4370E" w:rsidP="0074622D">
      <w:pPr>
        <w:shd w:val="clear" w:color="auto" w:fill="FFFFFF"/>
        <w:rPr>
          <w:b/>
          <w:color w:val="000000"/>
        </w:rPr>
      </w:pPr>
      <w:r w:rsidRPr="0074622D">
        <w:rPr>
          <w:b/>
          <w:bCs/>
          <w:color w:val="000000"/>
        </w:rPr>
        <w:lastRenderedPageBreak/>
        <w:t>Виды предпринимательской деятельности</w:t>
      </w:r>
      <w:r w:rsidRPr="0074622D">
        <w:rPr>
          <w:b/>
          <w:color w:val="000000"/>
        </w:rPr>
        <w:t> классифицируются:</w:t>
      </w:r>
    </w:p>
    <w:p w:rsidR="00E4370E" w:rsidRPr="0074622D" w:rsidRDefault="00E4370E" w:rsidP="0074622D">
      <w:pPr>
        <w:shd w:val="clear" w:color="auto" w:fill="FFFFFF"/>
        <w:rPr>
          <w:color w:val="000000"/>
        </w:rPr>
      </w:pPr>
      <w:r w:rsidRPr="0074622D">
        <w:rPr>
          <w:color w:val="000000"/>
        </w:rPr>
        <w:t>-  по форме собственности, на базе которой осуществляется предпринимательская деятельность: </w:t>
      </w:r>
      <w:r w:rsidRPr="0074622D">
        <w:rPr>
          <w:i/>
          <w:iCs/>
          <w:color w:val="000000"/>
        </w:rPr>
        <w:t>частная, государственная, муниципальная</w:t>
      </w:r>
      <w:r w:rsidRPr="0074622D">
        <w:rPr>
          <w:color w:val="000000"/>
        </w:rPr>
        <w:t>;</w:t>
      </w:r>
    </w:p>
    <w:p w:rsidR="00E4370E" w:rsidRPr="0074622D" w:rsidRDefault="00E4370E" w:rsidP="0074622D">
      <w:pPr>
        <w:shd w:val="clear" w:color="auto" w:fill="FFFFFF"/>
        <w:rPr>
          <w:color w:val="000000"/>
        </w:rPr>
      </w:pPr>
      <w:r w:rsidRPr="0074622D">
        <w:rPr>
          <w:color w:val="000000"/>
        </w:rPr>
        <w:t>-  по количеству участников: </w:t>
      </w:r>
      <w:r w:rsidRPr="0074622D">
        <w:rPr>
          <w:i/>
          <w:iCs/>
          <w:color w:val="000000"/>
        </w:rPr>
        <w:t>индивидуальная, коллективная</w:t>
      </w:r>
      <w:r w:rsidRPr="0074622D">
        <w:rPr>
          <w:color w:val="000000"/>
        </w:rPr>
        <w:t>;</w:t>
      </w:r>
    </w:p>
    <w:p w:rsidR="00EE1316" w:rsidRPr="0074622D" w:rsidRDefault="00E4370E" w:rsidP="0074622D">
      <w:pPr>
        <w:pStyle w:val="a6"/>
        <w:shd w:val="clear" w:color="auto" w:fill="FFFFFF"/>
        <w:spacing w:before="0" w:beforeAutospacing="0" w:after="0" w:afterAutospacing="0"/>
        <w:rPr>
          <w:color w:val="373A3C"/>
        </w:rPr>
      </w:pPr>
      <w:r w:rsidRPr="0074622D">
        <w:rPr>
          <w:color w:val="000000"/>
        </w:rPr>
        <w:t>-  по характеру деятельности:</w:t>
      </w:r>
      <w:r w:rsidR="00EE1316" w:rsidRPr="0074622D">
        <w:rPr>
          <w:color w:val="373A3C"/>
        </w:rPr>
        <w:t xml:space="preserve">   </w:t>
      </w:r>
    </w:p>
    <w:p w:rsidR="00EE1316" w:rsidRPr="0074622D" w:rsidRDefault="00EE1316" w:rsidP="0074622D">
      <w:pPr>
        <w:numPr>
          <w:ilvl w:val="0"/>
          <w:numId w:val="5"/>
        </w:numPr>
        <w:shd w:val="clear" w:color="auto" w:fill="FFFFFF"/>
        <w:rPr>
          <w:i/>
          <w:color w:val="373A3C"/>
        </w:rPr>
      </w:pPr>
      <w:r w:rsidRPr="0074622D">
        <w:rPr>
          <w:i/>
          <w:color w:val="373A3C"/>
        </w:rPr>
        <w:t>производственное;</w:t>
      </w:r>
    </w:p>
    <w:p w:rsidR="00EE1316" w:rsidRPr="0074622D" w:rsidRDefault="00EE1316" w:rsidP="00EE1316">
      <w:pPr>
        <w:numPr>
          <w:ilvl w:val="0"/>
          <w:numId w:val="5"/>
        </w:numPr>
        <w:shd w:val="clear" w:color="auto" w:fill="FFFFFF"/>
        <w:spacing w:before="100" w:beforeAutospacing="1" w:after="100" w:afterAutospacing="1"/>
        <w:rPr>
          <w:i/>
          <w:color w:val="373A3C"/>
        </w:rPr>
      </w:pPr>
      <w:r w:rsidRPr="0074622D">
        <w:rPr>
          <w:i/>
          <w:color w:val="373A3C"/>
        </w:rPr>
        <w:t>коммерческо-торговое;</w:t>
      </w:r>
    </w:p>
    <w:p w:rsidR="00EE1316" w:rsidRPr="0074622D" w:rsidRDefault="00EE1316" w:rsidP="00EE1316">
      <w:pPr>
        <w:numPr>
          <w:ilvl w:val="0"/>
          <w:numId w:val="5"/>
        </w:numPr>
        <w:shd w:val="clear" w:color="auto" w:fill="FFFFFF"/>
        <w:spacing w:before="100" w:beforeAutospacing="1" w:after="100" w:afterAutospacing="1"/>
        <w:rPr>
          <w:i/>
          <w:color w:val="373A3C"/>
        </w:rPr>
      </w:pPr>
      <w:r w:rsidRPr="0074622D">
        <w:rPr>
          <w:i/>
          <w:color w:val="373A3C"/>
        </w:rPr>
        <w:t>финансово-кредитное;</w:t>
      </w:r>
    </w:p>
    <w:p w:rsidR="00EE1316" w:rsidRPr="0074622D" w:rsidRDefault="00EE1316" w:rsidP="00EE1316">
      <w:pPr>
        <w:numPr>
          <w:ilvl w:val="0"/>
          <w:numId w:val="5"/>
        </w:numPr>
        <w:shd w:val="clear" w:color="auto" w:fill="FFFFFF"/>
        <w:spacing w:before="100" w:beforeAutospacing="1" w:after="100" w:afterAutospacing="1"/>
        <w:rPr>
          <w:i/>
          <w:color w:val="373A3C"/>
        </w:rPr>
      </w:pPr>
      <w:r w:rsidRPr="0074622D">
        <w:rPr>
          <w:i/>
          <w:color w:val="373A3C"/>
        </w:rPr>
        <w:t>посредническое;</w:t>
      </w:r>
    </w:p>
    <w:p w:rsidR="00EE1316" w:rsidRPr="0074622D" w:rsidRDefault="00EE1316" w:rsidP="00EE1316">
      <w:pPr>
        <w:numPr>
          <w:ilvl w:val="0"/>
          <w:numId w:val="5"/>
        </w:numPr>
        <w:shd w:val="clear" w:color="auto" w:fill="FFFFFF"/>
        <w:spacing w:before="100" w:beforeAutospacing="1" w:after="100" w:afterAutospacing="1"/>
        <w:rPr>
          <w:i/>
          <w:color w:val="373A3C"/>
        </w:rPr>
      </w:pPr>
      <w:r w:rsidRPr="0074622D">
        <w:rPr>
          <w:i/>
          <w:color w:val="373A3C"/>
        </w:rPr>
        <w:t>страховое. </w:t>
      </w:r>
    </w:p>
    <w:p w:rsidR="00EE1316" w:rsidRPr="0074622D" w:rsidRDefault="00EE1316" w:rsidP="00EE1316">
      <w:pPr>
        <w:pStyle w:val="a6"/>
        <w:shd w:val="clear" w:color="auto" w:fill="FFFFFF"/>
        <w:spacing w:before="0" w:beforeAutospacing="0"/>
        <w:rPr>
          <w:color w:val="373A3C"/>
        </w:rPr>
      </w:pPr>
      <w:r w:rsidRPr="0074622D">
        <w:rPr>
          <w:b/>
          <w:bCs/>
          <w:color w:val="373A3C"/>
        </w:rPr>
        <w:t> 1. Производственное предпринимательство. </w:t>
      </w:r>
      <w:r w:rsidRPr="0074622D">
        <w:rPr>
          <w:color w:val="373A3C"/>
        </w:rPr>
        <w:t>Предпринимательство называется производственным, если сам предприниматель непосредственным образом, используя в качестве факторов орудия и предметы труда, производит продукцию, товары, услуги, работы, информацию, духовные ценности для последующей реализации (продажи) потребителям, покупателям, торговым организациям.</w:t>
      </w:r>
    </w:p>
    <w:p w:rsidR="00EE1316" w:rsidRPr="0074622D" w:rsidRDefault="00EE1316" w:rsidP="00EE1316">
      <w:pPr>
        <w:pStyle w:val="a6"/>
        <w:shd w:val="clear" w:color="auto" w:fill="FFFFFF"/>
        <w:spacing w:before="0" w:beforeAutospacing="0"/>
        <w:rPr>
          <w:color w:val="373A3C"/>
        </w:rPr>
      </w:pPr>
      <w:r w:rsidRPr="0074622D">
        <w:rPr>
          <w:color w:val="373A3C"/>
        </w:rPr>
        <w:t>Производственное предпринимательство включает выпуск промышленной и сельскохозяйственной продукции производственно-технического назначения, потребительских товаров, строительных работ, перевозки грузов и пассажиров, услуги связи, коммунальные и бытовые услуги, производство информации, знаний, выпуск книг, журналов, газет. В широком смысле слова производственное предпринимательство есть создание любого полезного продукта, необходимого потребителям, обладающего способностью быть проданным или обмененным на другие товары.</w:t>
      </w:r>
    </w:p>
    <w:p w:rsidR="00EE1316" w:rsidRPr="0074622D" w:rsidRDefault="00EE1316" w:rsidP="00EE1316">
      <w:pPr>
        <w:pStyle w:val="a6"/>
        <w:shd w:val="clear" w:color="auto" w:fill="FFFFFF"/>
        <w:spacing w:before="0" w:beforeAutospacing="0"/>
        <w:rPr>
          <w:color w:val="373A3C"/>
        </w:rPr>
      </w:pPr>
      <w:r w:rsidRPr="0074622D">
        <w:rPr>
          <w:color w:val="373A3C"/>
        </w:rPr>
        <w:t> </w:t>
      </w:r>
      <w:r w:rsidRPr="0074622D">
        <w:rPr>
          <w:b/>
          <w:bCs/>
          <w:color w:val="373A3C"/>
        </w:rPr>
        <w:t>2. Коммерческое (торговое) предпринимательство. </w:t>
      </w:r>
      <w:r w:rsidRPr="0074622D">
        <w:rPr>
          <w:color w:val="373A3C"/>
        </w:rPr>
        <w:t>Производственный бизнес тесно связан с бизнесом в сфере обращения. Ведь произведённые товары надо продавать или обменивать на другие товары. Высокими темпами развивается коммерческо-торговое предпринимательство, как основной второй вид российского предпринимательства.</w:t>
      </w:r>
    </w:p>
    <w:p w:rsidR="00EE1316" w:rsidRPr="0074622D" w:rsidRDefault="00EE1316" w:rsidP="00EE1316">
      <w:pPr>
        <w:pStyle w:val="a6"/>
        <w:shd w:val="clear" w:color="auto" w:fill="FFFFFF"/>
        <w:spacing w:before="0" w:beforeAutospacing="0"/>
        <w:rPr>
          <w:color w:val="373A3C"/>
        </w:rPr>
      </w:pPr>
      <w:r w:rsidRPr="0074622D">
        <w:rPr>
          <w:color w:val="373A3C"/>
        </w:rPr>
        <w:t>Принцип организации торгового предпринимательства несколько отличается от производственного, так как предприниматель выступает непосредственно в роли коммерсанта, торговца, продавая готовые товары, приобретенные им у других лиц, потребителю (покупателю). Особенностью торгового предпринимательства является непосредственные экономические связи с оптовыми и розничными потребителями товаров, работ, услуг.</w:t>
      </w:r>
    </w:p>
    <w:p w:rsidR="00EE1316" w:rsidRPr="0074622D" w:rsidRDefault="0074622D" w:rsidP="00EE1316">
      <w:pPr>
        <w:pStyle w:val="a6"/>
        <w:shd w:val="clear" w:color="auto" w:fill="FFFFFF"/>
        <w:spacing w:before="0" w:beforeAutospacing="0"/>
        <w:rPr>
          <w:color w:val="373A3C"/>
        </w:rPr>
      </w:pPr>
      <w:r>
        <w:rPr>
          <w:color w:val="373A3C"/>
        </w:rPr>
        <w:t xml:space="preserve"> </w:t>
      </w:r>
      <w:r w:rsidR="00EE1316" w:rsidRPr="0074622D">
        <w:rPr>
          <w:color w:val="373A3C"/>
        </w:rPr>
        <w:t xml:space="preserve">Сфера официального коммерческого предпринимательства - магазины, рынки, биржи, выставки-продажи, аукционы, торговые дома, торговые базы, др. учреждения торговли. Торговое предпринимательство более мобильно, изменчиво, так как непосредственно связано с конкретными потребителями. Считается, что для развития торгового предпринимательства должны быть как минимум два основные условия: относительно устойчивый спрос на продаваемые товары (поэтому необходимо хорошее знание рынка) и более низкая закупочная цена товаров у производителей, что позволяет торговцам возместить торговые издержки и получить необходимую прибыль. </w:t>
      </w:r>
      <w:r>
        <w:rPr>
          <w:color w:val="373A3C"/>
        </w:rPr>
        <w:t xml:space="preserve"> </w:t>
      </w:r>
    </w:p>
    <w:p w:rsidR="00EE1316" w:rsidRPr="0074622D" w:rsidRDefault="00EE1316" w:rsidP="00EE1316">
      <w:pPr>
        <w:pStyle w:val="a6"/>
        <w:shd w:val="clear" w:color="auto" w:fill="FFFFFF"/>
        <w:spacing w:before="0" w:beforeAutospacing="0"/>
        <w:rPr>
          <w:color w:val="373A3C"/>
        </w:rPr>
      </w:pPr>
      <w:r w:rsidRPr="0074622D">
        <w:rPr>
          <w:color w:val="373A3C"/>
        </w:rPr>
        <w:t> </w:t>
      </w:r>
      <w:r w:rsidRPr="0074622D">
        <w:rPr>
          <w:b/>
          <w:bCs/>
          <w:color w:val="373A3C"/>
        </w:rPr>
        <w:t>3. Финансово-кредитное предпринимательство</w:t>
      </w:r>
      <w:r w:rsidRPr="0074622D">
        <w:rPr>
          <w:color w:val="373A3C"/>
        </w:rPr>
        <w:t> - это особая форма коммерческого предпринимательства, в котором в качестве предмета купли-продажи выступают валютные ценности, национальные деньги (российский рубль) и ценные бумаги (акции, облигации и др.), продаваемые предпринимателем покупателю или предоставляемые ему в кредит. При этом имеется в виду не только и не столько продажа и покупка иностранной валюты за рубли, хотя и это тоже финансовая сделка, а непредвиденный круг операций, охватывающий все многообразие продажи и обмена денег, других видов денежных средств, ценных бумаг на другие деньги, иностранную валюту, ценные бумаги.</w:t>
      </w:r>
    </w:p>
    <w:p w:rsidR="0074622D" w:rsidRDefault="0074622D" w:rsidP="00EE1316">
      <w:pPr>
        <w:pStyle w:val="a6"/>
        <w:shd w:val="clear" w:color="auto" w:fill="FFFFFF"/>
        <w:spacing w:before="0" w:beforeAutospacing="0"/>
        <w:rPr>
          <w:color w:val="373A3C"/>
        </w:rPr>
      </w:pPr>
      <w:r>
        <w:rPr>
          <w:color w:val="373A3C"/>
        </w:rPr>
        <w:lastRenderedPageBreak/>
        <w:t xml:space="preserve"> </w:t>
      </w:r>
      <w:r w:rsidR="00EE1316" w:rsidRPr="0074622D">
        <w:rPr>
          <w:color w:val="373A3C"/>
        </w:rPr>
        <w:t>Для организации финансово-кредитного предпринимательства образуется специализированная система организаций: коммерческие банки, фина</w:t>
      </w:r>
      <w:r>
        <w:rPr>
          <w:color w:val="373A3C"/>
        </w:rPr>
        <w:t>нсово-кредитные компании (фирмы</w:t>
      </w:r>
      <w:r w:rsidR="00EE1316" w:rsidRPr="0074622D">
        <w:rPr>
          <w:color w:val="373A3C"/>
        </w:rPr>
        <w:t>, валютные биржи и другие специализированные организации. Предпринимательская деятельность банков и других финансово-кредитных организаций регулируется как общими законодательными актами, так и специальными законами и нормативными актами Центрального банка России и Минфина РФ. В соответствии с законодательными актами предпринимательская деятельность на рынке ценных бумаг должна осуществляться профессиональными участниками.</w:t>
      </w:r>
    </w:p>
    <w:p w:rsidR="00EE1316" w:rsidRPr="0074622D" w:rsidRDefault="00EE1316" w:rsidP="00EE1316">
      <w:pPr>
        <w:pStyle w:val="a6"/>
        <w:shd w:val="clear" w:color="auto" w:fill="FFFFFF"/>
        <w:spacing w:before="0" w:beforeAutospacing="0"/>
        <w:rPr>
          <w:color w:val="373A3C"/>
        </w:rPr>
      </w:pPr>
      <w:r w:rsidRPr="0074622D">
        <w:rPr>
          <w:color w:val="373A3C"/>
        </w:rPr>
        <w:t> </w:t>
      </w:r>
      <w:r w:rsidRPr="0074622D">
        <w:rPr>
          <w:b/>
          <w:bCs/>
          <w:color w:val="373A3C"/>
        </w:rPr>
        <w:t>4. Посредническое предпринимательство. </w:t>
      </w:r>
      <w:r w:rsidRPr="0074622D">
        <w:rPr>
          <w:color w:val="373A3C"/>
        </w:rPr>
        <w:t>Посредничеством называют предпринимательство, в котором предприниматель сам не производит и не продает товар, а выступает в роли посредника, связующего гнезда в процессе товарного обмена, в товарно- денежных операциях.</w:t>
      </w:r>
    </w:p>
    <w:p w:rsidR="00EE1316" w:rsidRPr="0074622D" w:rsidRDefault="00EE1316" w:rsidP="00EE1316">
      <w:pPr>
        <w:pStyle w:val="a6"/>
        <w:shd w:val="clear" w:color="auto" w:fill="FFFFFF"/>
        <w:spacing w:before="0" w:beforeAutospacing="0"/>
        <w:rPr>
          <w:color w:val="373A3C"/>
        </w:rPr>
      </w:pPr>
      <w:r w:rsidRPr="0074622D">
        <w:rPr>
          <w:color w:val="373A3C"/>
        </w:rPr>
        <w:t>Посредник - это лицо (юридическое или физическое), представляющее интересы производителя или потребителя, но сами таковыми не являющиеся. Посредники могут вести предпринимательскую деятельность самостоятельно или выступать на рынке от имени (по поручению) производителей или потребителей.</w:t>
      </w:r>
    </w:p>
    <w:p w:rsidR="00EE1316" w:rsidRPr="0074622D" w:rsidRDefault="00EE1316" w:rsidP="00EE1316">
      <w:pPr>
        <w:pStyle w:val="a6"/>
        <w:shd w:val="clear" w:color="auto" w:fill="FFFFFF"/>
        <w:spacing w:before="0" w:beforeAutospacing="0"/>
        <w:rPr>
          <w:color w:val="373A3C"/>
        </w:rPr>
      </w:pPr>
      <w:r w:rsidRPr="0074622D">
        <w:rPr>
          <w:color w:val="373A3C"/>
        </w:rPr>
        <w:t>В качестве посреднических предпринимательских организаций на рынке выступают оптовые снабженческо-сбытовые организации, брокеры, дилеры, дистрибьютеры, биржи, в какой-то мере коммерческие банки и другие кредитные организации.</w:t>
      </w:r>
    </w:p>
    <w:p w:rsidR="00EE1316" w:rsidRPr="0074622D" w:rsidRDefault="0074622D" w:rsidP="00EE1316">
      <w:pPr>
        <w:pStyle w:val="a6"/>
        <w:shd w:val="clear" w:color="auto" w:fill="FFFFFF"/>
        <w:spacing w:before="0" w:beforeAutospacing="0"/>
        <w:rPr>
          <w:color w:val="373A3C"/>
        </w:rPr>
      </w:pPr>
      <w:r>
        <w:rPr>
          <w:color w:val="373A3C"/>
        </w:rPr>
        <w:t xml:space="preserve"> </w:t>
      </w:r>
      <w:r w:rsidR="00EE1316" w:rsidRPr="0074622D">
        <w:rPr>
          <w:color w:val="373A3C"/>
        </w:rPr>
        <w:t>Главная задача и предмет предпринимательской деятельности посредника - соединить две заинтересованные во взаимной сделке стороны. Так что есть основания утверждать, что посредничество состоит в оказании услуг каждой из этих сторон. За оказание подобных услуг предприниматель получает доход, прибыль.</w:t>
      </w:r>
    </w:p>
    <w:p w:rsidR="00EE1316" w:rsidRPr="0074622D" w:rsidRDefault="00EE1316" w:rsidP="00EE1316">
      <w:pPr>
        <w:pStyle w:val="a6"/>
        <w:shd w:val="clear" w:color="auto" w:fill="FFFFFF"/>
        <w:spacing w:before="0" w:beforeAutospacing="0"/>
        <w:rPr>
          <w:color w:val="373A3C"/>
        </w:rPr>
      </w:pPr>
      <w:r w:rsidRPr="0074622D">
        <w:rPr>
          <w:b/>
          <w:bCs/>
          <w:color w:val="373A3C"/>
        </w:rPr>
        <w:t>5. Страховое предпринимательство. </w:t>
      </w:r>
      <w:r w:rsidRPr="0074622D">
        <w:rPr>
          <w:color w:val="373A3C"/>
        </w:rPr>
        <w:t>Страховое предпринимательство заключается в том, что предприниматель в соответствии с законодательством и договором гарантирует страхователю возмещение ущерба в результате непредвиденного бедствия потери имущества, ценностей, здоровья, жизни и других видов потерь за определенную плату при заключении договора страхования, Страхование заключается в том, что предприниматель получает страховой взнос, выплачивая страховку только при определенных обстоятельствах. Так как вероятность возникновения таких обстоятельств невелика, то оставшаяся часть взносов образует предпринимательский доход.</w:t>
      </w:r>
    </w:p>
    <w:p w:rsidR="00891A10" w:rsidRPr="0074622D" w:rsidRDefault="0074622D" w:rsidP="0074622D">
      <w:pPr>
        <w:pStyle w:val="a6"/>
        <w:shd w:val="clear" w:color="auto" w:fill="FFFFFF"/>
        <w:spacing w:before="0" w:beforeAutospacing="0"/>
        <w:ind w:left="-567"/>
        <w:rPr>
          <w:b/>
        </w:rPr>
      </w:pPr>
      <w:r>
        <w:rPr>
          <w:color w:val="373A3C"/>
        </w:rPr>
        <w:t xml:space="preserve"> </w:t>
      </w:r>
      <w:r w:rsidR="00EE1316" w:rsidRPr="0074622D">
        <w:rPr>
          <w:color w:val="373A3C"/>
        </w:rPr>
        <w:t xml:space="preserve">  </w:t>
      </w:r>
      <w:r w:rsidR="005A0F5C" w:rsidRPr="0074622D">
        <w:rPr>
          <w:b/>
        </w:rPr>
        <w:t>Ответьте на вопросы</w:t>
      </w:r>
    </w:p>
    <w:p w:rsidR="00891A10" w:rsidRPr="0074622D" w:rsidRDefault="005A0F5C" w:rsidP="00891A10">
      <w:r w:rsidRPr="0074622D">
        <w:t>1.Какие функции выполняет право?</w:t>
      </w:r>
    </w:p>
    <w:p w:rsidR="005A0F5C" w:rsidRPr="0074622D" w:rsidRDefault="009923C5" w:rsidP="00891A10">
      <w:r>
        <w:t>2</w:t>
      </w:r>
      <w:r w:rsidR="005A0F5C" w:rsidRPr="0074622D">
        <w:t>.Найдите в тексте и продолжите предложение  Правом с помощью государства регулиру ются</w:t>
      </w:r>
      <w:r w:rsidR="00727AB3" w:rsidRPr="0074622D">
        <w:t>……</w:t>
      </w:r>
    </w:p>
    <w:p w:rsidR="00E4370E" w:rsidRPr="0074622D" w:rsidRDefault="009923C5" w:rsidP="00891A10">
      <w:r>
        <w:t>3</w:t>
      </w:r>
      <w:r w:rsidR="00E4370E" w:rsidRPr="0074622D">
        <w:t>.</w:t>
      </w:r>
      <w:r w:rsidR="00675E21" w:rsidRPr="0074622D">
        <w:t>Перечислите 3 элемента правовых отношений</w:t>
      </w:r>
    </w:p>
    <w:p w:rsidR="00727AB3" w:rsidRPr="0074622D" w:rsidRDefault="00727AB3" w:rsidP="00891A10">
      <w:r w:rsidRPr="0074622D">
        <w:t>4.Дайте определение   что такое предпринимате</w:t>
      </w:r>
      <w:r w:rsidR="00E4370E" w:rsidRPr="0074622D">
        <w:t>льская деятельность</w:t>
      </w:r>
    </w:p>
    <w:p w:rsidR="00727AB3" w:rsidRPr="0074622D" w:rsidRDefault="00727AB3" w:rsidP="00891A10">
      <w:r w:rsidRPr="0074622D">
        <w:t>5. Назовите основные признаки предпринимательской деятельности</w:t>
      </w:r>
      <w:r w:rsidR="00675E21" w:rsidRPr="0074622D">
        <w:t>.</w:t>
      </w:r>
    </w:p>
    <w:p w:rsidR="00675E21" w:rsidRPr="0074622D" w:rsidRDefault="00675E21" w:rsidP="00891A10">
      <w:r w:rsidRPr="0074622D">
        <w:t>6 . Укажите кто может быть субъектами предпринимательской деятельности</w:t>
      </w:r>
    </w:p>
    <w:p w:rsidR="00727AB3" w:rsidRPr="0074622D" w:rsidRDefault="00675E21" w:rsidP="00891A10">
      <w:r w:rsidRPr="0074622D">
        <w:t>7.</w:t>
      </w:r>
      <w:r w:rsidR="00EE1316" w:rsidRPr="0074622D">
        <w:t>Как классифицируется предпринимательская деятельность по форме</w:t>
      </w:r>
      <w:r w:rsidRPr="0074622D">
        <w:t xml:space="preserve"> собственности, количеству участников.</w:t>
      </w:r>
    </w:p>
    <w:p w:rsidR="00675E21" w:rsidRPr="0074622D" w:rsidRDefault="00675E21" w:rsidP="00891A10">
      <w:r w:rsidRPr="0074622D">
        <w:t>8. Приведите свой пример предпринимательства по характеру деятельности(Например, производственное предпринимательст</w:t>
      </w:r>
      <w:r w:rsidR="0074622D" w:rsidRPr="0074622D">
        <w:t>во-завод Маяк, коммерческое - ……………, страховое-………..,  и т.д.</w:t>
      </w:r>
      <w:r w:rsidRPr="0074622D">
        <w:t>)</w:t>
      </w:r>
    </w:p>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Default="00891A10" w:rsidP="00891A10"/>
    <w:p w:rsidR="00891A10" w:rsidRPr="005016B3" w:rsidRDefault="00891A10" w:rsidP="00891A10"/>
    <w:p w:rsidR="00891A10" w:rsidRPr="005016B3" w:rsidRDefault="00891A10" w:rsidP="00891A10"/>
    <w:p w:rsidR="00891A10" w:rsidRPr="005016B3" w:rsidRDefault="00891A10" w:rsidP="00891A10"/>
    <w:p w:rsidR="00F431F9" w:rsidRDefault="009923C5"/>
    <w:sectPr w:rsidR="00F431F9" w:rsidSect="0074622D">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3C5"/>
    <w:multiLevelType w:val="hybridMultilevel"/>
    <w:tmpl w:val="5F7471D0"/>
    <w:lvl w:ilvl="0" w:tplc="E82ED84C">
      <w:start w:val="1"/>
      <w:numFmt w:val="bullet"/>
      <w:lvlText w:val=""/>
      <w:lvlJc w:val="left"/>
      <w:pPr>
        <w:tabs>
          <w:tab w:val="num" w:pos="1391"/>
        </w:tabs>
        <w:ind w:left="1391" w:hanging="284"/>
      </w:pPr>
      <w:rPr>
        <w:rFonts w:ascii="Wingdings" w:hAnsi="Wingdings"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F276E37"/>
    <w:multiLevelType w:val="multilevel"/>
    <w:tmpl w:val="2652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2414F"/>
    <w:multiLevelType w:val="hybridMultilevel"/>
    <w:tmpl w:val="4AC84E1A"/>
    <w:lvl w:ilvl="0" w:tplc="E82ED84C">
      <w:start w:val="1"/>
      <w:numFmt w:val="bullet"/>
      <w:lvlText w:val=""/>
      <w:lvlJc w:val="left"/>
      <w:pPr>
        <w:tabs>
          <w:tab w:val="num" w:pos="1391"/>
        </w:tabs>
        <w:ind w:left="1391" w:hanging="284"/>
      </w:pPr>
      <w:rPr>
        <w:rFonts w:ascii="Wingdings" w:hAnsi="Wingdings"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A8C182B"/>
    <w:multiLevelType w:val="hybridMultilevel"/>
    <w:tmpl w:val="E68630BE"/>
    <w:lvl w:ilvl="0" w:tplc="39FCF3DE">
      <w:start w:val="1"/>
      <w:numFmt w:val="bullet"/>
      <w:lvlText w:val=""/>
      <w:lvlJc w:val="left"/>
      <w:pPr>
        <w:tabs>
          <w:tab w:val="num" w:pos="1391"/>
        </w:tabs>
        <w:ind w:left="1391" w:hanging="284"/>
      </w:pPr>
      <w:rPr>
        <w:rFonts w:ascii="Wingdings" w:hAnsi="Wingdings" w:hint="default"/>
        <w:color w:val="auto"/>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5D9737AE"/>
    <w:multiLevelType w:val="multilevel"/>
    <w:tmpl w:val="9858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7A2082"/>
    <w:multiLevelType w:val="hybridMultilevel"/>
    <w:tmpl w:val="B62A132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91A10"/>
    <w:rsid w:val="00056FD1"/>
    <w:rsid w:val="00112006"/>
    <w:rsid w:val="00125638"/>
    <w:rsid w:val="00251454"/>
    <w:rsid w:val="00271917"/>
    <w:rsid w:val="003A5426"/>
    <w:rsid w:val="003C72BB"/>
    <w:rsid w:val="004F4197"/>
    <w:rsid w:val="005A0F5C"/>
    <w:rsid w:val="00675E21"/>
    <w:rsid w:val="00727AB3"/>
    <w:rsid w:val="0074622D"/>
    <w:rsid w:val="007F7548"/>
    <w:rsid w:val="0084200C"/>
    <w:rsid w:val="00891A10"/>
    <w:rsid w:val="009132B4"/>
    <w:rsid w:val="00922019"/>
    <w:rsid w:val="009923C5"/>
    <w:rsid w:val="00AB6D24"/>
    <w:rsid w:val="00C169D0"/>
    <w:rsid w:val="00E4370E"/>
    <w:rsid w:val="00EE1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91A10"/>
    <w:rPr>
      <w:i/>
      <w:iCs/>
    </w:rPr>
  </w:style>
  <w:style w:type="character" w:styleId="a4">
    <w:name w:val="Strong"/>
    <w:basedOn w:val="a0"/>
    <w:uiPriority w:val="22"/>
    <w:qFormat/>
    <w:rsid w:val="00891A10"/>
    <w:rPr>
      <w:b/>
      <w:bCs/>
    </w:rPr>
  </w:style>
  <w:style w:type="character" w:styleId="a5">
    <w:name w:val="Hyperlink"/>
    <w:basedOn w:val="a0"/>
    <w:uiPriority w:val="99"/>
    <w:unhideWhenUsed/>
    <w:rsid w:val="005A0F5C"/>
    <w:rPr>
      <w:color w:val="0000FF" w:themeColor="hyperlink"/>
      <w:u w:val="single"/>
    </w:rPr>
  </w:style>
  <w:style w:type="paragraph" w:styleId="a6">
    <w:name w:val="Normal (Web)"/>
    <w:basedOn w:val="a"/>
    <w:uiPriority w:val="99"/>
    <w:unhideWhenUsed/>
    <w:rsid w:val="00EE13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42974204">
      <w:bodyDiv w:val="1"/>
      <w:marLeft w:val="0"/>
      <w:marRight w:val="0"/>
      <w:marTop w:val="0"/>
      <w:marBottom w:val="0"/>
      <w:divBdr>
        <w:top w:val="none" w:sz="0" w:space="0" w:color="auto"/>
        <w:left w:val="none" w:sz="0" w:space="0" w:color="auto"/>
        <w:bottom w:val="none" w:sz="0" w:space="0" w:color="auto"/>
        <w:right w:val="none" w:sz="0" w:space="0" w:color="auto"/>
      </w:divBdr>
      <w:divsChild>
        <w:div w:id="401953732">
          <w:marLeft w:val="0"/>
          <w:marRight w:val="0"/>
          <w:marTop w:val="0"/>
          <w:marBottom w:val="0"/>
          <w:divBdr>
            <w:top w:val="none" w:sz="0" w:space="0" w:color="auto"/>
            <w:left w:val="none" w:sz="0" w:space="0" w:color="auto"/>
            <w:bottom w:val="none" w:sz="0" w:space="0" w:color="auto"/>
            <w:right w:val="none" w:sz="0" w:space="0" w:color="auto"/>
          </w:divBdr>
        </w:div>
        <w:div w:id="437145421">
          <w:marLeft w:val="0"/>
          <w:marRight w:val="0"/>
          <w:marTop w:val="0"/>
          <w:marBottom w:val="0"/>
          <w:divBdr>
            <w:top w:val="none" w:sz="0" w:space="0" w:color="auto"/>
            <w:left w:val="none" w:sz="0" w:space="0" w:color="auto"/>
            <w:bottom w:val="none" w:sz="0" w:space="0" w:color="auto"/>
            <w:right w:val="none" w:sz="0" w:space="0" w:color="auto"/>
          </w:divBdr>
        </w:div>
        <w:div w:id="1723865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id2858719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ЭЧЗ</dc:creator>
  <cp:lastModifiedBy>User</cp:lastModifiedBy>
  <cp:revision>3</cp:revision>
  <dcterms:created xsi:type="dcterms:W3CDTF">2020-05-12T11:12:00Z</dcterms:created>
  <dcterms:modified xsi:type="dcterms:W3CDTF">2020-05-12T11:22:00Z</dcterms:modified>
</cp:coreProperties>
</file>