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DF" w:rsidRPr="00855B29" w:rsidRDefault="00855B29" w:rsidP="00855B29">
      <w:pPr>
        <w:pStyle w:val="a3"/>
        <w:shd w:val="clear" w:color="auto" w:fill="FFFFFF"/>
        <w:spacing w:before="0" w:beforeAutospacing="0" w:after="0" w:afterAutospacing="0" w:line="294" w:lineRule="atLeast"/>
        <w:jc w:val="center"/>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-51435</wp:posOffset>
            </wp:positionH>
            <wp:positionV relativeFrom="paragraph">
              <wp:posOffset>-167640</wp:posOffset>
            </wp:positionV>
            <wp:extent cx="850900" cy="1209675"/>
            <wp:effectExtent l="19050" t="0" r="6350" b="0"/>
            <wp:wrapSquare wrapText="bothSides"/>
            <wp:docPr id="1" name="Рисунок 13" descr="http://s46.radikal.ru/i113/0811/87/1433a45fd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6.radikal.ru/i113/0811/87/1433a45fd9d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1209675"/>
                    </a:xfrm>
                    <a:prstGeom prst="rect">
                      <a:avLst/>
                    </a:prstGeom>
                    <a:noFill/>
                    <a:ln>
                      <a:noFill/>
                    </a:ln>
                  </pic:spPr>
                </pic:pic>
              </a:graphicData>
            </a:graphic>
          </wp:anchor>
        </w:drawing>
      </w:r>
      <w:r w:rsidR="00A8365F">
        <w:rPr>
          <w:b/>
          <w:bCs/>
          <w:color w:val="000000"/>
        </w:rPr>
        <w:t xml:space="preserve">Занятие </w:t>
      </w:r>
      <w:r w:rsidR="00BE225F">
        <w:rPr>
          <w:b/>
          <w:bCs/>
          <w:color w:val="000000"/>
        </w:rPr>
        <w:t>4</w:t>
      </w:r>
      <w:r w:rsidR="00682B95">
        <w:rPr>
          <w:b/>
          <w:bCs/>
          <w:color w:val="000000"/>
        </w:rPr>
        <w:t>4</w:t>
      </w:r>
      <w:r w:rsidR="00A8365F">
        <w:rPr>
          <w:b/>
          <w:bCs/>
          <w:color w:val="000000"/>
        </w:rPr>
        <w:t xml:space="preserve">. </w:t>
      </w:r>
      <w:r>
        <w:rPr>
          <w:b/>
          <w:bCs/>
          <w:color w:val="000000"/>
        </w:rPr>
        <w:t xml:space="preserve"> </w:t>
      </w:r>
      <w:r w:rsidR="00D868DF">
        <w:rPr>
          <w:b/>
        </w:rPr>
        <w:t>Михаил Александрович</w:t>
      </w:r>
      <w:r w:rsidR="008A7F35" w:rsidRPr="008A7F35">
        <w:rPr>
          <w:b/>
        </w:rPr>
        <w:t xml:space="preserve"> Шолохов</w:t>
      </w:r>
      <w:r w:rsidR="00D868DF">
        <w:rPr>
          <w:b/>
        </w:rPr>
        <w:t xml:space="preserve"> (1905 – 1984)</w:t>
      </w:r>
      <w:r w:rsidR="008A7F35" w:rsidRPr="008A7F35">
        <w:rPr>
          <w:b/>
        </w:rPr>
        <w:t xml:space="preserve">. </w:t>
      </w:r>
    </w:p>
    <w:p w:rsidR="00600FF9" w:rsidRDefault="008A7F35" w:rsidP="00600FF9">
      <w:pPr>
        <w:autoSpaceDE w:val="0"/>
        <w:autoSpaceDN w:val="0"/>
        <w:adjustRightInd w:val="0"/>
        <w:spacing w:after="0" w:line="240" w:lineRule="auto"/>
        <w:jc w:val="center"/>
        <w:rPr>
          <w:rFonts w:ascii="Times New Roman" w:eastAsia="Calibri" w:hAnsi="Times New Roman" w:cs="Times New Roman"/>
          <w:sz w:val="24"/>
          <w:szCs w:val="24"/>
        </w:rPr>
      </w:pPr>
      <w:r w:rsidRPr="008A7F35">
        <w:rPr>
          <w:rFonts w:ascii="Times New Roman" w:eastAsia="Calibri" w:hAnsi="Times New Roman" w:cs="Times New Roman"/>
          <w:b/>
          <w:sz w:val="24"/>
          <w:szCs w:val="24"/>
        </w:rPr>
        <w:t>Роман-эпопея «Тихий Дон».</w:t>
      </w:r>
      <w:r w:rsidRPr="008A7F35">
        <w:rPr>
          <w:rFonts w:ascii="Times New Roman" w:eastAsia="Calibri" w:hAnsi="Times New Roman" w:cs="Times New Roman"/>
          <w:sz w:val="24"/>
          <w:szCs w:val="24"/>
        </w:rPr>
        <w:t xml:space="preserve"> </w:t>
      </w:r>
    </w:p>
    <w:p w:rsidR="00B731E6" w:rsidRPr="00600FF9" w:rsidRDefault="00D868DF" w:rsidP="00600FF9">
      <w:pPr>
        <w:autoSpaceDE w:val="0"/>
        <w:autoSpaceDN w:val="0"/>
        <w:adjustRightInd w:val="0"/>
        <w:spacing w:after="0" w:line="240" w:lineRule="auto"/>
        <w:jc w:val="both"/>
        <w:rPr>
          <w:rFonts w:ascii="Times New Roman" w:eastAsia="Times New Roman" w:hAnsi="Times New Roman" w:cs="Times New Roman"/>
          <w:sz w:val="24"/>
          <w:szCs w:val="24"/>
        </w:rPr>
      </w:pPr>
      <w:r w:rsidRPr="00600FF9">
        <w:rPr>
          <w:rFonts w:ascii="Times New Roman" w:hAnsi="Times New Roman" w:cs="Times New Roman"/>
          <w:b/>
          <w:bCs/>
          <w:sz w:val="24"/>
          <w:szCs w:val="24"/>
        </w:rPr>
        <w:t>Цели</w:t>
      </w:r>
      <w:r w:rsidR="00C05246" w:rsidRPr="00600FF9">
        <w:rPr>
          <w:rFonts w:ascii="Times New Roman" w:hAnsi="Times New Roman" w:cs="Times New Roman"/>
          <w:b/>
          <w:bCs/>
          <w:sz w:val="24"/>
          <w:szCs w:val="24"/>
        </w:rPr>
        <w:t>:</w:t>
      </w:r>
      <w:r w:rsidR="00600FF9" w:rsidRPr="00600FF9">
        <w:rPr>
          <w:rFonts w:ascii="Times New Roman" w:hAnsi="Times New Roman" w:cs="Times New Roman"/>
          <w:b/>
          <w:bCs/>
        </w:rPr>
        <w:t xml:space="preserve"> </w:t>
      </w:r>
      <w:r w:rsidRPr="00600FF9">
        <w:rPr>
          <w:rFonts w:ascii="Times New Roman" w:hAnsi="Times New Roman" w:cs="Times New Roman"/>
          <w:b/>
          <w:bCs/>
        </w:rPr>
        <w:t xml:space="preserve"> </w:t>
      </w:r>
      <w:r w:rsidR="00C05246" w:rsidRPr="00600FF9">
        <w:rPr>
          <w:rFonts w:ascii="Times New Roman" w:hAnsi="Times New Roman" w:cs="Times New Roman"/>
        </w:rPr>
        <w:t>Дать обзор жизненного и</w:t>
      </w:r>
      <w:r w:rsidR="00600FF9" w:rsidRPr="00600FF9">
        <w:rPr>
          <w:rFonts w:ascii="Times New Roman" w:hAnsi="Times New Roman" w:cs="Times New Roman"/>
        </w:rPr>
        <w:t xml:space="preserve"> творческого пути М.А.Шолохова. </w:t>
      </w:r>
      <w:r w:rsidR="00600FF9" w:rsidRPr="00600FF9">
        <w:rPr>
          <w:rFonts w:ascii="Times New Roman" w:eastAsia="Times New Roman" w:hAnsi="Times New Roman" w:cs="Times New Roman"/>
          <w:sz w:val="24"/>
          <w:szCs w:val="24"/>
        </w:rPr>
        <w:t>Познакомиться с историей создания и авторским художественным замыслом романа М.Шолохова «Тихий Дон»</w:t>
      </w:r>
      <w:r w:rsidR="00600FF9" w:rsidRPr="00600FF9">
        <w:rPr>
          <w:rFonts w:ascii="Times New Roman" w:hAnsi="Times New Roman" w:cs="Times New Roman"/>
        </w:rPr>
        <w:t xml:space="preserve">. </w:t>
      </w:r>
      <w:r w:rsidR="00600FF9" w:rsidRPr="00600FF9">
        <w:rPr>
          <w:rFonts w:ascii="Times New Roman" w:eastAsia="Times New Roman" w:hAnsi="Times New Roman" w:cs="Times New Roman"/>
          <w:sz w:val="24"/>
          <w:szCs w:val="24"/>
        </w:rPr>
        <w:t>Рассмотреть смысл заглавия, особенности композиции и проблематики романа</w:t>
      </w:r>
      <w:r w:rsidR="00600FF9">
        <w:rPr>
          <w:rFonts w:ascii="Times New Roman" w:eastAsia="Times New Roman" w:hAnsi="Times New Roman" w:cs="Times New Roman"/>
          <w:sz w:val="24"/>
          <w:szCs w:val="24"/>
        </w:rPr>
        <w:t>.</w:t>
      </w:r>
    </w:p>
    <w:p w:rsidR="00C05246" w:rsidRPr="00C05246" w:rsidRDefault="00C05246" w:rsidP="00C05246">
      <w:pPr>
        <w:pStyle w:val="a3"/>
        <w:shd w:val="clear" w:color="auto" w:fill="FFFFFF"/>
        <w:spacing w:before="0" w:beforeAutospacing="0" w:after="0" w:afterAutospacing="0" w:line="294" w:lineRule="atLeast"/>
      </w:pPr>
    </w:p>
    <w:p w:rsidR="00C05246" w:rsidRPr="00D868DF" w:rsidRDefault="00C05246" w:rsidP="00D868DF">
      <w:pPr>
        <w:pStyle w:val="a3"/>
        <w:shd w:val="clear" w:color="auto" w:fill="FFFFFF"/>
        <w:spacing w:before="0" w:beforeAutospacing="0" w:after="0" w:afterAutospacing="0" w:line="294" w:lineRule="atLeast"/>
        <w:jc w:val="center"/>
        <w:rPr>
          <w:b/>
        </w:rPr>
      </w:pPr>
      <w:r w:rsidRPr="00D868DF">
        <w:rPr>
          <w:b/>
        </w:rPr>
        <w:t>Ход урока</w:t>
      </w:r>
    </w:p>
    <w:p w:rsidR="00C05246" w:rsidRPr="00C05246" w:rsidRDefault="00C05246" w:rsidP="00C05246">
      <w:pPr>
        <w:pStyle w:val="a3"/>
        <w:shd w:val="clear" w:color="auto" w:fill="FFFFFF"/>
        <w:spacing w:before="0" w:beforeAutospacing="0" w:after="0" w:afterAutospacing="0" w:line="294" w:lineRule="atLeast"/>
      </w:pPr>
      <w:r w:rsidRPr="00C05246">
        <w:rPr>
          <w:b/>
          <w:bCs/>
        </w:rPr>
        <w:t>1.  Изучение нового материала.</w:t>
      </w:r>
    </w:p>
    <w:p w:rsidR="00D868DF" w:rsidRPr="00D868DF" w:rsidRDefault="00D868DF" w:rsidP="00D868DF">
      <w:pPr>
        <w:pStyle w:val="a3"/>
        <w:shd w:val="clear" w:color="auto" w:fill="FFFFFF"/>
        <w:tabs>
          <w:tab w:val="left" w:pos="6675"/>
        </w:tabs>
        <w:spacing w:before="0" w:beforeAutospacing="0" w:after="0" w:afterAutospacing="0"/>
        <w:ind w:firstLine="709"/>
        <w:jc w:val="both"/>
        <w:rPr>
          <w:iCs/>
          <w:color w:val="000000"/>
          <w:bdr w:val="none" w:sz="0" w:space="0" w:color="auto" w:frame="1"/>
          <w:shd w:val="clear" w:color="auto" w:fill="FFFFFF"/>
        </w:rPr>
      </w:pPr>
      <w:r>
        <w:rPr>
          <w:b/>
          <w:iCs/>
          <w:color w:val="000000"/>
          <w:bdr w:val="none" w:sz="0" w:space="0" w:color="auto" w:frame="1"/>
          <w:shd w:val="clear" w:color="auto" w:fill="FFFFFF"/>
        </w:rPr>
        <w:t xml:space="preserve">Задание: </w:t>
      </w:r>
      <w:r w:rsidRPr="00855B29">
        <w:rPr>
          <w:i/>
          <w:iCs/>
          <w:color w:val="000000"/>
          <w:bdr w:val="none" w:sz="0" w:space="0" w:color="auto" w:frame="1"/>
          <w:shd w:val="clear" w:color="auto" w:fill="FFFFFF"/>
        </w:rPr>
        <w:t>прочитать лекционный материал и ответить письменно на вопросы по содержанию нового материала.</w:t>
      </w:r>
      <w:r>
        <w:rPr>
          <w:iCs/>
          <w:color w:val="000000"/>
          <w:bdr w:val="none" w:sz="0" w:space="0" w:color="auto" w:frame="1"/>
          <w:shd w:val="clear" w:color="auto" w:fill="FFFFFF"/>
        </w:rPr>
        <w:t xml:space="preserve"> </w:t>
      </w:r>
    </w:p>
    <w:p w:rsidR="00D868DF" w:rsidRDefault="00D868DF" w:rsidP="00D868DF">
      <w:pPr>
        <w:pStyle w:val="a3"/>
        <w:shd w:val="clear" w:color="auto" w:fill="FFFFFF"/>
        <w:spacing w:before="0" w:beforeAutospacing="0" w:after="0" w:afterAutospacing="0"/>
        <w:ind w:firstLine="709"/>
        <w:jc w:val="center"/>
        <w:rPr>
          <w:rStyle w:val="a7"/>
          <w:i/>
          <w:iCs/>
          <w:color w:val="000000"/>
          <w:bdr w:val="none" w:sz="0" w:space="0" w:color="auto" w:frame="1"/>
        </w:rPr>
      </w:pPr>
    </w:p>
    <w:p w:rsidR="00D868DF" w:rsidRDefault="00D868DF" w:rsidP="00D868DF">
      <w:pPr>
        <w:pStyle w:val="a3"/>
        <w:shd w:val="clear" w:color="auto" w:fill="FFFFFF"/>
        <w:spacing w:before="0" w:beforeAutospacing="0" w:after="0" w:afterAutospacing="0"/>
        <w:ind w:firstLine="709"/>
        <w:jc w:val="center"/>
        <w:rPr>
          <w:color w:val="000000"/>
          <w:shd w:val="clear" w:color="auto" w:fill="FFFFFF"/>
        </w:rPr>
      </w:pPr>
      <w:r w:rsidRPr="00D868DF">
        <w:rPr>
          <w:rStyle w:val="a7"/>
          <w:i/>
          <w:iCs/>
          <w:color w:val="000000"/>
          <w:bdr w:val="none" w:sz="0" w:space="0" w:color="auto" w:frame="1"/>
        </w:rPr>
        <w:t>Жизнь и творчество М.А. Шолохова</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Родился Михаил Шолохов 11 (24) мая 1905 года на хуторе </w:t>
      </w:r>
      <w:proofErr w:type="spellStart"/>
      <w:r w:rsidRPr="00D868DF">
        <w:rPr>
          <w:color w:val="000000"/>
          <w:shd w:val="clear" w:color="auto" w:fill="FFFFFF"/>
        </w:rPr>
        <w:t>Кружилин</w:t>
      </w:r>
      <w:proofErr w:type="spellEnd"/>
      <w:r w:rsidRPr="00D868DF">
        <w:rPr>
          <w:color w:val="000000"/>
          <w:shd w:val="clear" w:color="auto" w:fill="FFFFFF"/>
        </w:rPr>
        <w:t xml:space="preserve"> (ныне Ростовская обл.) в семье служащего торгового предприятия.</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Род Шолоховых восходит к Новгородскому крестьянину Степану </w:t>
      </w:r>
      <w:proofErr w:type="spellStart"/>
      <w:r w:rsidRPr="00D868DF">
        <w:rPr>
          <w:color w:val="000000"/>
          <w:shd w:val="clear" w:color="auto" w:fill="FFFFFF"/>
        </w:rPr>
        <w:t>Шолоху</w:t>
      </w:r>
      <w:proofErr w:type="spellEnd"/>
      <w:r w:rsidRPr="00D868DF">
        <w:rPr>
          <w:color w:val="000000"/>
          <w:shd w:val="clear" w:color="auto" w:fill="FFFFFF"/>
        </w:rPr>
        <w:t xml:space="preserve"> (конец XV века) и систематически прослеживается с середины XVII века от Фирса Шолохова, (около 1644 между 1708-1715) до купца Михаила Михайловича Шолохова, родного деда писателя, поселившего на Дону, в Вешенской, в середине</w:t>
      </w:r>
      <w:r w:rsidR="00855B29">
        <w:rPr>
          <w:color w:val="000000"/>
          <w:shd w:val="clear" w:color="auto" w:fill="FFFFFF"/>
        </w:rPr>
        <w:t xml:space="preserve"> </w:t>
      </w:r>
      <w:r w:rsidRPr="00D868DF">
        <w:rPr>
          <w:color w:val="000000"/>
          <w:shd w:val="clear" w:color="auto" w:fill="FFFFFF"/>
        </w:rPr>
        <w:t>XIX века. До этого Шолоховы жили в Зарайске Рязанской губернии в пушкарской слободе и были, как пушкари, близки по статусу казакам.</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Дед женился на дочери купца Мохова. Отец будущего писателя Александр Михайлович Шолохов (1865-1925) после окончания церковно-приходской школы стал приказчиком, заведующим мануфактурной лавкой в хуторе </w:t>
      </w:r>
      <w:proofErr w:type="spellStart"/>
      <w:r w:rsidRPr="00D868DF">
        <w:rPr>
          <w:color w:val="000000"/>
          <w:shd w:val="clear" w:color="auto" w:fill="FFFFFF"/>
        </w:rPr>
        <w:t>Кружилине</w:t>
      </w:r>
      <w:proofErr w:type="spellEnd"/>
      <w:r w:rsidRPr="00D868DF">
        <w:rPr>
          <w:color w:val="000000"/>
          <w:shd w:val="clear" w:color="auto" w:fill="FFFFFF"/>
        </w:rPr>
        <w:t xml:space="preserve">, владелец галантерейной лавки и склада для ссыпки зерна. В соседнем с </w:t>
      </w:r>
      <w:proofErr w:type="spellStart"/>
      <w:r w:rsidRPr="00D868DF">
        <w:rPr>
          <w:color w:val="000000"/>
          <w:shd w:val="clear" w:color="auto" w:fill="FFFFFF"/>
        </w:rPr>
        <w:t>Кружилиным</w:t>
      </w:r>
      <w:proofErr w:type="spellEnd"/>
      <w:r w:rsidRPr="00D868DF">
        <w:rPr>
          <w:color w:val="000000"/>
          <w:shd w:val="clear" w:color="auto" w:fill="FFFFFF"/>
        </w:rPr>
        <w:t xml:space="preserve"> родовом имении помещика Попова – </w:t>
      </w:r>
      <w:proofErr w:type="spellStart"/>
      <w:r w:rsidRPr="00D868DF">
        <w:rPr>
          <w:color w:val="000000"/>
          <w:shd w:val="clear" w:color="auto" w:fill="FFFFFF"/>
        </w:rPr>
        <w:t>Ясеновке</w:t>
      </w:r>
      <w:proofErr w:type="spellEnd"/>
      <w:r w:rsidRPr="00D868DF">
        <w:rPr>
          <w:color w:val="000000"/>
          <w:shd w:val="clear" w:color="auto" w:fill="FFFFFF"/>
        </w:rPr>
        <w:t xml:space="preserve"> отец познакомился с будущей матерью Михаила Шолохова – Анастасией Даниловной Кузнецовой, в девичестве </w:t>
      </w:r>
      <w:proofErr w:type="spellStart"/>
      <w:r w:rsidRPr="00D868DF">
        <w:rPr>
          <w:color w:val="000000"/>
          <w:shd w:val="clear" w:color="auto" w:fill="FFFFFF"/>
        </w:rPr>
        <w:t>Черниковой</w:t>
      </w:r>
      <w:proofErr w:type="spellEnd"/>
      <w:r w:rsidRPr="00D868DF">
        <w:rPr>
          <w:color w:val="000000"/>
          <w:shd w:val="clear" w:color="auto" w:fill="FFFFFF"/>
        </w:rPr>
        <w:t xml:space="preserve"> (1871-1942).</w:t>
      </w:r>
      <w:r w:rsidRPr="00D868DF">
        <w:rPr>
          <w:color w:val="000000"/>
        </w:rPr>
        <w:br/>
      </w:r>
      <w:r w:rsidRPr="00D868DF">
        <w:rPr>
          <w:color w:val="000000"/>
          <w:shd w:val="clear" w:color="auto" w:fill="FFFFFF"/>
        </w:rPr>
        <w:t>В 1910 г. семья переехала на хутор Каргин. Там Шолохов учился в церковно-приходской школе, после этого он поступил в гимназию. Но юноше удалось окончить лишь четыре класса из-за начавшейся революции, он учился с 1914 по 1918 гг. Позднее он окончил налоговые курсы, был инспектором. Во время гражданской войны Миша служил добровольцем в продовольственном отряде. Также его назначили педагогом по ликвидации неграмотности среди взрослых.</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Параллельно с работой Михаил участвовал в создании газеты «Новый мир», играл в спектаклях </w:t>
      </w:r>
      <w:proofErr w:type="spellStart"/>
      <w:r w:rsidRPr="00D868DF">
        <w:rPr>
          <w:color w:val="000000"/>
          <w:shd w:val="clear" w:color="auto" w:fill="FFFFFF"/>
        </w:rPr>
        <w:t>Каргинского</w:t>
      </w:r>
      <w:proofErr w:type="spellEnd"/>
      <w:r w:rsidRPr="00D868DF">
        <w:rPr>
          <w:color w:val="000000"/>
          <w:shd w:val="clear" w:color="auto" w:fill="FFFFFF"/>
        </w:rPr>
        <w:t xml:space="preserve"> народного дома. Он даже сочинил две пьесы для этого заведения, сохраняя анонимность. Они назывались «Необыкновенный день» и «Генерал Победоносцев».</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Когда Мише исполнилось 17 лет, он решил переехать в Москву. С 1922 года прозаик жил там, работал грузчиком, каменщиком и счетоводом. Но его всегда тянуло к литературе, поэтому в свободное время он посещал занятия кружка «Молодая гвардия». Осенью 1923 г. в печатном издании «</w:t>
      </w:r>
      <w:proofErr w:type="gramStart"/>
      <w:r w:rsidRPr="00D868DF">
        <w:rPr>
          <w:color w:val="000000"/>
          <w:shd w:val="clear" w:color="auto" w:fill="FFFFFF"/>
        </w:rPr>
        <w:t>Юношеская</w:t>
      </w:r>
      <w:proofErr w:type="gramEnd"/>
      <w:r w:rsidRPr="00D868DF">
        <w:rPr>
          <w:color w:val="000000"/>
          <w:shd w:val="clear" w:color="auto" w:fill="FFFFFF"/>
        </w:rPr>
        <w:t xml:space="preserve"> правда» были опубликованы фельетоны Шолохова «Испытание» и «Три». В следующем году читатели смогли ознакомиться с его рассказом «Родинка», который в 1924 году был опубликован в газете «Молодой ленинец».</w:t>
      </w:r>
      <w:r w:rsidRPr="00D868DF">
        <w:rPr>
          <w:color w:val="000000"/>
        </w:rPr>
        <w:br/>
      </w:r>
      <w:r w:rsidRPr="00D868DF">
        <w:rPr>
          <w:color w:val="000000"/>
          <w:shd w:val="clear" w:color="auto" w:fill="FFFFFF"/>
        </w:rPr>
        <w:t>После успешного дебюта писатель опубликовал ещё несколько своих произведений, позднее все они вошли в сборники «Донские рассказы» (1926), «Лазоревая степь» (1926) и «О Колчаке, крапиве и прочем» (1927). Во многом ему помогал Александр Серафимович, который написал предисловие к одной из книг прозаика. Они познакомились в 1925 г., до конца своих дней Шолохов был благодарен другу за поддержку. Он считал его одним из первых учителей в своей жизни.</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 xml:space="preserve">Впоследствии Михаил получил образование. Он окончил биологический факультет МГУ и историко-философский факультет Ростовского университета. В МГУ имени Ломоносова он и встретил свою будущую супругу Марию, дочь казачьего атамана. Она </w:t>
      </w:r>
      <w:r w:rsidRPr="00D868DF">
        <w:rPr>
          <w:color w:val="000000"/>
          <w:shd w:val="clear" w:color="auto" w:fill="FFFFFF"/>
        </w:rPr>
        <w:lastRenderedPageBreak/>
        <w:t>изучала филологию, после получения диплома стала личным секретарём прозаика.</w:t>
      </w:r>
      <w:r w:rsidRPr="00D868DF">
        <w:rPr>
          <w:color w:val="000000"/>
        </w:rPr>
        <w:br/>
      </w:r>
      <w:r w:rsidRPr="00D868DF">
        <w:rPr>
          <w:color w:val="000000"/>
          <w:shd w:val="clear" w:color="auto" w:fill="FFFFFF"/>
        </w:rPr>
        <w:t>Широкую известность Шолохову принесло произведение о донских казаках во времена войны – роман «Тихий Дон» (1928-1932).</w:t>
      </w:r>
      <w:r w:rsidR="00D868DF">
        <w:rPr>
          <w:color w:val="000000"/>
          <w:shd w:val="clear" w:color="auto" w:fill="FFFFFF"/>
        </w:rPr>
        <w:t xml:space="preserve"> </w:t>
      </w:r>
      <w:r w:rsidRPr="00D868DF">
        <w:rPr>
          <w:color w:val="000000"/>
          <w:shd w:val="clear" w:color="auto" w:fill="FFFFFF"/>
        </w:rPr>
        <w:t>Эта эпопея со временем стала популярна не только в СССР, а еще в Европе, Азии, была переведена на многие языки.</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Еще одним известным романом М. Шолохова является «Поднятая целина» (1932-1959). Этот роман о временах коллективизации в двух томах в 1960 году получил Ленинскую премию.</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С 1941 по 1945 год Шолохов работал военным корреспондентом. За это время он написал и опубликовал несколько рассказов, очерков («Наука ненависти» (1942), «На Дону», «Казаки» и другие).</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Известными произведениями Шолохова также являются: рассказ «Судьба человека» (1956), неоконченный роман «Они сражались за Родину»(1942—1944, 1949, 1969).</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Стоит отметить, что важным событием в биографии Михаила Шолохова в 1965 году было получение Нобелевской премии по литературе за роман-эпопею «Тихий Дон».</w:t>
      </w:r>
      <w:r w:rsidRPr="00D868DF">
        <w:rPr>
          <w:color w:val="000000"/>
        </w:rPr>
        <w:br/>
      </w:r>
      <w:r w:rsidRPr="00D868DF">
        <w:rPr>
          <w:color w:val="000000"/>
          <w:shd w:val="clear" w:color="auto" w:fill="FFFFFF"/>
        </w:rPr>
        <w:t>С 60-х годов Шолохов практически перестал заниматься литературой, любил уделять время охоте и рыбалке. Все свои награды передал на благотворительность (постройку новых школ).</w:t>
      </w:r>
    </w:p>
    <w:p w:rsidR="00D868DF" w:rsidRDefault="00C05246" w:rsidP="00D868DF">
      <w:pPr>
        <w:pStyle w:val="a3"/>
        <w:shd w:val="clear" w:color="auto" w:fill="FFFFFF"/>
        <w:spacing w:before="0" w:beforeAutospacing="0" w:after="0" w:afterAutospacing="0"/>
        <w:ind w:firstLine="709"/>
        <w:jc w:val="both"/>
        <w:rPr>
          <w:color w:val="000000"/>
          <w:shd w:val="clear" w:color="auto" w:fill="FFFFFF"/>
        </w:rPr>
      </w:pPr>
      <w:r w:rsidRPr="00D868DF">
        <w:rPr>
          <w:color w:val="000000"/>
          <w:shd w:val="clear" w:color="auto" w:fill="FFFFFF"/>
        </w:rPr>
        <w:t>Умер писатель 21 февраля 1984 года от рака и был похоронен во дворе своего дома в станице Вешенской на берегу реки Дон.</w:t>
      </w:r>
    </w:p>
    <w:p w:rsidR="00D868DF" w:rsidRDefault="00C05246" w:rsidP="00D868DF">
      <w:pPr>
        <w:pStyle w:val="a3"/>
        <w:shd w:val="clear" w:color="auto" w:fill="FFFFFF"/>
        <w:spacing w:before="0" w:beforeAutospacing="0" w:after="0" w:afterAutospacing="0"/>
        <w:ind w:firstLine="709"/>
        <w:jc w:val="center"/>
        <w:rPr>
          <w:rStyle w:val="a7"/>
          <w:color w:val="000000"/>
          <w:bdr w:val="none" w:sz="0" w:space="0" w:color="auto" w:frame="1"/>
          <w:shd w:val="clear" w:color="auto" w:fill="FFFFFF"/>
        </w:rPr>
      </w:pPr>
      <w:r w:rsidRPr="00D868DF">
        <w:rPr>
          <w:color w:val="000000"/>
        </w:rPr>
        <w:br/>
      </w:r>
      <w:r w:rsidRPr="00D868DF">
        <w:rPr>
          <w:rStyle w:val="a7"/>
          <w:color w:val="000000"/>
          <w:bdr w:val="none" w:sz="0" w:space="0" w:color="auto" w:frame="1"/>
          <w:shd w:val="clear" w:color="auto" w:fill="FFFFFF"/>
        </w:rPr>
        <w:t>Вопросы:</w:t>
      </w:r>
    </w:p>
    <w:p w:rsidR="0067519D" w:rsidRDefault="00C05246" w:rsidP="0067519D">
      <w:pPr>
        <w:pStyle w:val="a3"/>
        <w:shd w:val="clear" w:color="auto" w:fill="FFFFFF"/>
        <w:spacing w:before="0" w:beforeAutospacing="0" w:after="0" w:afterAutospacing="0"/>
        <w:rPr>
          <w:color w:val="000000"/>
          <w:shd w:val="clear" w:color="auto" w:fill="FFFFFF"/>
        </w:rPr>
      </w:pPr>
      <w:r w:rsidRPr="00D868DF">
        <w:rPr>
          <w:color w:val="000000"/>
          <w:shd w:val="clear" w:color="auto" w:fill="FFFFFF"/>
        </w:rPr>
        <w:t>1.Где</w:t>
      </w:r>
      <w:r w:rsidR="00E724FF">
        <w:rPr>
          <w:color w:val="000000"/>
          <w:shd w:val="clear" w:color="auto" w:fill="FFFFFF"/>
        </w:rPr>
        <w:t xml:space="preserve"> и когда</w:t>
      </w:r>
      <w:r w:rsidRPr="00D868DF">
        <w:rPr>
          <w:color w:val="000000"/>
          <w:shd w:val="clear" w:color="auto" w:fill="FFFFFF"/>
        </w:rPr>
        <w:t xml:space="preserve"> родился М.А. </w:t>
      </w:r>
      <w:proofErr w:type="gramStart"/>
      <w:r w:rsidRPr="00D868DF">
        <w:rPr>
          <w:color w:val="000000"/>
          <w:shd w:val="clear" w:color="auto" w:fill="FFFFFF"/>
        </w:rPr>
        <w:t>Шолохов</w:t>
      </w:r>
      <w:proofErr w:type="gramEnd"/>
      <w:r w:rsidRPr="00D868DF">
        <w:rPr>
          <w:color w:val="000000"/>
          <w:shd w:val="clear" w:color="auto" w:fill="FFFFFF"/>
        </w:rPr>
        <w:t xml:space="preserve">? </w:t>
      </w:r>
      <w:r w:rsidRPr="00D868DF">
        <w:rPr>
          <w:color w:val="000000"/>
        </w:rPr>
        <w:br/>
      </w:r>
      <w:r w:rsidRPr="00D868DF">
        <w:rPr>
          <w:color w:val="000000"/>
          <w:shd w:val="clear" w:color="auto" w:fill="FFFFFF"/>
        </w:rPr>
        <w:t xml:space="preserve">2.В </w:t>
      </w:r>
      <w:proofErr w:type="gramStart"/>
      <w:r w:rsidRPr="00D868DF">
        <w:rPr>
          <w:color w:val="000000"/>
          <w:shd w:val="clear" w:color="auto" w:fill="FFFFFF"/>
        </w:rPr>
        <w:t>какой</w:t>
      </w:r>
      <w:proofErr w:type="gramEnd"/>
      <w:r w:rsidRPr="00D868DF">
        <w:rPr>
          <w:color w:val="000000"/>
          <w:shd w:val="clear" w:color="auto" w:fill="FFFFFF"/>
        </w:rPr>
        <w:t xml:space="preserve"> семье родился писатель? Кем были отец и мать? </w:t>
      </w:r>
      <w:r w:rsidR="0067519D">
        <w:rPr>
          <w:color w:val="000000"/>
        </w:rPr>
        <w:tab/>
      </w:r>
      <w:r w:rsidRPr="00D868DF">
        <w:rPr>
          <w:color w:val="000000"/>
        </w:rPr>
        <w:br/>
      </w:r>
      <w:r w:rsidRPr="00D868DF">
        <w:rPr>
          <w:color w:val="000000"/>
          <w:shd w:val="clear" w:color="auto" w:fill="FFFFFF"/>
        </w:rPr>
        <w:t xml:space="preserve">3.Где учился М.А. Шолохов? </w:t>
      </w:r>
      <w:r w:rsidRPr="00D868DF">
        <w:rPr>
          <w:color w:val="000000"/>
        </w:rPr>
        <w:br/>
      </w:r>
      <w:r w:rsidRPr="00D868DF">
        <w:rPr>
          <w:color w:val="000000"/>
          <w:shd w:val="clear" w:color="auto" w:fill="FFFFFF"/>
        </w:rPr>
        <w:t xml:space="preserve">4. Когда начал писать свои первые произведения? </w:t>
      </w:r>
      <w:r w:rsidR="0067519D">
        <w:rPr>
          <w:color w:val="000000"/>
          <w:shd w:val="clear" w:color="auto" w:fill="FFFFFF"/>
        </w:rPr>
        <w:t>Назовите первые произведения.</w:t>
      </w:r>
      <w:r w:rsidRPr="00D868DF">
        <w:rPr>
          <w:color w:val="000000"/>
        </w:rPr>
        <w:br/>
      </w:r>
      <w:r w:rsidRPr="00D868DF">
        <w:rPr>
          <w:color w:val="000000"/>
          <w:shd w:val="clear" w:color="auto" w:fill="FFFFFF"/>
        </w:rPr>
        <w:t xml:space="preserve">5. Назовите самые известные произведения М. Шолохова. </w:t>
      </w:r>
    </w:p>
    <w:p w:rsidR="00682B95" w:rsidRDefault="0067519D" w:rsidP="008C6323">
      <w:pPr>
        <w:pStyle w:val="a3"/>
        <w:shd w:val="clear" w:color="auto" w:fill="FFFFFF"/>
        <w:spacing w:before="0" w:beforeAutospacing="0" w:after="0" w:afterAutospacing="0"/>
        <w:jc w:val="both"/>
        <w:rPr>
          <w:color w:val="000000"/>
          <w:shd w:val="clear" w:color="auto" w:fill="FFFFFF"/>
        </w:rPr>
      </w:pPr>
      <w:r>
        <w:rPr>
          <w:color w:val="000000"/>
          <w:shd w:val="clear" w:color="auto" w:fill="FFFFFF"/>
        </w:rPr>
        <w:t xml:space="preserve">6. В каком году М.А. Шолохов получил Нобелевскую премию  и за </w:t>
      </w:r>
      <w:proofErr w:type="gramStart"/>
      <w:r>
        <w:rPr>
          <w:color w:val="000000"/>
          <w:shd w:val="clear" w:color="auto" w:fill="FFFFFF"/>
        </w:rPr>
        <w:t>какое</w:t>
      </w:r>
      <w:proofErr w:type="gramEnd"/>
      <w:r>
        <w:rPr>
          <w:color w:val="000000"/>
          <w:shd w:val="clear" w:color="auto" w:fill="FFFFFF"/>
        </w:rPr>
        <w:t xml:space="preserve"> </w:t>
      </w:r>
      <w:proofErr w:type="spellStart"/>
      <w:r>
        <w:rPr>
          <w:color w:val="000000"/>
          <w:shd w:val="clear" w:color="auto" w:fill="FFFFFF"/>
        </w:rPr>
        <w:t>произвдение</w:t>
      </w:r>
      <w:proofErr w:type="spellEnd"/>
      <w:r>
        <w:rPr>
          <w:color w:val="000000"/>
          <w:shd w:val="clear" w:color="auto" w:fill="FFFFFF"/>
        </w:rPr>
        <w:t>?</w:t>
      </w:r>
      <w:r w:rsidR="00C05246" w:rsidRPr="00D868DF">
        <w:rPr>
          <w:color w:val="000000"/>
        </w:rPr>
        <w:br/>
      </w:r>
      <w:r>
        <w:rPr>
          <w:color w:val="000000"/>
          <w:shd w:val="clear" w:color="auto" w:fill="FFFFFF"/>
        </w:rPr>
        <w:t>7</w:t>
      </w:r>
      <w:r w:rsidR="00C05246" w:rsidRPr="00D868DF">
        <w:rPr>
          <w:color w:val="000000"/>
          <w:shd w:val="clear" w:color="auto" w:fill="FFFFFF"/>
        </w:rPr>
        <w:t xml:space="preserve">. Назовите дату смерти и причину смерти писателя. </w:t>
      </w:r>
    </w:p>
    <w:p w:rsidR="008C6323" w:rsidRDefault="008C6323" w:rsidP="008C6323">
      <w:pPr>
        <w:pStyle w:val="a3"/>
        <w:shd w:val="clear" w:color="auto" w:fill="FFFFFF"/>
        <w:spacing w:before="0" w:beforeAutospacing="0" w:after="0" w:afterAutospacing="0"/>
        <w:jc w:val="both"/>
        <w:rPr>
          <w:color w:val="000000"/>
          <w:shd w:val="clear" w:color="auto" w:fill="FFFFFF"/>
        </w:rPr>
      </w:pPr>
    </w:p>
    <w:p w:rsidR="00855B29" w:rsidRPr="00855B29" w:rsidRDefault="00855B29" w:rsidP="00855B29">
      <w:pPr>
        <w:autoSpaceDE w:val="0"/>
        <w:autoSpaceDN w:val="0"/>
        <w:adjustRightInd w:val="0"/>
        <w:spacing w:after="0" w:line="240" w:lineRule="auto"/>
        <w:rPr>
          <w:rFonts w:ascii="Times New Roman" w:eastAsia="Calibri" w:hAnsi="Times New Roman" w:cs="Times New Roman"/>
          <w:sz w:val="24"/>
          <w:szCs w:val="24"/>
        </w:rPr>
      </w:pPr>
      <w:r w:rsidRPr="00855B29">
        <w:rPr>
          <w:rFonts w:ascii="Times New Roman" w:eastAsia="Times New Roman" w:hAnsi="Times New Roman" w:cs="Times New Roman"/>
          <w:b/>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 xml:space="preserve"> </w:t>
      </w:r>
      <w:r w:rsidR="008C6323">
        <w:rPr>
          <w:b/>
          <w:color w:val="000000"/>
        </w:rPr>
        <w:t xml:space="preserve"> </w:t>
      </w:r>
      <w:r w:rsidRPr="008A7F35">
        <w:rPr>
          <w:rFonts w:ascii="Times New Roman" w:eastAsia="Calibri" w:hAnsi="Times New Roman" w:cs="Times New Roman"/>
          <w:b/>
          <w:sz w:val="24"/>
          <w:szCs w:val="24"/>
        </w:rPr>
        <w:t>Роман-эпопея «Тихий Дон».</w:t>
      </w:r>
      <w:r w:rsidRPr="008A7F35">
        <w:rPr>
          <w:rFonts w:ascii="Times New Roman" w:eastAsia="Calibri" w:hAnsi="Times New Roman" w:cs="Times New Roman"/>
          <w:sz w:val="24"/>
          <w:szCs w:val="24"/>
        </w:rPr>
        <w:t xml:space="preserve"> Роман-эпопея о судьбах русского народа и казачества в годы Гражданской войны. </w:t>
      </w:r>
    </w:p>
    <w:p w:rsidR="00682B95" w:rsidRDefault="00855B29" w:rsidP="008C6323">
      <w:pPr>
        <w:pStyle w:val="a3"/>
        <w:shd w:val="clear" w:color="auto" w:fill="FFFFFF"/>
        <w:spacing w:before="0" w:beforeAutospacing="0" w:after="0" w:afterAutospacing="0"/>
        <w:jc w:val="both"/>
        <w:rPr>
          <w:color w:val="000000"/>
        </w:rPr>
      </w:pPr>
      <w:r>
        <w:rPr>
          <w:b/>
          <w:color w:val="000000"/>
        </w:rPr>
        <w:t xml:space="preserve">          Задание: </w:t>
      </w:r>
      <w:r w:rsidRPr="00855B29">
        <w:rPr>
          <w:i/>
          <w:color w:val="000000"/>
        </w:rPr>
        <w:t>прочитайте лекционный материал</w:t>
      </w:r>
      <w:r w:rsidR="00775534">
        <w:rPr>
          <w:i/>
          <w:color w:val="000000"/>
        </w:rPr>
        <w:t xml:space="preserve">, запишите основные темы и проблемы </w:t>
      </w:r>
      <w:r w:rsidRPr="00855B29">
        <w:rPr>
          <w:i/>
          <w:color w:val="000000"/>
        </w:rPr>
        <w:t xml:space="preserve"> </w:t>
      </w:r>
      <w:r w:rsidR="00E61690">
        <w:rPr>
          <w:i/>
          <w:color w:val="000000"/>
        </w:rPr>
        <w:t xml:space="preserve">романа-эпопеи «Тихий Дон», </w:t>
      </w:r>
      <w:r w:rsidRPr="00855B29">
        <w:rPr>
          <w:i/>
          <w:color w:val="000000"/>
        </w:rPr>
        <w:t xml:space="preserve"> письменн</w:t>
      </w:r>
      <w:r>
        <w:rPr>
          <w:i/>
          <w:color w:val="000000"/>
        </w:rPr>
        <w:t>о ответьте на вопросы.</w:t>
      </w:r>
      <w:r>
        <w:rPr>
          <w:color w:val="000000"/>
        </w:rPr>
        <w:t xml:space="preserve"> </w:t>
      </w:r>
    </w:p>
    <w:p w:rsidR="00855B29" w:rsidRPr="00855B29" w:rsidRDefault="00855B29" w:rsidP="008C6323">
      <w:pPr>
        <w:pStyle w:val="a3"/>
        <w:shd w:val="clear" w:color="auto" w:fill="FFFFFF"/>
        <w:spacing w:before="0" w:beforeAutospacing="0" w:after="0" w:afterAutospacing="0"/>
        <w:jc w:val="both"/>
        <w:rPr>
          <w:color w:val="000000"/>
        </w:rPr>
      </w:pP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М.А. Шолохов — величайший русский писатель XX века. Его «Тихий Дон» — как никакая другая книга с поразительной глубиной и правдой выразила подвиг и трагедию, заключенные в самом крупном историческом событии XX столетия, — русской революции.</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Двадцатые годы XX столетия. Сложное, смутное время в истории России. После октябрьской революции 1917 года на всей территории огромной, некогда великой державы полыхала гражданская война. Не было волости или уезда, где по нескольку раз не сменяли бы друг друга различные власти всех оттенков и идеологических окрасок. И не случайно, что именно </w:t>
      </w:r>
      <w:r w:rsidRPr="00D4380D">
        <w:rPr>
          <w:rFonts w:ascii="Times New Roman" w:hAnsi="Times New Roman" w:cs="Times New Roman"/>
          <w:b/>
          <w:i/>
          <w:sz w:val="24"/>
          <w:szCs w:val="24"/>
        </w:rPr>
        <w:t>гражданская война</w:t>
      </w:r>
      <w:r w:rsidRPr="00D4380D">
        <w:rPr>
          <w:rFonts w:ascii="Times New Roman" w:hAnsi="Times New Roman" w:cs="Times New Roman"/>
          <w:sz w:val="24"/>
          <w:szCs w:val="24"/>
        </w:rPr>
        <w:t xml:space="preserve"> стала предметом изображения в русской литературе этого периода.</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Гражданская война – величайшее бедствие, трагедия для страны, народа в целом, для каждой семьи и каждого человека в отдельности. Она заставляет людей истреблять друг друга, ненасытным Молохом требуя жертв, разделяя родных и близких. </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М.Шолохов начал писать роман «Тихий Дон» об участии казаков в </w:t>
      </w:r>
      <w:proofErr w:type="spellStart"/>
      <w:r w:rsidRPr="00D4380D">
        <w:rPr>
          <w:rFonts w:ascii="Times New Roman" w:hAnsi="Times New Roman" w:cs="Times New Roman"/>
          <w:sz w:val="24"/>
          <w:szCs w:val="24"/>
        </w:rPr>
        <w:t>Корниловском</w:t>
      </w:r>
      <w:proofErr w:type="spellEnd"/>
      <w:r w:rsidRPr="00D4380D">
        <w:rPr>
          <w:rFonts w:ascii="Times New Roman" w:hAnsi="Times New Roman" w:cs="Times New Roman"/>
          <w:sz w:val="24"/>
          <w:szCs w:val="24"/>
        </w:rPr>
        <w:t xml:space="preserve"> мятеже 1917года. Но </w:t>
      </w:r>
      <w:r w:rsidRPr="00D4380D">
        <w:rPr>
          <w:rFonts w:ascii="Times New Roman" w:hAnsi="Times New Roman" w:cs="Times New Roman"/>
          <w:b/>
          <w:i/>
          <w:sz w:val="24"/>
          <w:szCs w:val="24"/>
        </w:rPr>
        <w:t xml:space="preserve">замысел </w:t>
      </w:r>
      <w:r w:rsidRPr="00D4380D">
        <w:rPr>
          <w:rFonts w:ascii="Times New Roman" w:hAnsi="Times New Roman" w:cs="Times New Roman"/>
          <w:sz w:val="24"/>
          <w:szCs w:val="24"/>
        </w:rPr>
        <w:t>этот был оставлен. Через год писатель заново взялся за «Тихий Дон», широко разворачивая картины довоенной жизни казачества и событий</w:t>
      </w:r>
      <w:proofErr w:type="gramStart"/>
      <w:r w:rsidRPr="00D4380D">
        <w:rPr>
          <w:rFonts w:ascii="Times New Roman" w:hAnsi="Times New Roman" w:cs="Times New Roman"/>
          <w:sz w:val="24"/>
          <w:szCs w:val="24"/>
        </w:rPr>
        <w:t xml:space="preserve"> П</w:t>
      </w:r>
      <w:proofErr w:type="gramEnd"/>
      <w:r w:rsidRPr="00D4380D">
        <w:rPr>
          <w:rFonts w:ascii="Times New Roman" w:hAnsi="Times New Roman" w:cs="Times New Roman"/>
          <w:sz w:val="24"/>
          <w:szCs w:val="24"/>
        </w:rPr>
        <w:t>ервой мировой войны. В романе эпически воплощ</w:t>
      </w:r>
      <w:r>
        <w:rPr>
          <w:rFonts w:ascii="Times New Roman" w:hAnsi="Times New Roman" w:cs="Times New Roman"/>
          <w:sz w:val="24"/>
          <w:szCs w:val="24"/>
        </w:rPr>
        <w:t>ена жизнь народа, его культуры.</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lastRenderedPageBreak/>
        <w:t>Октябрьская революция, расколовшая весь мир, и казачество в частности</w:t>
      </w:r>
      <w:r w:rsidRPr="00D4380D">
        <w:rPr>
          <w:rFonts w:ascii="Times New Roman" w:hAnsi="Times New Roman" w:cs="Times New Roman"/>
          <w:i/>
          <w:sz w:val="24"/>
          <w:szCs w:val="24"/>
        </w:rPr>
        <w:t xml:space="preserve">, на </w:t>
      </w:r>
      <w:proofErr w:type="gramStart"/>
      <w:r w:rsidRPr="00D4380D">
        <w:rPr>
          <w:rFonts w:ascii="Times New Roman" w:hAnsi="Times New Roman" w:cs="Times New Roman"/>
          <w:i/>
          <w:sz w:val="24"/>
          <w:szCs w:val="24"/>
        </w:rPr>
        <w:t>своих</w:t>
      </w:r>
      <w:proofErr w:type="gramEnd"/>
      <w:r w:rsidRPr="00D4380D">
        <w:rPr>
          <w:rFonts w:ascii="Times New Roman" w:hAnsi="Times New Roman" w:cs="Times New Roman"/>
          <w:i/>
          <w:sz w:val="24"/>
          <w:szCs w:val="24"/>
        </w:rPr>
        <w:t xml:space="preserve"> и чужих, </w:t>
      </w:r>
      <w:r w:rsidRPr="00D4380D">
        <w:rPr>
          <w:rFonts w:ascii="Times New Roman" w:hAnsi="Times New Roman" w:cs="Times New Roman"/>
          <w:sz w:val="24"/>
          <w:szCs w:val="24"/>
        </w:rPr>
        <w:t>поставила каждого казака перед неизбежным выбором. Перед таким выбором встаёт и главный герой романа, Григорий Мелехов. И снова разные люди внушают ему разную правду.</w:t>
      </w:r>
      <w:r>
        <w:rPr>
          <w:rFonts w:ascii="Times New Roman" w:hAnsi="Times New Roman" w:cs="Times New Roman"/>
          <w:sz w:val="24"/>
          <w:szCs w:val="24"/>
        </w:rPr>
        <w:t xml:space="preserve"> </w:t>
      </w:r>
      <w:r w:rsidRPr="00D4380D">
        <w:rPr>
          <w:rFonts w:ascii="Times New Roman" w:hAnsi="Times New Roman" w:cs="Times New Roman"/>
          <w:sz w:val="24"/>
          <w:szCs w:val="24"/>
        </w:rPr>
        <w:t xml:space="preserve">Те герои, чей внутренний мир подробно раскрыт Шолоховым, чаще всего в той или иной степени </w:t>
      </w:r>
      <w:r w:rsidRPr="00D4380D">
        <w:rPr>
          <w:rFonts w:ascii="Times New Roman" w:hAnsi="Times New Roman" w:cs="Times New Roman"/>
          <w:b/>
          <w:i/>
          <w:sz w:val="24"/>
          <w:szCs w:val="24"/>
        </w:rPr>
        <w:t>оппозиционны по отношению к Советской власти</w:t>
      </w:r>
      <w:r w:rsidRPr="00D4380D">
        <w:rPr>
          <w:rFonts w:ascii="Times New Roman" w:hAnsi="Times New Roman" w:cs="Times New Roman"/>
          <w:sz w:val="24"/>
          <w:szCs w:val="24"/>
        </w:rPr>
        <w:t>. Писатель признавался, что изображал «</w:t>
      </w:r>
      <w:r w:rsidRPr="00D4380D">
        <w:rPr>
          <w:rFonts w:ascii="Times New Roman" w:hAnsi="Times New Roman" w:cs="Times New Roman"/>
          <w:b/>
          <w:i/>
          <w:color w:val="FF0000"/>
          <w:sz w:val="24"/>
          <w:szCs w:val="24"/>
        </w:rPr>
        <w:t>борьбу белых с красными</w:t>
      </w:r>
      <w:r w:rsidRPr="00D4380D">
        <w:rPr>
          <w:rFonts w:ascii="Times New Roman" w:hAnsi="Times New Roman" w:cs="Times New Roman"/>
          <w:sz w:val="24"/>
          <w:szCs w:val="24"/>
        </w:rPr>
        <w:t>, а не борьбу красных с белыми».</w:t>
      </w:r>
    </w:p>
    <w:p w:rsidR="00855B29" w:rsidRDefault="00855B29" w:rsidP="00855B29">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b/>
          <w:i/>
          <w:sz w:val="24"/>
          <w:szCs w:val="24"/>
        </w:rPr>
        <w:t>Позиция автора</w:t>
      </w:r>
      <w:r w:rsidRPr="00D4380D">
        <w:rPr>
          <w:rFonts w:ascii="Times New Roman" w:hAnsi="Times New Roman" w:cs="Times New Roman"/>
          <w:sz w:val="24"/>
          <w:szCs w:val="24"/>
        </w:rPr>
        <w:t xml:space="preserve"> широка и сложна. Он вообще не сводит такие глобальные исторические катаклизмы, как революция и Гражданская война, к противоборству старого и нового, белых и красных. Его гораздо больше волнует, к каким нравственным последствиям приводит человека участие в </w:t>
      </w:r>
      <w:r w:rsidRPr="00D4380D">
        <w:rPr>
          <w:rFonts w:ascii="Times New Roman" w:hAnsi="Times New Roman" w:cs="Times New Roman"/>
          <w:sz w:val="24"/>
          <w:szCs w:val="24"/>
          <w:u w:val="single"/>
        </w:rPr>
        <w:t>братоубийственной</w:t>
      </w:r>
      <w:r w:rsidRPr="00D4380D">
        <w:rPr>
          <w:rFonts w:ascii="Times New Roman" w:hAnsi="Times New Roman" w:cs="Times New Roman"/>
          <w:sz w:val="24"/>
          <w:szCs w:val="24"/>
        </w:rPr>
        <w:t xml:space="preserve"> войне.</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Действие романа охватывает примерно </w:t>
      </w:r>
      <w:r w:rsidRPr="00D4380D">
        <w:rPr>
          <w:rFonts w:ascii="Times New Roman" w:hAnsi="Times New Roman" w:cs="Times New Roman"/>
          <w:b/>
          <w:i/>
          <w:sz w:val="24"/>
          <w:szCs w:val="24"/>
        </w:rPr>
        <w:t>10 лет</w:t>
      </w:r>
      <w:r w:rsidRPr="00D4380D">
        <w:rPr>
          <w:rFonts w:ascii="Times New Roman" w:hAnsi="Times New Roman" w:cs="Times New Roman"/>
          <w:sz w:val="24"/>
          <w:szCs w:val="24"/>
        </w:rPr>
        <w:t xml:space="preserve"> (с 1912-1922). Эти годы вобрали в себя важнейшие события страны – Первая мировая война, революция 1917 года, гражданская война. В ходе этих событий герои решают поражающие своей </w:t>
      </w:r>
      <w:r w:rsidRPr="00D4380D">
        <w:rPr>
          <w:rFonts w:ascii="Times New Roman" w:hAnsi="Times New Roman" w:cs="Times New Roman"/>
          <w:i/>
          <w:color w:val="FF0000"/>
          <w:sz w:val="24"/>
          <w:szCs w:val="24"/>
        </w:rPr>
        <w:t>глобальностью проблемы</w:t>
      </w:r>
      <w:r w:rsidRPr="00D4380D">
        <w:rPr>
          <w:rFonts w:ascii="Times New Roman" w:hAnsi="Times New Roman" w:cs="Times New Roman"/>
          <w:sz w:val="24"/>
          <w:szCs w:val="24"/>
        </w:rPr>
        <w:t xml:space="preserve">: </w:t>
      </w:r>
    </w:p>
    <w:p w:rsidR="00855B29" w:rsidRPr="00D4380D" w:rsidRDefault="000A0387" w:rsidP="000A0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определение путей народа и человека в переломную эпоху, </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выбор и ответственность,</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нравственность и насилие, </w:t>
      </w:r>
    </w:p>
    <w:p w:rsidR="00855B29" w:rsidRPr="00D4380D"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5B29" w:rsidRPr="00D4380D">
        <w:rPr>
          <w:rFonts w:ascii="Times New Roman" w:hAnsi="Times New Roman" w:cs="Times New Roman"/>
          <w:sz w:val="24"/>
          <w:szCs w:val="24"/>
        </w:rPr>
        <w:t xml:space="preserve">любовь и смерть. </w:t>
      </w:r>
    </w:p>
    <w:p w:rsidR="00855B29" w:rsidRPr="00D4380D" w:rsidRDefault="00855B29" w:rsidP="00775534">
      <w:pPr>
        <w:spacing w:after="0" w:line="240" w:lineRule="auto"/>
        <w:ind w:firstLine="709"/>
        <w:rPr>
          <w:rFonts w:ascii="Times New Roman" w:hAnsi="Times New Roman" w:cs="Times New Roman"/>
          <w:sz w:val="24"/>
          <w:szCs w:val="24"/>
        </w:rPr>
      </w:pPr>
      <w:r w:rsidRPr="00D4380D">
        <w:rPr>
          <w:rFonts w:ascii="Times New Roman" w:hAnsi="Times New Roman" w:cs="Times New Roman"/>
          <w:sz w:val="24"/>
          <w:szCs w:val="24"/>
        </w:rPr>
        <w:t xml:space="preserve">Но </w:t>
      </w:r>
      <w:r w:rsidRPr="00D4380D">
        <w:rPr>
          <w:rFonts w:ascii="Times New Roman" w:hAnsi="Times New Roman" w:cs="Times New Roman"/>
          <w:b/>
          <w:i/>
          <w:sz w:val="24"/>
          <w:szCs w:val="24"/>
          <w:u w:val="single"/>
        </w:rPr>
        <w:t>главная проблема</w:t>
      </w:r>
      <w:r w:rsidRPr="00D4380D">
        <w:rPr>
          <w:rFonts w:ascii="Times New Roman" w:hAnsi="Times New Roman" w:cs="Times New Roman"/>
          <w:sz w:val="24"/>
          <w:szCs w:val="24"/>
        </w:rPr>
        <w:t xml:space="preserve"> – определение человеком своего пути.</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Поиски правды, </w:t>
      </w:r>
      <w:r>
        <w:rPr>
          <w:rFonts w:ascii="Times New Roman" w:hAnsi="Times New Roman" w:cs="Times New Roman"/>
          <w:sz w:val="24"/>
          <w:szCs w:val="24"/>
        </w:rPr>
        <w:t>«</w:t>
      </w:r>
      <w:r w:rsidRPr="00D4380D">
        <w:rPr>
          <w:rFonts w:ascii="Times New Roman" w:hAnsi="Times New Roman" w:cs="Times New Roman"/>
          <w:sz w:val="24"/>
          <w:szCs w:val="24"/>
        </w:rPr>
        <w:t>разрешения</w:t>
      </w:r>
      <w:r>
        <w:rPr>
          <w:rFonts w:ascii="Times New Roman" w:hAnsi="Times New Roman" w:cs="Times New Roman"/>
          <w:sz w:val="24"/>
          <w:szCs w:val="24"/>
        </w:rPr>
        <w:t>»</w:t>
      </w:r>
      <w:r w:rsidR="000A0387">
        <w:rPr>
          <w:rFonts w:ascii="Times New Roman" w:hAnsi="Times New Roman" w:cs="Times New Roman"/>
          <w:sz w:val="24"/>
          <w:szCs w:val="24"/>
        </w:rPr>
        <w:t xml:space="preserve"> </w:t>
      </w:r>
      <w:r w:rsidRPr="00D4380D">
        <w:rPr>
          <w:rFonts w:ascii="Times New Roman" w:hAnsi="Times New Roman" w:cs="Times New Roman"/>
          <w:sz w:val="24"/>
          <w:szCs w:val="24"/>
        </w:rPr>
        <w:t>противоречий – смысл жизни Григория Мелехова, главного героя романа.</w:t>
      </w:r>
    </w:p>
    <w:p w:rsidR="000A0387" w:rsidRDefault="00855B29" w:rsidP="000A0387">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sz w:val="24"/>
          <w:szCs w:val="24"/>
        </w:rPr>
        <w:t xml:space="preserve">На протяжении всего романа перед героем стоит </w:t>
      </w:r>
      <w:r w:rsidRPr="00D4380D">
        <w:rPr>
          <w:rFonts w:ascii="Times New Roman" w:hAnsi="Times New Roman" w:cs="Times New Roman"/>
          <w:b/>
          <w:i/>
          <w:sz w:val="24"/>
          <w:szCs w:val="24"/>
          <w:u w:val="single"/>
        </w:rPr>
        <w:t>проблема выбора</w:t>
      </w:r>
      <w:r w:rsidRPr="00D4380D">
        <w:rPr>
          <w:rFonts w:ascii="Times New Roman" w:hAnsi="Times New Roman" w:cs="Times New Roman"/>
          <w:sz w:val="24"/>
          <w:szCs w:val="24"/>
        </w:rPr>
        <w:t xml:space="preserve"> противостоящих друг другу начал: мира и войны, милосердия и жестокости, добра и зла, любви и ненависти…</w:t>
      </w:r>
    </w:p>
    <w:p w:rsidR="00775534"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Читая роман, мы узнаем, как на Доне люди обустраивают свой быт, каков здесь общинный уклад, каковы казаки на пашне, в </w:t>
      </w:r>
      <w:proofErr w:type="gramStart"/>
      <w:r w:rsidRPr="00D4380D">
        <w:rPr>
          <w:rFonts w:ascii="Times New Roman" w:eastAsia="Times New Roman" w:hAnsi="Times New Roman" w:cs="Times New Roman"/>
          <w:color w:val="000000"/>
          <w:sz w:val="24"/>
          <w:szCs w:val="24"/>
        </w:rPr>
        <w:t>гульбе</w:t>
      </w:r>
      <w:proofErr w:type="gramEnd"/>
      <w:r w:rsidRPr="00D4380D">
        <w:rPr>
          <w:rFonts w:ascii="Times New Roman" w:eastAsia="Times New Roman" w:hAnsi="Times New Roman" w:cs="Times New Roman"/>
          <w:color w:val="000000"/>
          <w:sz w:val="24"/>
          <w:szCs w:val="24"/>
        </w:rPr>
        <w:t>, в сценах покоса, заготовки леса, рыбной ловле, строительстве куреней и т.д. Шолохов поднимает </w:t>
      </w:r>
      <w:r w:rsidRPr="00D4380D">
        <w:rPr>
          <w:rFonts w:ascii="Times New Roman" w:eastAsia="Times New Roman" w:hAnsi="Times New Roman" w:cs="Times New Roman"/>
          <w:b/>
          <w:bCs/>
          <w:i/>
          <w:color w:val="000000"/>
          <w:sz w:val="24"/>
          <w:szCs w:val="24"/>
          <w:u w:val="single"/>
        </w:rPr>
        <w:t>проблему уклада жизни взаимоотношения людей</w:t>
      </w:r>
      <w:r w:rsidRPr="00D4380D">
        <w:rPr>
          <w:rFonts w:ascii="Times New Roman" w:eastAsia="Times New Roman" w:hAnsi="Times New Roman" w:cs="Times New Roman"/>
          <w:color w:val="000000"/>
          <w:sz w:val="24"/>
          <w:szCs w:val="24"/>
        </w:rPr>
        <w:t>, даёт некий образец жизнеустройства.</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Параллельно с темой мирного казачества звучит и </w:t>
      </w:r>
      <w:r w:rsidRPr="00D4380D">
        <w:rPr>
          <w:rFonts w:ascii="Times New Roman" w:eastAsia="Times New Roman" w:hAnsi="Times New Roman" w:cs="Times New Roman"/>
          <w:b/>
          <w:i/>
          <w:color w:val="000000"/>
          <w:sz w:val="24"/>
          <w:szCs w:val="24"/>
          <w:u w:val="single"/>
        </w:rPr>
        <w:t>воинская тема</w:t>
      </w:r>
      <w:r w:rsidRPr="00D4380D">
        <w:rPr>
          <w:rFonts w:ascii="Times New Roman" w:eastAsia="Times New Roman" w:hAnsi="Times New Roman" w:cs="Times New Roman"/>
          <w:color w:val="000000"/>
          <w:sz w:val="24"/>
          <w:szCs w:val="24"/>
        </w:rPr>
        <w:t>.</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Она слышна в байках на свадьбе Григория, в речах Пантелея </w:t>
      </w:r>
      <w:proofErr w:type="spellStart"/>
      <w:r w:rsidRPr="00D4380D">
        <w:rPr>
          <w:rFonts w:ascii="Times New Roman" w:eastAsia="Times New Roman" w:hAnsi="Times New Roman" w:cs="Times New Roman"/>
          <w:color w:val="000000"/>
          <w:sz w:val="24"/>
          <w:szCs w:val="24"/>
        </w:rPr>
        <w:t>Прокофьевича</w:t>
      </w:r>
      <w:proofErr w:type="spellEnd"/>
      <w:r w:rsidRPr="00D4380D">
        <w:rPr>
          <w:rFonts w:ascii="Times New Roman" w:eastAsia="Times New Roman" w:hAnsi="Times New Roman" w:cs="Times New Roman"/>
          <w:color w:val="000000"/>
          <w:sz w:val="24"/>
          <w:szCs w:val="24"/>
        </w:rPr>
        <w:t>:</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 Значится, в кавказской компании пребывали?</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 С самим покойничком Баклановым, царство небесное, служил, Кавказ покоряли</w:t>
      </w:r>
      <w:proofErr w:type="gramStart"/>
      <w:r w:rsidRPr="00D4380D">
        <w:rPr>
          <w:rFonts w:ascii="Times New Roman" w:eastAsia="Times New Roman" w:hAnsi="Times New Roman" w:cs="Times New Roman"/>
          <w:i/>
          <w:color w:val="000000"/>
          <w:sz w:val="24"/>
          <w:szCs w:val="24"/>
        </w:rPr>
        <w:t>… В</w:t>
      </w:r>
      <w:proofErr w:type="gramEnd"/>
      <w:r w:rsidRPr="00D4380D">
        <w:rPr>
          <w:rFonts w:ascii="Times New Roman" w:eastAsia="Times New Roman" w:hAnsi="Times New Roman" w:cs="Times New Roman"/>
          <w:i/>
          <w:color w:val="000000"/>
          <w:sz w:val="24"/>
          <w:szCs w:val="24"/>
        </w:rPr>
        <w:t xml:space="preserve"> наш полк шел казак радостный… Брали гвардейского росту, </w:t>
      </w:r>
      <w:proofErr w:type="spellStart"/>
      <w:r w:rsidRPr="00D4380D">
        <w:rPr>
          <w:rFonts w:ascii="Times New Roman" w:eastAsia="Times New Roman" w:hAnsi="Times New Roman" w:cs="Times New Roman"/>
          <w:i/>
          <w:color w:val="000000"/>
          <w:sz w:val="24"/>
          <w:szCs w:val="24"/>
        </w:rPr>
        <w:t>одначе</w:t>
      </w:r>
      <w:proofErr w:type="spellEnd"/>
      <w:r w:rsidRPr="00D4380D">
        <w:rPr>
          <w:rFonts w:ascii="Times New Roman" w:eastAsia="Times New Roman" w:hAnsi="Times New Roman" w:cs="Times New Roman"/>
          <w:i/>
          <w:color w:val="000000"/>
          <w:sz w:val="24"/>
          <w:szCs w:val="24"/>
        </w:rPr>
        <w:t xml:space="preserve"> сутулых… – какие длиннорукие и в плечах тоже – нынешний казак поперёк уляжется…</w:t>
      </w:r>
      <w:r w:rsidR="000A0387">
        <w:rPr>
          <w:rFonts w:ascii="Times New Roman" w:eastAsia="Times New Roman" w:hAnsi="Times New Roman" w:cs="Times New Roman"/>
          <w:i/>
          <w:color w:val="000000"/>
          <w:sz w:val="24"/>
          <w:szCs w:val="24"/>
        </w:rPr>
        <w:t xml:space="preserve"> Вот, сынок, какие народы были…</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Невольно всплывают в памяти строчки из “Бородина” М.М. Лермонтова:</w:t>
      </w:r>
    </w:p>
    <w:p w:rsidR="000A0387" w:rsidRDefault="000A0387" w:rsidP="000A0387">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Да, были люди в наше время,</w:t>
      </w:r>
    </w:p>
    <w:p w:rsidR="000A0387" w:rsidRDefault="000A0387" w:rsidP="000A0387">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то, что нынешнее племя:</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i/>
          <w:color w:val="000000"/>
          <w:sz w:val="24"/>
          <w:szCs w:val="24"/>
        </w:rPr>
        <w:t>Богатыри – не вы!</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Таким образом, можно выделить </w:t>
      </w:r>
      <w:r w:rsidRPr="00D4380D">
        <w:rPr>
          <w:rFonts w:ascii="Times New Roman" w:eastAsia="Times New Roman" w:hAnsi="Times New Roman" w:cs="Times New Roman"/>
          <w:b/>
          <w:bCs/>
          <w:i/>
          <w:color w:val="000000"/>
          <w:sz w:val="24"/>
          <w:szCs w:val="24"/>
          <w:u w:val="single"/>
        </w:rPr>
        <w:t>проблему войны и мира</w:t>
      </w:r>
      <w:r w:rsidRPr="00D4380D">
        <w:rPr>
          <w:rFonts w:ascii="Times New Roman" w:eastAsia="Times New Roman" w:hAnsi="Times New Roman" w:cs="Times New Roman"/>
          <w:i/>
          <w:color w:val="000000"/>
          <w:sz w:val="24"/>
          <w:szCs w:val="24"/>
          <w:u w:val="single"/>
        </w:rPr>
        <w:t>,</w:t>
      </w:r>
      <w:r w:rsidRPr="00D4380D">
        <w:rPr>
          <w:rFonts w:ascii="Times New Roman" w:eastAsia="Times New Roman" w:hAnsi="Times New Roman" w:cs="Times New Roman"/>
          <w:color w:val="000000"/>
          <w:sz w:val="24"/>
          <w:szCs w:val="24"/>
        </w:rPr>
        <w:t xml:space="preserve"> подобно той, которая обозначена в романе Л.Н.Толстого.</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Жизнь казаков – вольница, вот почему в романе так много пейзажных зарисовок.</w:t>
      </w:r>
      <w:r w:rsidRPr="00D4380D">
        <w:rPr>
          <w:rFonts w:ascii="Times New Roman" w:eastAsia="Times New Roman" w:hAnsi="Times New Roman" w:cs="Times New Roman"/>
          <w:color w:val="000000"/>
          <w:sz w:val="24"/>
          <w:szCs w:val="24"/>
        </w:rPr>
        <w:br/>
        <w:t>Всех героев романа объединяет любовь к тихому Дону, но, как выясняется, давно не тихому и в</w:t>
      </w:r>
      <w:r>
        <w:rPr>
          <w:rFonts w:ascii="Times New Roman" w:eastAsia="Times New Roman" w:hAnsi="Times New Roman" w:cs="Times New Roman"/>
          <w:color w:val="000000"/>
          <w:sz w:val="24"/>
          <w:szCs w:val="24"/>
        </w:rPr>
        <w:t xml:space="preserve"> прямом, и в переносном смысле.</w:t>
      </w:r>
      <w:r w:rsidR="000A0387">
        <w:rPr>
          <w:rFonts w:ascii="Times New Roman" w:eastAsia="Times New Roman" w:hAnsi="Times New Roman" w:cs="Times New Roman"/>
          <w:color w:val="000000"/>
          <w:sz w:val="24"/>
          <w:szCs w:val="24"/>
        </w:rPr>
        <w:t xml:space="preserve"> </w:t>
      </w:r>
      <w:r w:rsidRPr="00D4380D">
        <w:rPr>
          <w:rFonts w:ascii="Times New Roman" w:eastAsia="Times New Roman" w:hAnsi="Times New Roman" w:cs="Times New Roman"/>
          <w:color w:val="000000"/>
          <w:sz w:val="24"/>
          <w:szCs w:val="24"/>
        </w:rPr>
        <w:t>Эта мысль заложена автором в эпиграфах</w:t>
      </w:r>
      <w:proofErr w:type="gramStart"/>
      <w:r>
        <w:rPr>
          <w:rFonts w:ascii="Times New Roman" w:eastAsia="Times New Roman" w:hAnsi="Times New Roman" w:cs="Times New Roman"/>
          <w:color w:val="000000"/>
          <w:sz w:val="24"/>
          <w:szCs w:val="24"/>
        </w:rPr>
        <w:t xml:space="preserve"> .</w:t>
      </w:r>
      <w:proofErr w:type="gramEnd"/>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Одной из основных сюжетных линий в романе является </w:t>
      </w:r>
      <w:r w:rsidRPr="00D4380D">
        <w:rPr>
          <w:rFonts w:ascii="Times New Roman" w:eastAsia="Times New Roman" w:hAnsi="Times New Roman" w:cs="Times New Roman"/>
          <w:b/>
          <w:i/>
          <w:color w:val="000000"/>
          <w:sz w:val="24"/>
          <w:szCs w:val="24"/>
          <w:u w:val="single"/>
        </w:rPr>
        <w:t>тема Православия</w:t>
      </w:r>
      <w:r w:rsidRPr="00D4380D">
        <w:rPr>
          <w:rFonts w:ascii="Times New Roman" w:eastAsia="Times New Roman" w:hAnsi="Times New Roman" w:cs="Times New Roman"/>
          <w:color w:val="000000"/>
          <w:sz w:val="24"/>
          <w:szCs w:val="24"/>
        </w:rPr>
        <w:t xml:space="preserve">. В «Заповедях» казачества </w:t>
      </w:r>
      <w:r>
        <w:rPr>
          <w:rFonts w:ascii="Times New Roman" w:eastAsia="Times New Roman" w:hAnsi="Times New Roman" w:cs="Times New Roman"/>
          <w:color w:val="000000"/>
          <w:sz w:val="24"/>
          <w:szCs w:val="24"/>
        </w:rPr>
        <w:t>говорится</w:t>
      </w:r>
      <w:r w:rsidRPr="00D4380D">
        <w:rPr>
          <w:rFonts w:ascii="Times New Roman" w:eastAsia="Times New Roman" w:hAnsi="Times New Roman" w:cs="Times New Roman"/>
          <w:color w:val="000000"/>
          <w:sz w:val="24"/>
          <w:szCs w:val="24"/>
        </w:rPr>
        <w:t xml:space="preserve">: «Казачество немыслимо без Православия. Вера в Бога есть дар. Личное дело каждого, верит он в Бога или нет. Но поскольку все казачьи обычаи связаны с Православием, член казачьего общества обязан выполнять их вместе с братьями своими». «Пантелей </w:t>
      </w:r>
      <w:proofErr w:type="spellStart"/>
      <w:r w:rsidRPr="00D4380D">
        <w:rPr>
          <w:rFonts w:ascii="Times New Roman" w:eastAsia="Times New Roman" w:hAnsi="Times New Roman" w:cs="Times New Roman"/>
          <w:color w:val="000000"/>
          <w:sz w:val="24"/>
          <w:szCs w:val="24"/>
        </w:rPr>
        <w:t>Прокофьевич</w:t>
      </w:r>
      <w:proofErr w:type="spellEnd"/>
      <w:r w:rsidRPr="00D4380D">
        <w:rPr>
          <w:rFonts w:ascii="Times New Roman" w:eastAsia="Times New Roman" w:hAnsi="Times New Roman" w:cs="Times New Roman"/>
          <w:color w:val="000000"/>
          <w:sz w:val="24"/>
          <w:szCs w:val="24"/>
        </w:rPr>
        <w:t xml:space="preserve"> перекрестился на беленький стручок далёкой колокольни, взял косу». И вновь удивительно точное шолоховское сравнение.</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lastRenderedPageBreak/>
        <w:t>Далёкая колокольня не только по форме напоминает стручок, но и является плодом, т. е. источником жизни человека. Вера – это основа жизни казаков.</w:t>
      </w:r>
    </w:p>
    <w:p w:rsid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История страны круто меняет судьбу и нравственные принципы изображённых героев, и это становится одной из основных проблем романа – </w:t>
      </w:r>
      <w:r w:rsidRPr="00D4380D">
        <w:rPr>
          <w:rFonts w:ascii="Times New Roman" w:eastAsia="Times New Roman" w:hAnsi="Times New Roman" w:cs="Times New Roman"/>
          <w:b/>
          <w:i/>
          <w:color w:val="000000"/>
          <w:sz w:val="24"/>
          <w:szCs w:val="24"/>
        </w:rPr>
        <w:t>показать ломку крестьянского уклада жизни и нравственных представлений людей о добре и зле под влиянием войны и революции.</w:t>
      </w:r>
    </w:p>
    <w:p w:rsidR="00855B29" w:rsidRPr="000A0387" w:rsidRDefault="00855B29" w:rsidP="000A0387">
      <w:pPr>
        <w:spacing w:after="0" w:line="240" w:lineRule="auto"/>
        <w:ind w:firstLine="709"/>
        <w:jc w:val="both"/>
        <w:rPr>
          <w:rFonts w:ascii="Times New Roman" w:eastAsia="Times New Roman" w:hAnsi="Times New Roman" w:cs="Times New Roman"/>
          <w:i/>
          <w:color w:val="000000"/>
          <w:sz w:val="24"/>
          <w:szCs w:val="24"/>
        </w:rPr>
      </w:pPr>
      <w:r w:rsidRPr="00D4380D">
        <w:rPr>
          <w:rFonts w:ascii="Times New Roman" w:eastAsia="Times New Roman" w:hAnsi="Times New Roman" w:cs="Times New Roman"/>
          <w:color w:val="000000"/>
          <w:sz w:val="24"/>
          <w:szCs w:val="24"/>
        </w:rPr>
        <w:t xml:space="preserve">Около 700  персонажей в романе «Тихий Дон». Мирно живут и занимаются хозяйством «крепкие казаки» Пантелей </w:t>
      </w:r>
      <w:proofErr w:type="spellStart"/>
      <w:r w:rsidRPr="00D4380D">
        <w:rPr>
          <w:rFonts w:ascii="Times New Roman" w:eastAsia="Times New Roman" w:hAnsi="Times New Roman" w:cs="Times New Roman"/>
          <w:color w:val="000000"/>
          <w:sz w:val="24"/>
          <w:szCs w:val="24"/>
        </w:rPr>
        <w:t>Прокофьевич</w:t>
      </w:r>
      <w:proofErr w:type="spellEnd"/>
      <w:r w:rsidRPr="00D4380D">
        <w:rPr>
          <w:rFonts w:ascii="Times New Roman" w:eastAsia="Times New Roman" w:hAnsi="Times New Roman" w:cs="Times New Roman"/>
          <w:color w:val="000000"/>
          <w:sz w:val="24"/>
          <w:szCs w:val="24"/>
        </w:rPr>
        <w:t xml:space="preserve"> Мелехов и его будущий сват Мирон Коршунов. Мучается рядом со Степаном Астаховым Аксинья, растёт и расцветает Наталья, готовится к смерти дед </w:t>
      </w:r>
      <w:proofErr w:type="spellStart"/>
      <w:r w:rsidRPr="00D4380D">
        <w:rPr>
          <w:rFonts w:ascii="Times New Roman" w:eastAsia="Times New Roman" w:hAnsi="Times New Roman" w:cs="Times New Roman"/>
          <w:color w:val="000000"/>
          <w:sz w:val="24"/>
          <w:szCs w:val="24"/>
        </w:rPr>
        <w:t>Гришака</w:t>
      </w:r>
      <w:proofErr w:type="spellEnd"/>
      <w:r w:rsidRPr="00D4380D">
        <w:rPr>
          <w:rFonts w:ascii="Times New Roman" w:eastAsia="Times New Roman" w:hAnsi="Times New Roman" w:cs="Times New Roman"/>
          <w:color w:val="000000"/>
          <w:sz w:val="24"/>
          <w:szCs w:val="24"/>
        </w:rPr>
        <w:t>. Их радости, быт и труд, мысли и надежды с теплотой и симпатией изображает писатель.</w:t>
      </w:r>
      <w:bookmarkStart w:id="0" w:name="_GoBack"/>
      <w:bookmarkEnd w:id="0"/>
    </w:p>
    <w:p w:rsidR="00855B29" w:rsidRDefault="000A0387" w:rsidP="00855B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22860</wp:posOffset>
            </wp:positionV>
            <wp:extent cx="2171700" cy="1600200"/>
            <wp:effectExtent l="19050" t="0" r="0" b="0"/>
            <wp:wrapSquare wrapText="bothSides"/>
            <wp:docPr id="18" name="Рисунок 18" descr="http://www.sholohov.dspl.ru/books/pics/book_3/2/don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1-2b.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600200"/>
                    </a:xfrm>
                    <a:prstGeom prst="rect">
                      <a:avLst/>
                    </a:prstGeom>
                    <a:noFill/>
                    <a:ln>
                      <a:noFill/>
                    </a:ln>
                  </pic:spPr>
                </pic:pic>
              </a:graphicData>
            </a:graphic>
          </wp:anchor>
        </w:drawing>
      </w:r>
    </w:p>
    <w:p w:rsidR="00855B29" w:rsidRDefault="00855B29" w:rsidP="00855B29">
      <w:pPr>
        <w:spacing w:after="0" w:line="240" w:lineRule="auto"/>
        <w:rPr>
          <w:rFonts w:ascii="Times New Roman" w:eastAsia="Times New Roman" w:hAnsi="Times New Roman" w:cs="Times New Roman"/>
          <w:color w:val="000000"/>
          <w:sz w:val="24"/>
          <w:szCs w:val="24"/>
        </w:rPr>
      </w:pPr>
    </w:p>
    <w:p w:rsidR="00855B29" w:rsidRPr="00530C0C" w:rsidRDefault="00855B29"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70DD6">
        <w:rPr>
          <w:rFonts w:ascii="Times New Roman" w:hAnsi="Times New Roman" w:cs="Times New Roman"/>
          <w:color w:val="000000"/>
          <w:sz w:val="24"/>
          <w:szCs w:val="24"/>
          <w:shd w:val="clear" w:color="auto" w:fill="FFFFFF"/>
        </w:rPr>
        <w:t>Иллюстрация к  роман</w:t>
      </w:r>
      <w:r>
        <w:rPr>
          <w:rFonts w:ascii="Times New Roman" w:hAnsi="Times New Roman" w:cs="Times New Roman"/>
          <w:color w:val="000000"/>
          <w:sz w:val="24"/>
          <w:szCs w:val="24"/>
          <w:shd w:val="clear" w:color="auto" w:fill="FFFFFF"/>
        </w:rPr>
        <w:t xml:space="preserve">у </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bCs/>
          <w:color w:val="000000"/>
          <w:sz w:val="24"/>
          <w:szCs w:val="24"/>
          <w:shd w:val="clear" w:color="auto" w:fill="FFFFFF"/>
        </w:rPr>
        <w:t>Шолохова</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color w:val="000000"/>
          <w:sz w:val="24"/>
          <w:szCs w:val="24"/>
          <w:shd w:val="clear" w:color="auto" w:fill="FFFFFF"/>
        </w:rPr>
        <w:t>"</w:t>
      </w:r>
      <w:r w:rsidRPr="00A70DD6">
        <w:rPr>
          <w:rFonts w:ascii="Times New Roman" w:hAnsi="Times New Roman" w:cs="Times New Roman"/>
          <w:bCs/>
          <w:color w:val="000000"/>
          <w:sz w:val="24"/>
          <w:szCs w:val="24"/>
          <w:shd w:val="clear" w:color="auto" w:fill="FFFFFF"/>
        </w:rPr>
        <w:t>Тихий</w:t>
      </w:r>
      <w:r w:rsidRPr="00A70DD6">
        <w:rPr>
          <w:rStyle w:val="apple-converted-space"/>
          <w:rFonts w:ascii="Times New Roman" w:hAnsi="Times New Roman" w:cs="Times New Roman"/>
          <w:color w:val="000000"/>
          <w:sz w:val="24"/>
          <w:szCs w:val="24"/>
          <w:shd w:val="clear" w:color="auto" w:fill="FFFFFF"/>
        </w:rPr>
        <w:t> </w:t>
      </w:r>
      <w:r w:rsidRPr="00A70DD6">
        <w:rPr>
          <w:rFonts w:ascii="Times New Roman" w:hAnsi="Times New Roman" w:cs="Times New Roman"/>
          <w:bCs/>
          <w:color w:val="000000"/>
          <w:sz w:val="24"/>
          <w:szCs w:val="24"/>
          <w:shd w:val="clear" w:color="auto" w:fill="FFFFFF"/>
        </w:rPr>
        <w:t>Дон</w:t>
      </w:r>
      <w:r w:rsidRPr="00A70DD6">
        <w:rPr>
          <w:rFonts w:ascii="Times New Roman" w:hAnsi="Times New Roman" w:cs="Times New Roman"/>
          <w:color w:val="000000"/>
          <w:sz w:val="24"/>
          <w:szCs w:val="24"/>
          <w:shd w:val="clear" w:color="auto" w:fill="FFFFFF"/>
        </w:rPr>
        <w:t>".</w:t>
      </w:r>
    </w:p>
    <w:p w:rsidR="00855B29" w:rsidRDefault="00301029" w:rsidP="00855B29">
      <w:pPr>
        <w:spacing w:after="0" w:line="240" w:lineRule="auto"/>
        <w:rPr>
          <w:rFonts w:ascii="Times New Roman" w:eastAsia="Times New Roman" w:hAnsi="Times New Roman" w:cs="Times New Roman"/>
          <w:color w:val="000000"/>
          <w:sz w:val="24"/>
          <w:szCs w:val="24"/>
        </w:rPr>
      </w:pPr>
      <w:hyperlink r:id="rId8" w:history="1">
        <w:r w:rsidR="00855B29" w:rsidRPr="00195197">
          <w:rPr>
            <w:rStyle w:val="a4"/>
            <w:rFonts w:ascii="Times New Roman" w:eastAsia="Times New Roman" w:hAnsi="Times New Roman" w:cs="Times New Roman"/>
            <w:sz w:val="24"/>
            <w:szCs w:val="24"/>
          </w:rPr>
          <w:t>http://www.sholohov.dspl.ru/books/pics/book_3/2/don1-2b.jpg</w:t>
        </w:r>
      </w:hyperlink>
    </w:p>
    <w:p w:rsidR="00855B29" w:rsidRDefault="00855B29" w:rsidP="00855B29">
      <w:pPr>
        <w:spacing w:after="0" w:line="240" w:lineRule="auto"/>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855B29"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eastAsia="Times New Roman" w:hAnsi="Times New Roman" w:cs="Times New Roman"/>
          <w:color w:val="000000"/>
          <w:sz w:val="24"/>
          <w:szCs w:val="24"/>
        </w:rPr>
        <w:t xml:space="preserve">С началом войны 1914 года «всколыхнулся, взволновался православный Дон». Всего 4 года оставалось до начала трагических событий гражданской войны. Дон ещё не «раскололся», но одногодки Г.Мелехова уже поставлены под ружьё и учатся убивать. Пройдёт немного времени, и, сменив общечеловеческие ценности на сиюминутные политические, эти люди объединятся в некие военные сообщества и начнут убивать друг друга, искренно веря в то, что они совершают благое дело. Подтелков и Мелехов, Кошевой и Коршунов в своей яростной борьбе не щадят братьев, сватов, крестьян, пока не начнут захлёбываться своей и родной кровью. </w:t>
      </w:r>
    </w:p>
    <w:p w:rsidR="000A0387" w:rsidRDefault="000A0387" w:rsidP="000A0387">
      <w:pPr>
        <w:spacing w:after="0" w:line="240" w:lineRule="auto"/>
        <w:ind w:firstLine="709"/>
        <w:jc w:val="both"/>
        <w:rPr>
          <w:rFonts w:ascii="Times New Roman" w:eastAsia="Times New Roman" w:hAnsi="Times New Roman" w:cs="Times New Roman"/>
          <w:color w:val="000000"/>
          <w:sz w:val="24"/>
          <w:szCs w:val="24"/>
        </w:rPr>
      </w:pPr>
    </w:p>
    <w:p w:rsidR="00855B29" w:rsidRPr="000A0387" w:rsidRDefault="00855B29" w:rsidP="00855B29">
      <w:pPr>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-1270</wp:posOffset>
            </wp:positionV>
            <wp:extent cx="3390900" cy="2394585"/>
            <wp:effectExtent l="19050" t="0" r="0" b="0"/>
            <wp:wrapSquare wrapText="bothSides"/>
            <wp:docPr id="19" name="Рисунок 19" descr="http://do.gendocs.ru/pars_docs/tw_refs/115/114867/114867_html_m54e750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gendocs.ru/pars_docs/tw_refs/115/114867/114867_html_m54e750bd.gif"/>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500" r="5936"/>
                    <a:stretch/>
                  </pic:blipFill>
                  <pic:spPr bwMode="auto">
                    <a:xfrm>
                      <a:off x="0" y="0"/>
                      <a:ext cx="3390900" cy="23945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A0387">
        <w:rPr>
          <w:rFonts w:ascii="Times New Roman" w:eastAsia="Times New Roman" w:hAnsi="Times New Roman" w:cs="Times New Roman"/>
          <w:color w:val="000000"/>
          <w:sz w:val="24"/>
          <w:szCs w:val="24"/>
        </w:rPr>
        <w:t>Рис.</w:t>
      </w:r>
      <w:r>
        <w:rPr>
          <w:rFonts w:ascii="Times New Roman" w:eastAsia="Times New Roman" w:hAnsi="Times New Roman" w:cs="Times New Roman"/>
          <w:color w:val="000000"/>
          <w:sz w:val="24"/>
          <w:szCs w:val="24"/>
        </w:rPr>
        <w:t xml:space="preserve">  Имена героев. </w:t>
      </w:r>
      <w:hyperlink r:id="rId10" w:history="1">
        <w:r w:rsidRPr="000A0387">
          <w:rPr>
            <w:rStyle w:val="a4"/>
            <w:rFonts w:ascii="Times New Roman" w:eastAsia="Times New Roman" w:hAnsi="Times New Roman" w:cs="Times New Roman"/>
            <w:sz w:val="20"/>
            <w:szCs w:val="20"/>
          </w:rPr>
          <w:t>http://yandex.ru/images/search?p=10&amp;text=%D0%9C.%</w:t>
        </w:r>
        <w:proofErr w:type="gramStart"/>
        <w:r w:rsidRPr="000A0387">
          <w:rPr>
            <w:rStyle w:val="a4"/>
            <w:rFonts w:ascii="Times New Roman" w:eastAsia="Times New Roman" w:hAnsi="Times New Roman" w:cs="Times New Roman"/>
            <w:sz w:val="20"/>
            <w:szCs w:val="20"/>
          </w:rPr>
          <w:t>D0%90.%20%D0%A8%D0%BE%D0%BB%D0%BE%D1%85%D0%BE%D0%B2%20%D0%B8%20%D1%82%D0%B8%D1%85%D0%B8%D0%B9%20%D0%B4%D0%BE%D0%BD&amp;img_url=http%3A%2F%2Fdo.gendocs.ru%2Fpars_docs%2Ftw_refs%2F115%2F114867%2F114867_html_m54e750bd.gif&amp;pos=320&amp;uinfo=sw-1366-sh-768-ww-1349-wh-600-pd-1-wp-16x9</w:t>
        </w:r>
        <w:proofErr w:type="gramEnd"/>
        <w:r w:rsidRPr="000A0387">
          <w:rPr>
            <w:rStyle w:val="a4"/>
            <w:rFonts w:ascii="Times New Roman" w:eastAsia="Times New Roman" w:hAnsi="Times New Roman" w:cs="Times New Roman"/>
            <w:sz w:val="20"/>
            <w:szCs w:val="20"/>
          </w:rPr>
          <w:t>_1366x768&amp;rpt=simage&amp;_=1404818228888&amp;pin=1</w:t>
        </w:r>
      </w:hyperlink>
    </w:p>
    <w:p w:rsidR="00596954" w:rsidRDefault="00855B29" w:rsidP="000A0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96954" w:rsidRDefault="00596954" w:rsidP="000A0387">
      <w:pPr>
        <w:spacing w:after="0" w:line="240" w:lineRule="auto"/>
        <w:ind w:firstLine="709"/>
        <w:jc w:val="both"/>
        <w:rPr>
          <w:rFonts w:ascii="Times New Roman" w:eastAsia="Times New Roman" w:hAnsi="Times New Roman" w:cs="Times New Roman"/>
          <w:color w:val="000000"/>
          <w:sz w:val="24"/>
          <w:szCs w:val="24"/>
        </w:rPr>
      </w:pPr>
    </w:p>
    <w:p w:rsidR="00596954" w:rsidRDefault="00596954" w:rsidP="000A0387">
      <w:pPr>
        <w:spacing w:after="0" w:line="240" w:lineRule="auto"/>
        <w:ind w:firstLine="709"/>
        <w:jc w:val="both"/>
        <w:rPr>
          <w:rFonts w:ascii="Times New Roman" w:eastAsia="Times New Roman" w:hAnsi="Times New Roman" w:cs="Times New Roman"/>
          <w:color w:val="000000"/>
          <w:sz w:val="24"/>
          <w:szCs w:val="24"/>
        </w:rPr>
      </w:pP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4380D">
        <w:rPr>
          <w:rFonts w:ascii="Times New Roman" w:eastAsia="Times New Roman" w:hAnsi="Times New Roman" w:cs="Times New Roman"/>
          <w:color w:val="000000"/>
          <w:sz w:val="24"/>
          <w:szCs w:val="24"/>
        </w:rPr>
        <w:t>еличайшее горе и трагедию нации показывает нам писатель</w:t>
      </w:r>
      <w:r>
        <w:rPr>
          <w:rFonts w:ascii="Times New Roman" w:eastAsia="Times New Roman" w:hAnsi="Times New Roman" w:cs="Times New Roman"/>
          <w:color w:val="000000"/>
          <w:sz w:val="24"/>
          <w:szCs w:val="24"/>
        </w:rPr>
        <w:t>,</w:t>
      </w:r>
      <w:r w:rsidRPr="00D4380D">
        <w:rPr>
          <w:rFonts w:ascii="Times New Roman" w:eastAsia="Times New Roman" w:hAnsi="Times New Roman" w:cs="Times New Roman"/>
          <w:color w:val="000000"/>
          <w:sz w:val="24"/>
          <w:szCs w:val="24"/>
        </w:rPr>
        <w:t xml:space="preserve"> события гражданской войны, во время которых гибнут лучшие человеческие силы, а выжившие остаются с опустошёнными душами.</w:t>
      </w:r>
    </w:p>
    <w:p w:rsid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hAnsi="Times New Roman" w:cs="Times New Roman"/>
          <w:sz w:val="24"/>
          <w:szCs w:val="24"/>
        </w:rPr>
        <w:t>Многочисленные массовые сцены дают возможность не только представить всё многообразие настроений казаков-фронтовиков накануне октябрьских событий, но и увидеть динамику этого настроения, проследить, как и почему меняется психология казачьей массы, осознать, чем мотивирована позиция значительной части казачества на рубеже двух исторических эпох.</w:t>
      </w:r>
    </w:p>
    <w:p w:rsidR="00855B29" w:rsidRPr="000A0387" w:rsidRDefault="00855B29" w:rsidP="000A0387">
      <w:pPr>
        <w:spacing w:after="0" w:line="240" w:lineRule="auto"/>
        <w:ind w:firstLine="709"/>
        <w:jc w:val="both"/>
        <w:rPr>
          <w:rFonts w:ascii="Times New Roman" w:eastAsia="Times New Roman" w:hAnsi="Times New Roman" w:cs="Times New Roman"/>
          <w:color w:val="000000"/>
          <w:sz w:val="24"/>
          <w:szCs w:val="24"/>
        </w:rPr>
      </w:pPr>
      <w:r w:rsidRPr="00D4380D">
        <w:rPr>
          <w:rFonts w:ascii="Times New Roman" w:hAnsi="Times New Roman" w:cs="Times New Roman"/>
          <w:b/>
          <w:i/>
          <w:sz w:val="24"/>
          <w:szCs w:val="24"/>
        </w:rPr>
        <w:lastRenderedPageBreak/>
        <w:t>Две первых книги</w:t>
      </w:r>
      <w:r w:rsidRPr="00D4380D">
        <w:rPr>
          <w:rFonts w:ascii="Times New Roman" w:hAnsi="Times New Roman" w:cs="Times New Roman"/>
          <w:sz w:val="24"/>
          <w:szCs w:val="24"/>
        </w:rPr>
        <w:t xml:space="preserve"> романа-эпопеи вышли в 1928г. в журнале «Красная новь». В 3 и 4 книгах романа автор сохранил в основном художественный мир, созданный им в 1-х двух книгах, однако придал им идеологическую направленность. В финале романа полный жизненный крах главного героя Григория Мелехова, раздавленного колесом жестокой истории. В «Тихом Доне» писательский талант Шолохова выплеснулся во всю мощь. В 1941г. книга была удостоена Государственной премии.</w:t>
      </w:r>
    </w:p>
    <w:p w:rsidR="00855B29" w:rsidRDefault="00855B29" w:rsidP="00855B29">
      <w:pPr>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28575</wp:posOffset>
            </wp:positionV>
            <wp:extent cx="2524125" cy="1209675"/>
            <wp:effectExtent l="19050" t="0" r="9525" b="0"/>
            <wp:wrapSquare wrapText="bothSides"/>
            <wp:docPr id="20" name="Рисунок 20" descr="http://900igr.net/datas/literatura/Pisatel-SHolokhov/0008-008-Verkh-pervogo-lista-chernovika-romana-Tikhij-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datas/literatura/Pisatel-SHolokhov/0008-008-Verkh-pervogo-lista-chernovika-romana-Tikhij-Don.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29" t="10721" r="6788" b="34565"/>
                    <a:stretch/>
                  </pic:blipFill>
                  <pic:spPr bwMode="auto">
                    <a:xfrm>
                      <a:off x="0" y="0"/>
                      <a:ext cx="2524125" cy="12096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55B29" w:rsidRDefault="000A0387" w:rsidP="00855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 </w:t>
      </w:r>
      <w:r w:rsidR="00855B29">
        <w:rPr>
          <w:rFonts w:ascii="Times New Roman" w:hAnsi="Times New Roman" w:cs="Times New Roman"/>
          <w:sz w:val="24"/>
          <w:szCs w:val="24"/>
        </w:rPr>
        <w:t xml:space="preserve"> Верх первого листа черновика романа «Тихий Дом».</w:t>
      </w:r>
    </w:p>
    <w:p w:rsidR="00855B29" w:rsidRDefault="00301029" w:rsidP="00855B29">
      <w:pPr>
        <w:spacing w:after="0" w:line="240" w:lineRule="auto"/>
        <w:rPr>
          <w:rFonts w:ascii="Times New Roman" w:hAnsi="Times New Roman" w:cs="Times New Roman"/>
          <w:sz w:val="12"/>
          <w:szCs w:val="24"/>
        </w:rPr>
      </w:pPr>
      <w:hyperlink r:id="rId12" w:history="1">
        <w:r w:rsidR="00855B29" w:rsidRPr="00195197">
          <w:rPr>
            <w:rStyle w:val="a4"/>
            <w:rFonts w:ascii="Times New Roman" w:hAnsi="Times New Roman" w:cs="Times New Roman"/>
            <w:sz w:val="12"/>
            <w:szCs w:val="24"/>
          </w:rPr>
          <w:t>http://yandex.ru/images/search?p=13&amp;text=%D0%9C.%</w:t>
        </w:r>
        <w:proofErr w:type="gramStart"/>
        <w:r w:rsidR="00855B29" w:rsidRPr="00195197">
          <w:rPr>
            <w:rStyle w:val="a4"/>
            <w:rFonts w:ascii="Times New Roman" w:hAnsi="Times New Roman" w:cs="Times New Roman"/>
            <w:sz w:val="12"/>
            <w:szCs w:val="24"/>
          </w:rPr>
          <w:t>D0%90.%20%D0%A8%D0%BE%D0%BB%D0%BE%D1%85%D0%BE%D0%B2%20%D0%B8%20%D1%82%D0%B8%D1%85%D0%B8%D0%B9%20%D0%B4%D0%BE%D0%BD&amp;img_url=http%3A%2F%2F900igr.net%2Fdatas%2Fliteratura%2FPisatel-SHolokhov%2F0008-008-Verkh-pervogo-lista-chernovika-romana-Tikhij-Don.jpg&amp;pos=409&amp;uinfo=sw-1366-sh-768-ww-1349-wh-600-pd-1-wp-16x9_1366x768&amp;rpt=simage&amp;_=1404818713423&amp;pin=1</w:t>
        </w:r>
      </w:hyperlink>
      <w:proofErr w:type="gramEnd"/>
    </w:p>
    <w:p w:rsidR="00855B29" w:rsidRPr="00530C0C" w:rsidRDefault="00855B29" w:rsidP="00855B29">
      <w:pPr>
        <w:spacing w:after="0" w:line="240" w:lineRule="auto"/>
        <w:rPr>
          <w:rFonts w:ascii="Times New Roman" w:hAnsi="Times New Roman" w:cs="Times New Roman"/>
          <w:sz w:val="12"/>
          <w:szCs w:val="24"/>
        </w:rPr>
      </w:pPr>
    </w:p>
    <w:p w:rsidR="00855B29" w:rsidRPr="00D4380D" w:rsidRDefault="00855B29" w:rsidP="00855B29">
      <w:pPr>
        <w:spacing w:after="0" w:line="240" w:lineRule="auto"/>
        <w:rPr>
          <w:rFonts w:ascii="Times New Roman" w:hAnsi="Times New Roman" w:cs="Times New Roman"/>
          <w:i/>
          <w:sz w:val="24"/>
          <w:szCs w:val="24"/>
        </w:rPr>
      </w:pPr>
    </w:p>
    <w:p w:rsidR="00E61690" w:rsidRDefault="00855B29" w:rsidP="00E61690">
      <w:pPr>
        <w:spacing w:after="0" w:line="240" w:lineRule="auto"/>
        <w:ind w:firstLine="709"/>
        <w:jc w:val="both"/>
        <w:rPr>
          <w:rFonts w:ascii="Times New Roman" w:hAnsi="Times New Roman" w:cs="Times New Roman"/>
          <w:sz w:val="24"/>
          <w:szCs w:val="24"/>
        </w:rPr>
      </w:pPr>
      <w:r w:rsidRPr="00D4380D">
        <w:rPr>
          <w:rFonts w:ascii="Times New Roman" w:hAnsi="Times New Roman" w:cs="Times New Roman"/>
          <w:i/>
          <w:sz w:val="24"/>
          <w:szCs w:val="24"/>
        </w:rPr>
        <w:t>«</w:t>
      </w:r>
      <w:r w:rsidRPr="00D4380D">
        <w:rPr>
          <w:rFonts w:ascii="Times New Roman" w:hAnsi="Times New Roman" w:cs="Times New Roman"/>
          <w:sz w:val="24"/>
          <w:szCs w:val="24"/>
        </w:rPr>
        <w:t>Тихий Дон» — роман-эпопея в четырёх томах. Тома 1—3 написаны с 1926 по 1928 год. Опубликованы с сокращениями и цензурной правкой в журнале «Октябрь» в 1927—1930 гг. Том 4 закончен в 1940 году, опубликован в «</w:t>
      </w:r>
      <w:proofErr w:type="spellStart"/>
      <w:proofErr w:type="gramStart"/>
      <w:r w:rsidRPr="00D4380D">
        <w:rPr>
          <w:rFonts w:ascii="Times New Roman" w:hAnsi="Times New Roman" w:cs="Times New Roman"/>
          <w:sz w:val="24"/>
          <w:szCs w:val="24"/>
        </w:rPr>
        <w:t>Роман-газете</w:t>
      </w:r>
      <w:proofErr w:type="spellEnd"/>
      <w:proofErr w:type="gramEnd"/>
      <w:r w:rsidRPr="00D4380D">
        <w:rPr>
          <w:rFonts w:ascii="Times New Roman" w:hAnsi="Times New Roman" w:cs="Times New Roman"/>
          <w:sz w:val="24"/>
          <w:szCs w:val="24"/>
        </w:rPr>
        <w:t>» в 1940 году.</w:t>
      </w:r>
    </w:p>
    <w:p w:rsidR="00E61690" w:rsidRDefault="00E61690" w:rsidP="00E61690">
      <w:pPr>
        <w:spacing w:after="0" w:line="240" w:lineRule="auto"/>
        <w:ind w:firstLine="709"/>
        <w:jc w:val="both"/>
        <w:rPr>
          <w:rFonts w:ascii="Times New Roman" w:hAnsi="Times New Roman" w:cs="Times New Roman"/>
          <w:sz w:val="24"/>
          <w:szCs w:val="24"/>
        </w:rPr>
      </w:pPr>
    </w:p>
    <w:p w:rsidR="00775534" w:rsidRDefault="00775534" w:rsidP="00E61690">
      <w:pPr>
        <w:spacing w:after="0" w:line="240" w:lineRule="auto"/>
        <w:ind w:firstLine="709"/>
        <w:jc w:val="center"/>
        <w:rPr>
          <w:rFonts w:ascii="Times New Roman" w:hAnsi="Times New Roman" w:cs="Times New Roman"/>
          <w:b/>
          <w:color w:val="000000"/>
          <w:sz w:val="24"/>
          <w:szCs w:val="24"/>
        </w:rPr>
      </w:pPr>
      <w:r w:rsidRPr="00E61690">
        <w:rPr>
          <w:rFonts w:ascii="Times New Roman" w:hAnsi="Times New Roman" w:cs="Times New Roman"/>
          <w:b/>
          <w:color w:val="000000"/>
          <w:sz w:val="24"/>
          <w:szCs w:val="24"/>
        </w:rPr>
        <w:t>Вопросы:</w:t>
      </w:r>
    </w:p>
    <w:p w:rsidR="00E61690" w:rsidRPr="00596954" w:rsidRDefault="00E61690" w:rsidP="00AC4E68">
      <w:pPr>
        <w:pStyle w:val="a5"/>
        <w:numPr>
          <w:ilvl w:val="0"/>
          <w:numId w:val="17"/>
        </w:numPr>
        <w:rPr>
          <w:rFonts w:cs="Times New Roman"/>
          <w:i/>
          <w:sz w:val="24"/>
          <w:szCs w:val="24"/>
        </w:rPr>
      </w:pPr>
      <w:r w:rsidRPr="00596954">
        <w:rPr>
          <w:rFonts w:cs="Times New Roman"/>
          <w:i/>
          <w:sz w:val="24"/>
          <w:szCs w:val="24"/>
        </w:rPr>
        <w:t>Какой период охватывается в романе «Тихий Дон»?</w:t>
      </w:r>
    </w:p>
    <w:p w:rsidR="00E61690" w:rsidRPr="00E61690" w:rsidRDefault="00E61690" w:rsidP="00AC4E68">
      <w:pPr>
        <w:spacing w:after="0" w:line="240" w:lineRule="auto"/>
        <w:ind w:left="709"/>
        <w:rPr>
          <w:rFonts w:ascii="Times New Roman" w:hAnsi="Times New Roman" w:cs="Times New Roman"/>
          <w:sz w:val="24"/>
          <w:szCs w:val="24"/>
        </w:rPr>
      </w:pPr>
      <w:r w:rsidRPr="00E61690">
        <w:rPr>
          <w:rFonts w:ascii="Times New Roman" w:hAnsi="Times New Roman" w:cs="Times New Roman"/>
          <w:sz w:val="24"/>
          <w:szCs w:val="24"/>
        </w:rPr>
        <w:t xml:space="preserve">А. 1912-1922 </w:t>
      </w:r>
      <w:proofErr w:type="spellStart"/>
      <w:proofErr w:type="gramStart"/>
      <w:r w:rsidRPr="00E61690">
        <w:rPr>
          <w:rFonts w:ascii="Times New Roman" w:hAnsi="Times New Roman" w:cs="Times New Roman"/>
          <w:sz w:val="24"/>
          <w:szCs w:val="24"/>
        </w:rPr>
        <w:t>гг</w:t>
      </w:r>
      <w:proofErr w:type="spellEnd"/>
      <w:proofErr w:type="gramEnd"/>
      <w:r w:rsidRPr="00E61690">
        <w:rPr>
          <w:rFonts w:ascii="Times New Roman" w:hAnsi="Times New Roman" w:cs="Times New Roman"/>
          <w:sz w:val="24"/>
          <w:szCs w:val="24"/>
        </w:rPr>
        <w:t xml:space="preserve">,             Б. 1917-1925 </w:t>
      </w:r>
      <w:proofErr w:type="spellStart"/>
      <w:r w:rsidRPr="00E61690">
        <w:rPr>
          <w:rFonts w:ascii="Times New Roman" w:hAnsi="Times New Roman" w:cs="Times New Roman"/>
          <w:sz w:val="24"/>
          <w:szCs w:val="24"/>
        </w:rPr>
        <w:t>гг</w:t>
      </w:r>
      <w:proofErr w:type="spellEnd"/>
      <w:r w:rsidRPr="00E61690">
        <w:rPr>
          <w:rFonts w:ascii="Times New Roman" w:hAnsi="Times New Roman" w:cs="Times New Roman"/>
          <w:sz w:val="24"/>
          <w:szCs w:val="24"/>
        </w:rPr>
        <w:t xml:space="preserve">,           В. 1913-1921 </w:t>
      </w:r>
      <w:proofErr w:type="spellStart"/>
      <w:r w:rsidRPr="00E61690">
        <w:rPr>
          <w:rFonts w:ascii="Times New Roman" w:hAnsi="Times New Roman" w:cs="Times New Roman"/>
          <w:sz w:val="24"/>
          <w:szCs w:val="24"/>
        </w:rPr>
        <w:t>гг</w:t>
      </w:r>
      <w:proofErr w:type="spellEnd"/>
      <w:r w:rsidRPr="00E61690">
        <w:rPr>
          <w:rFonts w:ascii="Times New Roman" w:hAnsi="Times New Roman" w:cs="Times New Roman"/>
          <w:sz w:val="24"/>
          <w:szCs w:val="24"/>
        </w:rPr>
        <w:t>,       Г. 1914-1919 гг.</w:t>
      </w:r>
    </w:p>
    <w:p w:rsidR="00E61690" w:rsidRPr="00596954" w:rsidRDefault="00E61690" w:rsidP="00AC4E68">
      <w:pPr>
        <w:pStyle w:val="a5"/>
        <w:numPr>
          <w:ilvl w:val="0"/>
          <w:numId w:val="17"/>
        </w:numPr>
        <w:rPr>
          <w:rFonts w:cs="Times New Roman"/>
          <w:i/>
          <w:sz w:val="24"/>
          <w:szCs w:val="24"/>
        </w:rPr>
      </w:pPr>
      <w:r w:rsidRPr="00596954">
        <w:rPr>
          <w:rFonts w:cs="Times New Roman"/>
          <w:i/>
          <w:sz w:val="24"/>
          <w:szCs w:val="24"/>
        </w:rPr>
        <w:t>О каких событиях в романе «Тихий Дон» М.А. Шолохов не упоминает?</w:t>
      </w:r>
    </w:p>
    <w:p w:rsidR="00E61690" w:rsidRDefault="00E61690" w:rsidP="00E61690">
      <w:pPr>
        <w:pStyle w:val="a5"/>
        <w:ind w:left="1069"/>
        <w:rPr>
          <w:rFonts w:cs="Times New Roman"/>
          <w:sz w:val="24"/>
          <w:szCs w:val="24"/>
        </w:rPr>
        <w:sectPr w:rsidR="00E61690" w:rsidSect="00A8365F">
          <w:pgSz w:w="11906" w:h="16838"/>
          <w:pgMar w:top="1134" w:right="850" w:bottom="1134" w:left="1701" w:header="708" w:footer="708" w:gutter="0"/>
          <w:cols w:space="708"/>
          <w:docGrid w:linePitch="360"/>
        </w:sectPr>
      </w:pPr>
    </w:p>
    <w:p w:rsidR="00E61690" w:rsidRDefault="00E61690" w:rsidP="00E61690">
      <w:pPr>
        <w:pStyle w:val="a5"/>
        <w:ind w:left="1069"/>
        <w:rPr>
          <w:rFonts w:cs="Times New Roman"/>
          <w:sz w:val="24"/>
          <w:szCs w:val="24"/>
        </w:rPr>
      </w:pPr>
      <w:r w:rsidRPr="00E61690">
        <w:rPr>
          <w:rFonts w:cs="Times New Roman"/>
          <w:sz w:val="24"/>
          <w:szCs w:val="24"/>
        </w:rPr>
        <w:lastRenderedPageBreak/>
        <w:t xml:space="preserve">А. 1 мировая война,     </w:t>
      </w:r>
    </w:p>
    <w:p w:rsidR="00E61690" w:rsidRDefault="00E61690" w:rsidP="00E61690">
      <w:pPr>
        <w:pStyle w:val="a5"/>
        <w:ind w:left="1069"/>
        <w:rPr>
          <w:rFonts w:cs="Times New Roman"/>
          <w:sz w:val="24"/>
          <w:szCs w:val="24"/>
        </w:rPr>
      </w:pPr>
      <w:r>
        <w:rPr>
          <w:rFonts w:cs="Times New Roman"/>
          <w:sz w:val="24"/>
          <w:szCs w:val="24"/>
        </w:rPr>
        <w:t xml:space="preserve"> Б. </w:t>
      </w:r>
      <w:r w:rsidR="00AC4E68">
        <w:rPr>
          <w:rFonts w:cs="Times New Roman"/>
          <w:sz w:val="24"/>
          <w:szCs w:val="24"/>
        </w:rPr>
        <w:t>Р</w:t>
      </w:r>
      <w:r>
        <w:rPr>
          <w:rFonts w:cs="Times New Roman"/>
          <w:sz w:val="24"/>
          <w:szCs w:val="24"/>
        </w:rPr>
        <w:t xml:space="preserve">еволюция 1917 г. </w:t>
      </w:r>
    </w:p>
    <w:p w:rsidR="00E61690" w:rsidRDefault="00E61690" w:rsidP="00E61690">
      <w:pPr>
        <w:pStyle w:val="a5"/>
        <w:tabs>
          <w:tab w:val="left" w:pos="3720"/>
        </w:tabs>
        <w:ind w:left="1069"/>
        <w:rPr>
          <w:rFonts w:cs="Times New Roman"/>
          <w:sz w:val="24"/>
          <w:szCs w:val="24"/>
        </w:rPr>
      </w:pPr>
      <w:r>
        <w:rPr>
          <w:rFonts w:cs="Times New Roman"/>
          <w:sz w:val="24"/>
          <w:szCs w:val="24"/>
        </w:rPr>
        <w:lastRenderedPageBreak/>
        <w:t>В. Гражданская война</w:t>
      </w:r>
      <w:r>
        <w:rPr>
          <w:rFonts w:cs="Times New Roman"/>
          <w:sz w:val="24"/>
          <w:szCs w:val="24"/>
        </w:rPr>
        <w:tab/>
      </w:r>
    </w:p>
    <w:p w:rsidR="00E61690" w:rsidRPr="00E61690" w:rsidRDefault="00AC4E68" w:rsidP="00E61690">
      <w:pPr>
        <w:pStyle w:val="a5"/>
        <w:ind w:left="1069"/>
        <w:rPr>
          <w:rFonts w:cs="Times New Roman"/>
          <w:sz w:val="24"/>
          <w:szCs w:val="24"/>
        </w:rPr>
      </w:pPr>
      <w:r>
        <w:rPr>
          <w:rFonts w:cs="Times New Roman"/>
          <w:sz w:val="24"/>
          <w:szCs w:val="24"/>
        </w:rPr>
        <w:t>Г. П</w:t>
      </w:r>
      <w:r w:rsidR="00E61690">
        <w:rPr>
          <w:rFonts w:cs="Times New Roman"/>
          <w:sz w:val="24"/>
          <w:szCs w:val="24"/>
        </w:rPr>
        <w:t xml:space="preserve">ериод коллективизации     </w:t>
      </w:r>
    </w:p>
    <w:p w:rsidR="00E61690" w:rsidRDefault="00E61690" w:rsidP="00E61690">
      <w:pPr>
        <w:pStyle w:val="a5"/>
        <w:numPr>
          <w:ilvl w:val="0"/>
          <w:numId w:val="17"/>
        </w:numPr>
        <w:rPr>
          <w:rFonts w:cs="Times New Roman"/>
          <w:sz w:val="24"/>
          <w:szCs w:val="24"/>
        </w:rPr>
        <w:sectPr w:rsidR="00E61690" w:rsidSect="00E61690">
          <w:type w:val="continuous"/>
          <w:pgSz w:w="11906" w:h="16838"/>
          <w:pgMar w:top="1134" w:right="850" w:bottom="1134" w:left="1701" w:header="708" w:footer="708" w:gutter="0"/>
          <w:cols w:num="2" w:space="708"/>
          <w:docGrid w:linePitch="360"/>
        </w:sectPr>
      </w:pPr>
    </w:p>
    <w:p w:rsidR="00E61690" w:rsidRPr="00596954" w:rsidRDefault="00AC4E68" w:rsidP="00E61690">
      <w:pPr>
        <w:pStyle w:val="a5"/>
        <w:numPr>
          <w:ilvl w:val="0"/>
          <w:numId w:val="17"/>
        </w:numPr>
        <w:rPr>
          <w:rFonts w:cs="Times New Roman"/>
          <w:i/>
          <w:sz w:val="24"/>
          <w:szCs w:val="24"/>
        </w:rPr>
      </w:pPr>
      <w:r w:rsidRPr="00596954">
        <w:rPr>
          <w:rFonts w:cs="Times New Roman"/>
          <w:i/>
          <w:sz w:val="24"/>
          <w:szCs w:val="24"/>
        </w:rPr>
        <w:lastRenderedPageBreak/>
        <w:t>Что является в романе «Тихий Дон» основой жизни казаков?</w:t>
      </w:r>
    </w:p>
    <w:p w:rsidR="00AC4E68" w:rsidRDefault="00AC4E68" w:rsidP="00AC4E68">
      <w:pPr>
        <w:pStyle w:val="a5"/>
        <w:ind w:left="360"/>
        <w:rPr>
          <w:rFonts w:cs="Times New Roman"/>
          <w:sz w:val="24"/>
          <w:szCs w:val="24"/>
        </w:rPr>
      </w:pPr>
      <w:r>
        <w:rPr>
          <w:rFonts w:cs="Times New Roman"/>
          <w:sz w:val="24"/>
          <w:szCs w:val="24"/>
        </w:rPr>
        <w:t xml:space="preserve">А.   Быт                   Б. Власть                   В. Вера              </w:t>
      </w:r>
    </w:p>
    <w:p w:rsidR="00AC4E68" w:rsidRPr="00596954" w:rsidRDefault="00AC4E68" w:rsidP="00E61690">
      <w:pPr>
        <w:pStyle w:val="a5"/>
        <w:numPr>
          <w:ilvl w:val="0"/>
          <w:numId w:val="17"/>
        </w:numPr>
        <w:rPr>
          <w:rFonts w:cs="Times New Roman"/>
          <w:i/>
          <w:sz w:val="24"/>
          <w:szCs w:val="24"/>
        </w:rPr>
      </w:pPr>
      <w:r w:rsidRPr="00596954">
        <w:rPr>
          <w:rFonts w:cs="Times New Roman"/>
          <w:i/>
          <w:sz w:val="24"/>
          <w:szCs w:val="24"/>
        </w:rPr>
        <w:t>Какое количество персонажей можно насчитать в романе «Тихий Дон»?</w:t>
      </w:r>
    </w:p>
    <w:p w:rsidR="00AC4E68" w:rsidRDefault="00AC4E68" w:rsidP="00596954">
      <w:pPr>
        <w:pStyle w:val="a5"/>
        <w:tabs>
          <w:tab w:val="left" w:pos="6165"/>
        </w:tabs>
        <w:ind w:left="360"/>
        <w:rPr>
          <w:rFonts w:cs="Times New Roman"/>
          <w:sz w:val="24"/>
          <w:szCs w:val="24"/>
        </w:rPr>
      </w:pPr>
      <w:r>
        <w:rPr>
          <w:rFonts w:cs="Times New Roman"/>
          <w:sz w:val="24"/>
          <w:szCs w:val="24"/>
        </w:rPr>
        <w:t>А. 700                      Б. 600                          В. 500</w:t>
      </w:r>
      <w:r w:rsidR="00596954">
        <w:rPr>
          <w:rFonts w:cs="Times New Roman"/>
          <w:sz w:val="24"/>
          <w:szCs w:val="24"/>
        </w:rPr>
        <w:tab/>
      </w:r>
    </w:p>
    <w:p w:rsidR="00AC4E68" w:rsidRPr="00596954" w:rsidRDefault="00AC4E68" w:rsidP="00E61690">
      <w:pPr>
        <w:pStyle w:val="a5"/>
        <w:numPr>
          <w:ilvl w:val="0"/>
          <w:numId w:val="17"/>
        </w:numPr>
        <w:rPr>
          <w:rFonts w:cs="Times New Roman"/>
          <w:i/>
          <w:sz w:val="24"/>
          <w:szCs w:val="24"/>
        </w:rPr>
      </w:pPr>
      <w:r w:rsidRPr="00596954">
        <w:rPr>
          <w:rFonts w:cs="Times New Roman"/>
          <w:i/>
          <w:sz w:val="24"/>
          <w:szCs w:val="24"/>
        </w:rPr>
        <w:t>В чем смысл жизни Гри</w:t>
      </w:r>
      <w:r w:rsidR="00596954" w:rsidRPr="00596954">
        <w:rPr>
          <w:rFonts w:cs="Times New Roman"/>
          <w:i/>
          <w:sz w:val="24"/>
          <w:szCs w:val="24"/>
        </w:rPr>
        <w:t>гория Мелехова, главного героя р</w:t>
      </w:r>
      <w:r w:rsidRPr="00596954">
        <w:rPr>
          <w:rFonts w:cs="Times New Roman"/>
          <w:i/>
          <w:sz w:val="24"/>
          <w:szCs w:val="24"/>
        </w:rPr>
        <w:t>омана?</w:t>
      </w:r>
    </w:p>
    <w:p w:rsidR="00AC4E68" w:rsidRDefault="00AC4E68" w:rsidP="00AC4E68">
      <w:pPr>
        <w:pStyle w:val="a5"/>
        <w:tabs>
          <w:tab w:val="center" w:pos="4857"/>
        </w:tabs>
        <w:ind w:left="360"/>
        <w:rPr>
          <w:rFonts w:cs="Times New Roman"/>
          <w:sz w:val="24"/>
          <w:szCs w:val="24"/>
        </w:rPr>
      </w:pPr>
      <w:r>
        <w:rPr>
          <w:rFonts w:cs="Times New Roman"/>
          <w:sz w:val="24"/>
          <w:szCs w:val="24"/>
        </w:rPr>
        <w:t>А. в классовой борьбе</w:t>
      </w:r>
      <w:r>
        <w:rPr>
          <w:rFonts w:cs="Times New Roman"/>
          <w:sz w:val="24"/>
          <w:szCs w:val="24"/>
        </w:rPr>
        <w:tab/>
      </w:r>
    </w:p>
    <w:p w:rsidR="00AC4E68" w:rsidRDefault="00AC4E68" w:rsidP="00AC4E68">
      <w:pPr>
        <w:pStyle w:val="a5"/>
        <w:ind w:left="360"/>
        <w:rPr>
          <w:rFonts w:cs="Times New Roman"/>
          <w:sz w:val="24"/>
          <w:szCs w:val="24"/>
        </w:rPr>
      </w:pPr>
      <w:r>
        <w:rPr>
          <w:rFonts w:cs="Times New Roman"/>
          <w:sz w:val="24"/>
          <w:szCs w:val="24"/>
        </w:rPr>
        <w:t>Б. в любви, семейных отношениях</w:t>
      </w:r>
    </w:p>
    <w:p w:rsidR="00AC4E68" w:rsidRDefault="00AC4E68" w:rsidP="00AC4E68">
      <w:pPr>
        <w:pStyle w:val="a5"/>
        <w:ind w:left="360"/>
        <w:rPr>
          <w:rFonts w:cs="Times New Roman"/>
          <w:sz w:val="24"/>
          <w:szCs w:val="24"/>
        </w:rPr>
      </w:pPr>
      <w:r>
        <w:rPr>
          <w:rFonts w:cs="Times New Roman"/>
          <w:sz w:val="24"/>
          <w:szCs w:val="24"/>
        </w:rPr>
        <w:t>В. в жестокости и ненависти</w:t>
      </w:r>
    </w:p>
    <w:p w:rsidR="00AC4E68" w:rsidRDefault="00AC4E68" w:rsidP="00AC4E68">
      <w:pPr>
        <w:pStyle w:val="a5"/>
        <w:ind w:left="360"/>
        <w:rPr>
          <w:rFonts w:cs="Times New Roman"/>
          <w:sz w:val="24"/>
          <w:szCs w:val="24"/>
        </w:rPr>
      </w:pPr>
      <w:r w:rsidRPr="00AC4E68">
        <w:rPr>
          <w:rFonts w:cs="Times New Roman"/>
          <w:sz w:val="24"/>
          <w:szCs w:val="24"/>
        </w:rPr>
        <w:t xml:space="preserve">Г. </w:t>
      </w:r>
      <w:r>
        <w:rPr>
          <w:rFonts w:cs="Times New Roman"/>
          <w:sz w:val="24"/>
          <w:szCs w:val="24"/>
        </w:rPr>
        <w:t xml:space="preserve">в </w:t>
      </w:r>
      <w:r w:rsidRPr="00AC4E68">
        <w:rPr>
          <w:rFonts w:cs="Times New Roman"/>
          <w:sz w:val="24"/>
          <w:szCs w:val="24"/>
        </w:rPr>
        <w:t>поиск</w:t>
      </w:r>
      <w:r>
        <w:rPr>
          <w:rFonts w:cs="Times New Roman"/>
          <w:sz w:val="24"/>
          <w:szCs w:val="24"/>
        </w:rPr>
        <w:t>е</w:t>
      </w:r>
      <w:r w:rsidRPr="00AC4E68">
        <w:rPr>
          <w:rFonts w:cs="Times New Roman"/>
          <w:sz w:val="24"/>
          <w:szCs w:val="24"/>
        </w:rPr>
        <w:t xml:space="preserve"> правды, «разрешения» противоречий.</w:t>
      </w:r>
    </w:p>
    <w:p w:rsidR="00AC4E68" w:rsidRPr="00AC4E68" w:rsidRDefault="00AC4E68" w:rsidP="00AC4E68">
      <w:pPr>
        <w:pStyle w:val="a5"/>
        <w:numPr>
          <w:ilvl w:val="0"/>
          <w:numId w:val="17"/>
        </w:numPr>
        <w:rPr>
          <w:rFonts w:cs="Times New Roman"/>
          <w:i/>
          <w:sz w:val="24"/>
          <w:szCs w:val="24"/>
        </w:rPr>
      </w:pPr>
      <w:r w:rsidRPr="00AC4E68">
        <w:rPr>
          <w:rFonts w:cs="Times New Roman"/>
          <w:i/>
          <w:sz w:val="24"/>
          <w:szCs w:val="24"/>
        </w:rPr>
        <w:t>Какую проблему поднимает  М.А. Шолохов в романе «Тихий Дон», когда изображает общинный уклад, как на Доне люди обустраивают свой быт и т.д.?</w:t>
      </w:r>
    </w:p>
    <w:p w:rsidR="00AC4E68" w:rsidRPr="00AC4E68" w:rsidRDefault="00AC4E68" w:rsidP="00AC4E68">
      <w:pPr>
        <w:pStyle w:val="a5"/>
        <w:ind w:left="360"/>
        <w:rPr>
          <w:rFonts w:cs="Times New Roman"/>
          <w:sz w:val="24"/>
          <w:szCs w:val="24"/>
        </w:rPr>
      </w:pPr>
      <w:r w:rsidRPr="00AC4E68">
        <w:rPr>
          <w:rFonts w:cs="Times New Roman"/>
          <w:sz w:val="24"/>
          <w:szCs w:val="24"/>
        </w:rPr>
        <w:t>А.проблему войны и мира,</w:t>
      </w:r>
    </w:p>
    <w:p w:rsidR="00AC4E68" w:rsidRPr="00AC4E68" w:rsidRDefault="00AC4E68" w:rsidP="00AC4E68">
      <w:pPr>
        <w:pStyle w:val="a5"/>
        <w:ind w:left="360"/>
        <w:rPr>
          <w:rFonts w:cs="Times New Roman"/>
          <w:sz w:val="24"/>
          <w:szCs w:val="24"/>
        </w:rPr>
      </w:pPr>
      <w:r w:rsidRPr="00AC4E68">
        <w:rPr>
          <w:rFonts w:cs="Times New Roman"/>
          <w:sz w:val="24"/>
          <w:szCs w:val="24"/>
        </w:rPr>
        <w:t>Б.проблему нравственных представлений людей о добре и зле под влиянием войны и революции,</w:t>
      </w:r>
    </w:p>
    <w:p w:rsidR="00AC4E68" w:rsidRPr="00AC4E68" w:rsidRDefault="00AC4E68" w:rsidP="00AC4E68">
      <w:pPr>
        <w:pStyle w:val="a5"/>
        <w:ind w:left="360"/>
        <w:rPr>
          <w:rFonts w:cs="Times New Roman"/>
          <w:sz w:val="24"/>
          <w:szCs w:val="24"/>
        </w:rPr>
      </w:pPr>
      <w:r w:rsidRPr="00596954">
        <w:rPr>
          <w:rFonts w:cs="Times New Roman"/>
          <w:sz w:val="24"/>
          <w:szCs w:val="24"/>
        </w:rPr>
        <w:t>В.проблему уклада жизни и взаимоотношения людей,</w:t>
      </w:r>
    </w:p>
    <w:p w:rsidR="00AC4E68" w:rsidRPr="00AC4E68" w:rsidRDefault="00AC4E68" w:rsidP="00AC4E68">
      <w:pPr>
        <w:pStyle w:val="a5"/>
        <w:ind w:left="360"/>
        <w:rPr>
          <w:rFonts w:cs="Times New Roman"/>
          <w:sz w:val="24"/>
          <w:szCs w:val="24"/>
        </w:rPr>
      </w:pPr>
      <w:r w:rsidRPr="00AC4E68">
        <w:rPr>
          <w:rFonts w:cs="Times New Roman"/>
          <w:sz w:val="24"/>
          <w:szCs w:val="24"/>
        </w:rPr>
        <w:t>Г.проблему определения путей народа и человека в переломную эпоху.</w:t>
      </w:r>
    </w:p>
    <w:p w:rsidR="00AC4E68" w:rsidRPr="00AC4E68" w:rsidRDefault="00AC4E68" w:rsidP="00AC4E68">
      <w:pPr>
        <w:pStyle w:val="a5"/>
        <w:numPr>
          <w:ilvl w:val="0"/>
          <w:numId w:val="17"/>
        </w:numPr>
        <w:rPr>
          <w:rFonts w:cs="Times New Roman"/>
          <w:sz w:val="24"/>
          <w:szCs w:val="24"/>
        </w:rPr>
      </w:pPr>
      <w:r w:rsidRPr="00AC4E68">
        <w:rPr>
          <w:rFonts w:cs="Times New Roman"/>
          <w:i/>
          <w:sz w:val="24"/>
          <w:szCs w:val="24"/>
        </w:rPr>
        <w:t>Какой премией был удостоен в 1941г. роман  М.А. Шолохова «Тихий Дон»?</w:t>
      </w:r>
    </w:p>
    <w:p w:rsidR="00596954" w:rsidRDefault="00596954" w:rsidP="00AC4E68">
      <w:pPr>
        <w:pStyle w:val="a5"/>
        <w:ind w:left="360"/>
        <w:rPr>
          <w:rFonts w:cs="Times New Roman"/>
          <w:sz w:val="24"/>
          <w:szCs w:val="24"/>
        </w:rPr>
        <w:sectPr w:rsidR="00596954" w:rsidSect="00AC4E68">
          <w:type w:val="continuous"/>
          <w:pgSz w:w="11906" w:h="16838"/>
          <w:pgMar w:top="1134" w:right="850" w:bottom="1134" w:left="1701" w:header="708" w:footer="708" w:gutter="0"/>
          <w:cols w:space="708"/>
          <w:docGrid w:linePitch="360"/>
        </w:sectPr>
      </w:pPr>
    </w:p>
    <w:p w:rsidR="00AC4E68" w:rsidRPr="00AC4E68" w:rsidRDefault="00AC4E68" w:rsidP="00AC4E68">
      <w:pPr>
        <w:pStyle w:val="a5"/>
        <w:ind w:left="360"/>
        <w:rPr>
          <w:rFonts w:cs="Times New Roman"/>
          <w:sz w:val="24"/>
          <w:szCs w:val="24"/>
        </w:rPr>
      </w:pPr>
      <w:r w:rsidRPr="00596954">
        <w:rPr>
          <w:rFonts w:cs="Times New Roman"/>
          <w:sz w:val="24"/>
          <w:szCs w:val="24"/>
        </w:rPr>
        <w:lastRenderedPageBreak/>
        <w:t>А.Государственной  премией,</w:t>
      </w:r>
    </w:p>
    <w:p w:rsidR="00AC4E68" w:rsidRPr="00AC4E68" w:rsidRDefault="00AC4E68" w:rsidP="00AC4E68">
      <w:pPr>
        <w:pStyle w:val="a5"/>
        <w:ind w:left="360"/>
        <w:rPr>
          <w:rFonts w:cs="Times New Roman"/>
          <w:sz w:val="24"/>
          <w:szCs w:val="24"/>
        </w:rPr>
      </w:pPr>
      <w:r w:rsidRPr="00AC4E68">
        <w:rPr>
          <w:rFonts w:cs="Times New Roman"/>
          <w:sz w:val="24"/>
          <w:szCs w:val="24"/>
        </w:rPr>
        <w:t>Б. Большой литературной премией России,</w:t>
      </w:r>
    </w:p>
    <w:p w:rsidR="00AC4E68" w:rsidRPr="00AC4E68" w:rsidRDefault="00AC4E68" w:rsidP="00AC4E68">
      <w:pPr>
        <w:pStyle w:val="a5"/>
        <w:ind w:left="360"/>
        <w:rPr>
          <w:rFonts w:cs="Times New Roman"/>
          <w:sz w:val="24"/>
          <w:szCs w:val="24"/>
        </w:rPr>
      </w:pPr>
      <w:r w:rsidRPr="00AC4E68">
        <w:rPr>
          <w:rFonts w:cs="Times New Roman"/>
          <w:sz w:val="24"/>
          <w:szCs w:val="24"/>
        </w:rPr>
        <w:lastRenderedPageBreak/>
        <w:t>В.</w:t>
      </w:r>
      <w:r>
        <w:rPr>
          <w:rFonts w:cs="Times New Roman"/>
          <w:sz w:val="24"/>
          <w:szCs w:val="24"/>
        </w:rPr>
        <w:t xml:space="preserve"> </w:t>
      </w:r>
      <w:proofErr w:type="spellStart"/>
      <w:r w:rsidRPr="00AC4E68">
        <w:rPr>
          <w:rFonts w:cs="Times New Roman"/>
          <w:sz w:val="24"/>
          <w:szCs w:val="24"/>
        </w:rPr>
        <w:t>Бунинской</w:t>
      </w:r>
      <w:proofErr w:type="spellEnd"/>
      <w:r w:rsidRPr="00AC4E68">
        <w:rPr>
          <w:rFonts w:cs="Times New Roman"/>
          <w:sz w:val="24"/>
          <w:szCs w:val="24"/>
        </w:rPr>
        <w:t xml:space="preserve"> премией,</w:t>
      </w:r>
    </w:p>
    <w:p w:rsidR="00AC4E68" w:rsidRPr="00AC4E68" w:rsidRDefault="00AC4E68" w:rsidP="00AC4E68">
      <w:pPr>
        <w:pStyle w:val="a5"/>
        <w:ind w:left="360"/>
        <w:rPr>
          <w:rFonts w:cs="Times New Roman"/>
          <w:sz w:val="24"/>
          <w:szCs w:val="24"/>
        </w:rPr>
      </w:pPr>
      <w:r w:rsidRPr="00AC4E68">
        <w:rPr>
          <w:rFonts w:cs="Times New Roman"/>
          <w:sz w:val="24"/>
          <w:szCs w:val="24"/>
        </w:rPr>
        <w:t>Г</w:t>
      </w:r>
      <w:r>
        <w:rPr>
          <w:rFonts w:cs="Times New Roman"/>
          <w:sz w:val="24"/>
          <w:szCs w:val="24"/>
        </w:rPr>
        <w:t xml:space="preserve">. </w:t>
      </w:r>
      <w:r w:rsidRPr="00AC4E68">
        <w:rPr>
          <w:rFonts w:cs="Times New Roman"/>
          <w:sz w:val="24"/>
          <w:szCs w:val="24"/>
        </w:rPr>
        <w:t>Ленинской премией.</w:t>
      </w:r>
    </w:p>
    <w:p w:rsidR="00596954" w:rsidRDefault="00596954" w:rsidP="00AC4E68">
      <w:pPr>
        <w:pStyle w:val="a5"/>
        <w:ind w:left="360"/>
        <w:rPr>
          <w:rFonts w:cs="Times New Roman"/>
          <w:sz w:val="24"/>
          <w:szCs w:val="24"/>
        </w:rPr>
        <w:sectPr w:rsidR="00596954" w:rsidSect="00596954">
          <w:type w:val="continuous"/>
          <w:pgSz w:w="11906" w:h="16838"/>
          <w:pgMar w:top="1134" w:right="850" w:bottom="1134" w:left="1701" w:header="708" w:footer="708" w:gutter="0"/>
          <w:cols w:num="2" w:space="708"/>
          <w:docGrid w:linePitch="360"/>
        </w:sectPr>
      </w:pPr>
    </w:p>
    <w:p w:rsidR="00AC4E68" w:rsidRPr="00E61690" w:rsidRDefault="00AC4E68" w:rsidP="00AC4E68">
      <w:pPr>
        <w:pStyle w:val="a5"/>
        <w:ind w:left="360"/>
        <w:rPr>
          <w:rFonts w:cs="Times New Roman"/>
          <w:sz w:val="24"/>
          <w:szCs w:val="24"/>
        </w:rPr>
      </w:pPr>
    </w:p>
    <w:p w:rsidR="00E61690" w:rsidRDefault="00E61690" w:rsidP="00E50995">
      <w:pPr>
        <w:pStyle w:val="a3"/>
        <w:shd w:val="clear" w:color="auto" w:fill="FFFFFF"/>
        <w:spacing w:before="0" w:beforeAutospacing="0" w:after="0" w:afterAutospacing="0"/>
        <w:jc w:val="center"/>
        <w:rPr>
          <w:b/>
          <w:color w:val="000000"/>
        </w:rPr>
      </w:pPr>
    </w:p>
    <w:p w:rsidR="00E50995" w:rsidRPr="00E50995" w:rsidRDefault="00E50995" w:rsidP="00E50995">
      <w:pPr>
        <w:pStyle w:val="a3"/>
        <w:shd w:val="clear" w:color="auto" w:fill="FFFFFF"/>
        <w:spacing w:before="0" w:beforeAutospacing="0" w:after="0" w:afterAutospacing="0"/>
        <w:jc w:val="center"/>
        <w:rPr>
          <w:b/>
          <w:color w:val="000000"/>
        </w:rPr>
      </w:pPr>
      <w:r w:rsidRPr="00E50995">
        <w:rPr>
          <w:b/>
          <w:color w:val="000000"/>
        </w:rPr>
        <w:t>Рекомендации по выполнению работы</w:t>
      </w:r>
    </w:p>
    <w:p w:rsidR="00A8365F" w:rsidRDefault="00E50995" w:rsidP="00E50995">
      <w:pPr>
        <w:pStyle w:val="a3"/>
        <w:shd w:val="clear" w:color="auto" w:fill="FFFFFF"/>
        <w:spacing w:before="0" w:beforeAutospacing="0" w:after="0" w:afterAutospacing="0"/>
        <w:jc w:val="both"/>
        <w:rPr>
          <w:color w:val="000000"/>
        </w:rPr>
      </w:pPr>
      <w:r>
        <w:rPr>
          <w:color w:val="000000"/>
        </w:rPr>
        <w:t xml:space="preserve">        Задания выполняются в рабочей тетради по литературе. Затем необходимо сфотографировать конспект и выслать </w:t>
      </w:r>
      <w:r w:rsidR="002C0791">
        <w:rPr>
          <w:color w:val="000000"/>
        </w:rPr>
        <w:t xml:space="preserve">12 мая 2020 г. </w:t>
      </w:r>
      <w:r>
        <w:rPr>
          <w:color w:val="000000"/>
        </w:rPr>
        <w:t xml:space="preserve">на электронный адрес </w:t>
      </w:r>
      <w:hyperlink r:id="rId13" w:history="1">
        <w:r w:rsidRPr="00E8670C">
          <w:rPr>
            <w:rStyle w:val="a4"/>
            <w:lang w:val="en-US"/>
          </w:rPr>
          <w:t>liudmila</w:t>
        </w:r>
        <w:r w:rsidRPr="00E8670C">
          <w:rPr>
            <w:rStyle w:val="a4"/>
          </w:rPr>
          <w:t>_</w:t>
        </w:r>
        <w:r w:rsidRPr="00E8670C">
          <w:rPr>
            <w:rStyle w:val="a4"/>
            <w:lang w:val="en-US"/>
          </w:rPr>
          <w:t>kosolapova</w:t>
        </w:r>
        <w:r w:rsidRPr="00E8670C">
          <w:rPr>
            <w:rStyle w:val="a4"/>
          </w:rPr>
          <w:t>_78@</w:t>
        </w:r>
        <w:r w:rsidRPr="00E8670C">
          <w:rPr>
            <w:rStyle w:val="a4"/>
            <w:lang w:val="en-US"/>
          </w:rPr>
          <w:t>mail</w:t>
        </w:r>
        <w:r w:rsidRPr="00E8670C">
          <w:rPr>
            <w:rStyle w:val="a4"/>
          </w:rPr>
          <w:t>.</w:t>
        </w:r>
        <w:r w:rsidRPr="00E8670C">
          <w:rPr>
            <w:rStyle w:val="a4"/>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«Литература» и указанием группы, фамилии и имени студента. Например, Литература. Иванов Иван, гр. А11.</w:t>
      </w:r>
    </w:p>
    <w:p w:rsidR="00A8365F" w:rsidRDefault="00A8365F" w:rsidP="00755B59">
      <w:pPr>
        <w:pStyle w:val="a3"/>
        <w:shd w:val="clear" w:color="auto" w:fill="FFFFFF"/>
        <w:spacing w:before="0" w:beforeAutospacing="0" w:after="0" w:afterAutospacing="0"/>
        <w:rPr>
          <w:color w:val="000000"/>
        </w:rPr>
      </w:pPr>
    </w:p>
    <w:sectPr w:rsidR="00A8365F" w:rsidSect="00E616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875AE"/>
    <w:multiLevelType w:val="hybridMultilevel"/>
    <w:tmpl w:val="2D8CCDF4"/>
    <w:lvl w:ilvl="0" w:tplc="A8CAF5A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631B54"/>
    <w:multiLevelType w:val="hybridMultilevel"/>
    <w:tmpl w:val="2D8CCDF4"/>
    <w:lvl w:ilvl="0" w:tplc="A8CAF5AA">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B2A58"/>
    <w:multiLevelType w:val="hybridMultilevel"/>
    <w:tmpl w:val="3A88E318"/>
    <w:lvl w:ilvl="0" w:tplc="BB0677D0">
      <w:start w:val="1"/>
      <w:numFmt w:val="decimal"/>
      <w:lvlText w:val="%1."/>
      <w:lvlJc w:val="left"/>
      <w:pPr>
        <w:tabs>
          <w:tab w:val="num" w:pos="720"/>
        </w:tabs>
        <w:ind w:left="720" w:hanging="360"/>
      </w:pPr>
    </w:lvl>
    <w:lvl w:ilvl="1" w:tplc="F6000D06" w:tentative="1">
      <w:start w:val="1"/>
      <w:numFmt w:val="decimal"/>
      <w:lvlText w:val="%2."/>
      <w:lvlJc w:val="left"/>
      <w:pPr>
        <w:tabs>
          <w:tab w:val="num" w:pos="1440"/>
        </w:tabs>
        <w:ind w:left="1440" w:hanging="360"/>
      </w:pPr>
    </w:lvl>
    <w:lvl w:ilvl="2" w:tplc="E95047F0" w:tentative="1">
      <w:start w:val="1"/>
      <w:numFmt w:val="decimal"/>
      <w:lvlText w:val="%3."/>
      <w:lvlJc w:val="left"/>
      <w:pPr>
        <w:tabs>
          <w:tab w:val="num" w:pos="2160"/>
        </w:tabs>
        <w:ind w:left="2160" w:hanging="360"/>
      </w:pPr>
    </w:lvl>
    <w:lvl w:ilvl="3" w:tplc="16B452FA" w:tentative="1">
      <w:start w:val="1"/>
      <w:numFmt w:val="decimal"/>
      <w:lvlText w:val="%4."/>
      <w:lvlJc w:val="left"/>
      <w:pPr>
        <w:tabs>
          <w:tab w:val="num" w:pos="2880"/>
        </w:tabs>
        <w:ind w:left="2880" w:hanging="360"/>
      </w:pPr>
    </w:lvl>
    <w:lvl w:ilvl="4" w:tplc="C150D58E" w:tentative="1">
      <w:start w:val="1"/>
      <w:numFmt w:val="decimal"/>
      <w:lvlText w:val="%5."/>
      <w:lvlJc w:val="left"/>
      <w:pPr>
        <w:tabs>
          <w:tab w:val="num" w:pos="3600"/>
        </w:tabs>
        <w:ind w:left="3600" w:hanging="360"/>
      </w:pPr>
    </w:lvl>
    <w:lvl w:ilvl="5" w:tplc="26665ED8" w:tentative="1">
      <w:start w:val="1"/>
      <w:numFmt w:val="decimal"/>
      <w:lvlText w:val="%6."/>
      <w:lvlJc w:val="left"/>
      <w:pPr>
        <w:tabs>
          <w:tab w:val="num" w:pos="4320"/>
        </w:tabs>
        <w:ind w:left="4320" w:hanging="360"/>
      </w:pPr>
    </w:lvl>
    <w:lvl w:ilvl="6" w:tplc="1EA0263C" w:tentative="1">
      <w:start w:val="1"/>
      <w:numFmt w:val="decimal"/>
      <w:lvlText w:val="%7."/>
      <w:lvlJc w:val="left"/>
      <w:pPr>
        <w:tabs>
          <w:tab w:val="num" w:pos="5040"/>
        </w:tabs>
        <w:ind w:left="5040" w:hanging="360"/>
      </w:pPr>
    </w:lvl>
    <w:lvl w:ilvl="7" w:tplc="2C88AD8A" w:tentative="1">
      <w:start w:val="1"/>
      <w:numFmt w:val="decimal"/>
      <w:lvlText w:val="%8."/>
      <w:lvlJc w:val="left"/>
      <w:pPr>
        <w:tabs>
          <w:tab w:val="num" w:pos="5760"/>
        </w:tabs>
        <w:ind w:left="5760" w:hanging="360"/>
      </w:pPr>
    </w:lvl>
    <w:lvl w:ilvl="8" w:tplc="15221EF2" w:tentative="1">
      <w:start w:val="1"/>
      <w:numFmt w:val="decimal"/>
      <w:lvlText w:val="%9."/>
      <w:lvlJc w:val="left"/>
      <w:pPr>
        <w:tabs>
          <w:tab w:val="num" w:pos="6480"/>
        </w:tabs>
        <w:ind w:left="6480" w:hanging="360"/>
      </w:pPr>
    </w:lvl>
  </w:abstractNum>
  <w:abstractNum w:abstractNumId="9">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D05CDB"/>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2"/>
  </w:num>
  <w:num w:numId="5">
    <w:abstractNumId w:val="3"/>
  </w:num>
  <w:num w:numId="6">
    <w:abstractNumId w:val="16"/>
  </w:num>
  <w:num w:numId="7">
    <w:abstractNumId w:val="14"/>
  </w:num>
  <w:num w:numId="8">
    <w:abstractNumId w:val="9"/>
  </w:num>
  <w:num w:numId="9">
    <w:abstractNumId w:val="17"/>
  </w:num>
  <w:num w:numId="10">
    <w:abstractNumId w:val="1"/>
  </w:num>
  <w:num w:numId="11">
    <w:abstractNumId w:val="18"/>
  </w:num>
  <w:num w:numId="12">
    <w:abstractNumId w:val="11"/>
  </w:num>
  <w:num w:numId="13">
    <w:abstractNumId w:val="10"/>
  </w:num>
  <w:num w:numId="14">
    <w:abstractNumId w:val="12"/>
  </w:num>
  <w:num w:numId="15">
    <w:abstractNumId w:val="13"/>
  </w:num>
  <w:num w:numId="16">
    <w:abstractNumId w:val="15"/>
  </w:num>
  <w:num w:numId="17">
    <w:abstractNumId w:val="5"/>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0A0387"/>
    <w:rsid w:val="00105B3A"/>
    <w:rsid w:val="00181604"/>
    <w:rsid w:val="002B223E"/>
    <w:rsid w:val="002C0791"/>
    <w:rsid w:val="00301029"/>
    <w:rsid w:val="003351C4"/>
    <w:rsid w:val="003361EA"/>
    <w:rsid w:val="00372D86"/>
    <w:rsid w:val="00443370"/>
    <w:rsid w:val="00571640"/>
    <w:rsid w:val="00596954"/>
    <w:rsid w:val="005B0505"/>
    <w:rsid w:val="005C0C9F"/>
    <w:rsid w:val="005E3F44"/>
    <w:rsid w:val="005E7E66"/>
    <w:rsid w:val="00600FF9"/>
    <w:rsid w:val="0067519D"/>
    <w:rsid w:val="00682B95"/>
    <w:rsid w:val="006C7257"/>
    <w:rsid w:val="00711C4C"/>
    <w:rsid w:val="007312F3"/>
    <w:rsid w:val="00752709"/>
    <w:rsid w:val="00755B59"/>
    <w:rsid w:val="00756501"/>
    <w:rsid w:val="00775534"/>
    <w:rsid w:val="00833089"/>
    <w:rsid w:val="00846224"/>
    <w:rsid w:val="00855B29"/>
    <w:rsid w:val="00883A10"/>
    <w:rsid w:val="008A7F35"/>
    <w:rsid w:val="008C6323"/>
    <w:rsid w:val="008D2BF4"/>
    <w:rsid w:val="00A63DA1"/>
    <w:rsid w:val="00A711C8"/>
    <w:rsid w:val="00A8365F"/>
    <w:rsid w:val="00AC4E68"/>
    <w:rsid w:val="00AC6CAE"/>
    <w:rsid w:val="00B731E6"/>
    <w:rsid w:val="00BE225F"/>
    <w:rsid w:val="00C05246"/>
    <w:rsid w:val="00CD3211"/>
    <w:rsid w:val="00CF067E"/>
    <w:rsid w:val="00D36160"/>
    <w:rsid w:val="00D868DF"/>
    <w:rsid w:val="00DB23A1"/>
    <w:rsid w:val="00DC4841"/>
    <w:rsid w:val="00E50995"/>
    <w:rsid w:val="00E61690"/>
    <w:rsid w:val="00E724FF"/>
    <w:rsid w:val="00E7791F"/>
    <w:rsid w:val="00EA591A"/>
    <w:rsid w:val="00F17635"/>
    <w:rsid w:val="00F43ECE"/>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05246"/>
    <w:rPr>
      <w:b/>
      <w:bCs/>
    </w:rPr>
  </w:style>
  <w:style w:type="paragraph" w:styleId="a8">
    <w:name w:val="Balloon Text"/>
    <w:basedOn w:val="a"/>
    <w:link w:val="a9"/>
    <w:uiPriority w:val="99"/>
    <w:semiHidden/>
    <w:unhideWhenUsed/>
    <w:rsid w:val="00855B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5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421556">
      <w:bodyDiv w:val="1"/>
      <w:marLeft w:val="0"/>
      <w:marRight w:val="0"/>
      <w:marTop w:val="0"/>
      <w:marBottom w:val="0"/>
      <w:divBdr>
        <w:top w:val="none" w:sz="0" w:space="0" w:color="auto"/>
        <w:left w:val="none" w:sz="0" w:space="0" w:color="auto"/>
        <w:bottom w:val="none" w:sz="0" w:space="0" w:color="auto"/>
        <w:right w:val="none" w:sz="0" w:space="0" w:color="auto"/>
      </w:divBdr>
    </w:div>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 w:id="1866751278">
      <w:bodyDiv w:val="1"/>
      <w:marLeft w:val="0"/>
      <w:marRight w:val="0"/>
      <w:marTop w:val="0"/>
      <w:marBottom w:val="0"/>
      <w:divBdr>
        <w:top w:val="none" w:sz="0" w:space="0" w:color="auto"/>
        <w:left w:val="none" w:sz="0" w:space="0" w:color="auto"/>
        <w:bottom w:val="none" w:sz="0" w:space="0" w:color="auto"/>
        <w:right w:val="none" w:sz="0" w:space="0" w:color="auto"/>
      </w:divBdr>
      <w:divsChild>
        <w:div w:id="1446463898">
          <w:marLeft w:val="864"/>
          <w:marRight w:val="0"/>
          <w:marTop w:val="144"/>
          <w:marBottom w:val="0"/>
          <w:divBdr>
            <w:top w:val="none" w:sz="0" w:space="0" w:color="auto"/>
            <w:left w:val="none" w:sz="0" w:space="0" w:color="auto"/>
            <w:bottom w:val="none" w:sz="0" w:space="0" w:color="auto"/>
            <w:right w:val="none" w:sz="0" w:space="0" w:color="auto"/>
          </w:divBdr>
        </w:div>
        <w:div w:id="713042539">
          <w:marLeft w:val="86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dspl.ru/books/pics/book_3/2/don1-2b.jpg" TargetMode="External"/><Relationship Id="rId13" Type="http://schemas.openxmlformats.org/officeDocument/2006/relationships/hyperlink" Target="mailto:liudmila_kosolapova_78@mai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yandex.ru/images/search?p=13&amp;text=%D0%9C.%D0%90.%20%D0%A8%D0%BE%D0%BB%D0%BE%D1%85%D0%BE%D0%B2%20%D0%B8%20%D1%82%D0%B8%D1%85%D0%B8%D0%B9%20%D0%B4%D0%BE%D0%BD&amp;img_url=http%3A%2F%2F900igr.net%2Fdatas%2Fliteratura%2FPisatel-SHolokhov%2F0008-008-Verkh-pervogo-lista-chernovika-romana-Tikhij-Don.jpg&amp;pos=409&amp;uinfo=sw-1366-sh-768-ww-1349-wh-600-pd-1-wp-16x9_1366x768&amp;rpt=simage&amp;_=1404818713423&amp;pi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images/search?p=10&amp;text=%D0%9C.%D0%90.%20%D0%A8%D0%BE%D0%BB%D0%BE%D1%85%D0%BE%D0%B2%20%D0%B8%20%D1%82%D0%B8%D1%85%D0%B8%D0%B9%20%D0%B4%D0%BE%D0%BD&amp;img_url=http%3A%2F%2Fdo.gendocs.ru%2Fpars_docs%2Ftw_refs%2F115%2F114867%2F114867_html_m54e750bd.gif&amp;pos=320&amp;uinfo=sw-1366-sh-768-ww-1349-wh-600-pd-1-wp-16x9_1366x768&amp;rpt=simage&amp;_=1404818228888&amp;pin=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CAD9-8A12-4F1E-A5D8-0BF9B6A0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11</cp:revision>
  <cp:lastPrinted>2020-03-19T08:19:00Z</cp:lastPrinted>
  <dcterms:created xsi:type="dcterms:W3CDTF">2020-04-26T06:16:00Z</dcterms:created>
  <dcterms:modified xsi:type="dcterms:W3CDTF">2020-05-07T07:50:00Z</dcterms:modified>
</cp:coreProperties>
</file>