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5382" w:rsidRPr="00385469" w:rsidRDefault="007F5382" w:rsidP="007F5382">
      <w:pPr>
        <w:jc w:val="right"/>
        <w:rPr>
          <w:u w:val="single"/>
        </w:rPr>
      </w:pPr>
      <w:r>
        <w:rPr>
          <w:u w:val="single"/>
        </w:rPr>
        <w:t>Русский язык. Б11. 07.05</w:t>
      </w:r>
      <w:r w:rsidRPr="00385469">
        <w:rPr>
          <w:u w:val="single"/>
        </w:rPr>
        <w:t>.2020</w:t>
      </w:r>
    </w:p>
    <w:p w:rsidR="007F5382" w:rsidRPr="00385469" w:rsidRDefault="007F5382" w:rsidP="007F5382">
      <w:pPr>
        <w:rPr>
          <w:b/>
        </w:rPr>
      </w:pPr>
    </w:p>
    <w:p w:rsidR="007F5382" w:rsidRPr="00385469" w:rsidRDefault="007F5382" w:rsidP="007F5382">
      <w:r w:rsidRPr="00385469">
        <w:rPr>
          <w:b/>
        </w:rPr>
        <w:t>Тема: Осложненное простое предложение и пунктуация в нем.</w:t>
      </w:r>
    </w:p>
    <w:p w:rsidR="007F5382" w:rsidRPr="00385469" w:rsidRDefault="007F5382" w:rsidP="007F5382">
      <w:pPr>
        <w:rPr>
          <w:b/>
        </w:rPr>
      </w:pPr>
    </w:p>
    <w:p w:rsidR="007F5382" w:rsidRPr="00385469" w:rsidRDefault="007F5382" w:rsidP="007F5382">
      <w:pPr>
        <w:rPr>
          <w:b/>
        </w:rPr>
      </w:pPr>
      <w:r w:rsidRPr="00385469">
        <w:rPr>
          <w:b/>
        </w:rPr>
        <w:t xml:space="preserve">Цели: </w:t>
      </w:r>
    </w:p>
    <w:p w:rsidR="007F5382" w:rsidRPr="00385469" w:rsidRDefault="007F5382" w:rsidP="007F5382">
      <w:pPr>
        <w:rPr>
          <w:b/>
        </w:rPr>
      </w:pPr>
      <w:r w:rsidRPr="00385469">
        <w:rPr>
          <w:b/>
        </w:rPr>
        <w:t>1. Знать основные понятия темы: простое предложение, виды осложнений простого предложения (однородные члены, обособленные члены предложения, уточняющие члены предложения, сравнительные обороты, вводные слова и предложения, вставные конструкции, обращения).</w:t>
      </w:r>
      <w:r w:rsidR="00D928CB">
        <w:rPr>
          <w:b/>
        </w:rPr>
        <w:t xml:space="preserve"> См. урок от 06.05.</w:t>
      </w:r>
    </w:p>
    <w:p w:rsidR="007F5382" w:rsidRPr="00385469" w:rsidRDefault="007F5382" w:rsidP="007F5382">
      <w:pPr>
        <w:rPr>
          <w:b/>
        </w:rPr>
      </w:pPr>
      <w:r w:rsidRPr="00385469">
        <w:rPr>
          <w:b/>
        </w:rPr>
        <w:t xml:space="preserve">2. </w:t>
      </w:r>
      <w:r>
        <w:rPr>
          <w:b/>
        </w:rPr>
        <w:t>Отработать п</w:t>
      </w:r>
      <w:r w:rsidRPr="00385469">
        <w:rPr>
          <w:b/>
        </w:rPr>
        <w:t xml:space="preserve">унктуация в простом осложненном предложении. </w:t>
      </w:r>
    </w:p>
    <w:p w:rsidR="007F5382" w:rsidRPr="00385469" w:rsidRDefault="007F5382" w:rsidP="007F5382">
      <w:pPr>
        <w:rPr>
          <w:b/>
        </w:rPr>
      </w:pPr>
    </w:p>
    <w:p w:rsidR="007F5382" w:rsidRPr="00385469" w:rsidRDefault="007F5382" w:rsidP="007F5382">
      <w:pPr>
        <w:jc w:val="right"/>
      </w:pPr>
    </w:p>
    <w:p w:rsidR="007F5382" w:rsidRPr="00385469" w:rsidRDefault="007F5382" w:rsidP="007F5382">
      <w:pPr>
        <w:rPr>
          <w:b/>
        </w:rPr>
      </w:pPr>
      <w:r w:rsidRPr="00385469">
        <w:rPr>
          <w:b/>
        </w:rPr>
        <w:t>Содержание работы.</w:t>
      </w:r>
    </w:p>
    <w:p w:rsidR="007F5382" w:rsidRPr="00385469" w:rsidRDefault="007F5382" w:rsidP="007F5382">
      <w:pPr>
        <w:pStyle w:val="a4"/>
        <w:numPr>
          <w:ilvl w:val="0"/>
          <w:numId w:val="1"/>
        </w:numPr>
      </w:pPr>
      <w:r w:rsidRPr="00385469">
        <w:t xml:space="preserve">Внимательно прочитайте теоретический материал </w:t>
      </w:r>
      <w:hyperlink r:id="rId5" w:history="1">
        <w:r w:rsidRPr="00385469">
          <w:rPr>
            <w:rStyle w:val="a3"/>
          </w:rPr>
          <w:t>http://yarus.asu.edu.ru/?id=552</w:t>
        </w:r>
      </w:hyperlink>
      <w:r w:rsidRPr="00385469">
        <w:t xml:space="preserve"> </w:t>
      </w:r>
    </w:p>
    <w:p w:rsidR="007F5382" w:rsidRPr="00385469" w:rsidRDefault="007F5382" w:rsidP="007F5382">
      <w:pPr>
        <w:pStyle w:val="a4"/>
        <w:numPr>
          <w:ilvl w:val="0"/>
          <w:numId w:val="1"/>
        </w:numPr>
      </w:pPr>
      <w:r w:rsidRPr="00385469">
        <w:t>Используя справочные материалы, вспомните пунктуацию простого осложненного предложения.</w:t>
      </w:r>
    </w:p>
    <w:p w:rsidR="007F5382" w:rsidRPr="00385469" w:rsidRDefault="007F5382" w:rsidP="007F5382">
      <w:pPr>
        <w:pStyle w:val="a4"/>
        <w:numPr>
          <w:ilvl w:val="0"/>
          <w:numId w:val="1"/>
        </w:numPr>
      </w:pPr>
      <w:r w:rsidRPr="00385469">
        <w:t>Выполните в рабочей тетради задания (</w:t>
      </w:r>
      <w:proofErr w:type="gramStart"/>
      <w:r w:rsidRPr="00385469">
        <w:t>см</w:t>
      </w:r>
      <w:proofErr w:type="gramEnd"/>
      <w:r w:rsidRPr="00385469">
        <w:t>. ниже)</w:t>
      </w:r>
    </w:p>
    <w:p w:rsidR="007F5382" w:rsidRPr="00385469" w:rsidRDefault="007F5382" w:rsidP="007F5382">
      <w:pPr>
        <w:pStyle w:val="a4"/>
        <w:numPr>
          <w:ilvl w:val="0"/>
          <w:numId w:val="1"/>
        </w:numPr>
        <w:rPr>
          <w:b/>
        </w:rPr>
      </w:pPr>
      <w:r w:rsidRPr="00385469">
        <w:rPr>
          <w:b/>
        </w:rPr>
        <w:t xml:space="preserve">Вышлите преподавателю </w:t>
      </w:r>
      <w:r w:rsidRPr="00385469">
        <w:rPr>
          <w:b/>
          <w:u w:val="single"/>
        </w:rPr>
        <w:t>подписанную</w:t>
      </w:r>
      <w:r w:rsidRPr="00385469">
        <w:rPr>
          <w:b/>
        </w:rPr>
        <w:t xml:space="preserve"> выполненную работу в фото-формате (1 страница на листе, изображение четкое, читаемое) на адрес электронной почты </w:t>
      </w:r>
      <w:hyperlink r:id="rId6" w:history="1">
        <w:r w:rsidRPr="00385469">
          <w:rPr>
            <w:rStyle w:val="a3"/>
            <w:lang w:val="en-US"/>
          </w:rPr>
          <w:t>ira</w:t>
        </w:r>
        <w:r w:rsidRPr="00385469">
          <w:rPr>
            <w:rStyle w:val="a3"/>
          </w:rPr>
          <w:t>.</w:t>
        </w:r>
        <w:r w:rsidRPr="00385469">
          <w:rPr>
            <w:rStyle w:val="a3"/>
            <w:lang w:val="en-US"/>
          </w:rPr>
          <w:t>ntmsh</w:t>
        </w:r>
        <w:r w:rsidRPr="00385469">
          <w:rPr>
            <w:rStyle w:val="a3"/>
          </w:rPr>
          <w:t>@</w:t>
        </w:r>
        <w:r w:rsidRPr="00385469">
          <w:rPr>
            <w:rStyle w:val="a3"/>
            <w:lang w:val="en-US"/>
          </w:rPr>
          <w:t>mail</w:t>
        </w:r>
        <w:r w:rsidRPr="00385469">
          <w:rPr>
            <w:rStyle w:val="a3"/>
          </w:rPr>
          <w:t>.</w:t>
        </w:r>
        <w:r w:rsidRPr="00385469">
          <w:rPr>
            <w:rStyle w:val="a3"/>
            <w:lang w:val="en-US"/>
          </w:rPr>
          <w:t>ru</w:t>
        </w:r>
      </w:hyperlink>
      <w:r w:rsidRPr="00385469">
        <w:rPr>
          <w:b/>
        </w:rPr>
        <w:t xml:space="preserve"> или </w:t>
      </w:r>
      <w:hyperlink r:id="rId7" w:history="1">
        <w:r w:rsidRPr="00385469">
          <w:rPr>
            <w:rStyle w:val="a3"/>
            <w:shd w:val="clear" w:color="auto" w:fill="FFFFFF"/>
            <w:lang w:val="en-US"/>
          </w:rPr>
          <w:t>dz</w:t>
        </w:r>
        <w:r w:rsidRPr="00385469">
          <w:rPr>
            <w:rStyle w:val="a3"/>
            <w:shd w:val="clear" w:color="auto" w:fill="FFFFFF"/>
          </w:rPr>
          <w:t>ntmsh@mail.ru</w:t>
        </w:r>
      </w:hyperlink>
      <w:r w:rsidRPr="00385469">
        <w:t xml:space="preserve"> </w:t>
      </w:r>
    </w:p>
    <w:p w:rsidR="007F5382" w:rsidRPr="00385469" w:rsidRDefault="007F5382" w:rsidP="007F5382">
      <w:pPr>
        <w:rPr>
          <w:b/>
        </w:rPr>
      </w:pPr>
    </w:p>
    <w:p w:rsidR="0062442A" w:rsidRDefault="007F5382">
      <w:pPr>
        <w:rPr>
          <w:b/>
        </w:rPr>
      </w:pPr>
      <w:r w:rsidRPr="007F5382">
        <w:rPr>
          <w:b/>
        </w:rPr>
        <w:t>Задания.</w:t>
      </w:r>
    </w:p>
    <w:p w:rsidR="00D928CB" w:rsidRDefault="00D928CB">
      <w:pPr>
        <w:rPr>
          <w:b/>
        </w:rPr>
      </w:pPr>
    </w:p>
    <w:p w:rsidR="0022707A" w:rsidRDefault="0022707A" w:rsidP="0022707A">
      <w:pPr>
        <w:pStyle w:val="a4"/>
        <w:numPr>
          <w:ilvl w:val="1"/>
          <w:numId w:val="1"/>
        </w:numPr>
        <w:rPr>
          <w:b/>
        </w:rPr>
      </w:pPr>
      <w:r>
        <w:rPr>
          <w:b/>
        </w:rPr>
        <w:t>Прочитайте текст</w:t>
      </w:r>
    </w:p>
    <w:p w:rsidR="0022707A" w:rsidRDefault="0022707A" w:rsidP="0022707A">
      <w:pPr>
        <w:pStyle w:val="a4"/>
        <w:numPr>
          <w:ilvl w:val="1"/>
          <w:numId w:val="1"/>
        </w:numPr>
        <w:rPr>
          <w:b/>
        </w:rPr>
      </w:pPr>
      <w:r>
        <w:rPr>
          <w:b/>
        </w:rPr>
        <w:t xml:space="preserve">Из текста выпишите </w:t>
      </w:r>
      <w:r w:rsidR="00110239">
        <w:rPr>
          <w:b/>
        </w:rPr>
        <w:t xml:space="preserve">примеры </w:t>
      </w:r>
      <w:r>
        <w:rPr>
          <w:b/>
        </w:rPr>
        <w:t>осложненны</w:t>
      </w:r>
      <w:r w:rsidR="00110239">
        <w:rPr>
          <w:b/>
        </w:rPr>
        <w:t>х</w:t>
      </w:r>
      <w:r>
        <w:rPr>
          <w:b/>
        </w:rPr>
        <w:t xml:space="preserve"> предложени</w:t>
      </w:r>
      <w:r w:rsidR="00110239">
        <w:rPr>
          <w:b/>
        </w:rPr>
        <w:t>й</w:t>
      </w:r>
      <w:r>
        <w:rPr>
          <w:b/>
        </w:rPr>
        <w:t xml:space="preserve"> </w:t>
      </w:r>
    </w:p>
    <w:p w:rsidR="0022707A" w:rsidRDefault="0022707A" w:rsidP="0022707A">
      <w:pPr>
        <w:pStyle w:val="a4"/>
        <w:ind w:left="1440"/>
        <w:rPr>
          <w:b/>
        </w:rPr>
      </w:pPr>
      <w:r>
        <w:rPr>
          <w:b/>
        </w:rPr>
        <w:t>А) с обособленными членами</w:t>
      </w:r>
      <w:r w:rsidR="00110239">
        <w:rPr>
          <w:b/>
        </w:rPr>
        <w:t>;</w:t>
      </w:r>
      <w:r>
        <w:rPr>
          <w:b/>
        </w:rPr>
        <w:t xml:space="preserve"> </w:t>
      </w:r>
    </w:p>
    <w:p w:rsidR="0022707A" w:rsidRDefault="0022707A" w:rsidP="0022707A">
      <w:pPr>
        <w:pStyle w:val="a4"/>
        <w:ind w:left="1440"/>
        <w:rPr>
          <w:b/>
        </w:rPr>
      </w:pPr>
      <w:r>
        <w:rPr>
          <w:b/>
        </w:rPr>
        <w:t>Б) с однородными членами</w:t>
      </w:r>
      <w:r w:rsidR="00110239">
        <w:rPr>
          <w:b/>
        </w:rPr>
        <w:t>;</w:t>
      </w:r>
      <w:r>
        <w:rPr>
          <w:b/>
        </w:rPr>
        <w:t xml:space="preserve"> </w:t>
      </w:r>
    </w:p>
    <w:p w:rsidR="0022707A" w:rsidRDefault="0022707A" w:rsidP="0022707A">
      <w:pPr>
        <w:pStyle w:val="a4"/>
        <w:ind w:left="1440"/>
        <w:rPr>
          <w:b/>
        </w:rPr>
      </w:pPr>
      <w:r>
        <w:rPr>
          <w:b/>
        </w:rPr>
        <w:t>В) с обращением</w:t>
      </w:r>
      <w:r w:rsidR="00110239">
        <w:rPr>
          <w:b/>
        </w:rPr>
        <w:t>;</w:t>
      </w:r>
    </w:p>
    <w:p w:rsidR="0022707A" w:rsidRDefault="0022707A" w:rsidP="0022707A">
      <w:pPr>
        <w:pStyle w:val="a4"/>
        <w:ind w:left="1440"/>
        <w:rPr>
          <w:b/>
        </w:rPr>
      </w:pPr>
      <w:r>
        <w:rPr>
          <w:b/>
        </w:rPr>
        <w:t>Г) с вводными словами</w:t>
      </w:r>
      <w:r w:rsidR="00110239">
        <w:rPr>
          <w:b/>
        </w:rPr>
        <w:t>.</w:t>
      </w:r>
    </w:p>
    <w:p w:rsidR="0022707A" w:rsidRDefault="0022707A" w:rsidP="0022707A">
      <w:pPr>
        <w:pStyle w:val="a4"/>
        <w:numPr>
          <w:ilvl w:val="1"/>
          <w:numId w:val="1"/>
        </w:numPr>
        <w:rPr>
          <w:b/>
        </w:rPr>
      </w:pPr>
      <w:r>
        <w:rPr>
          <w:b/>
        </w:rPr>
        <w:t>Сделайте пунктуационный разбор предложения № 10.</w:t>
      </w:r>
    </w:p>
    <w:p w:rsidR="0022707A" w:rsidRDefault="0022707A" w:rsidP="0022707A">
      <w:pPr>
        <w:pStyle w:val="a4"/>
        <w:numPr>
          <w:ilvl w:val="1"/>
          <w:numId w:val="1"/>
        </w:numPr>
        <w:rPr>
          <w:b/>
        </w:rPr>
      </w:pPr>
      <w:r>
        <w:rPr>
          <w:b/>
        </w:rPr>
        <w:t xml:space="preserve"> Сделайте синтаксический разбор предложения № 1.</w:t>
      </w:r>
    </w:p>
    <w:p w:rsidR="0022707A" w:rsidRPr="0022707A" w:rsidRDefault="0022707A" w:rsidP="0022707A">
      <w:pPr>
        <w:pStyle w:val="a4"/>
        <w:ind w:left="1440"/>
        <w:rPr>
          <w:b/>
        </w:rPr>
      </w:pPr>
    </w:p>
    <w:p w:rsidR="007F5382" w:rsidRDefault="007F5382">
      <w:pPr>
        <w:rPr>
          <w:b/>
        </w:rPr>
      </w:pPr>
    </w:p>
    <w:p w:rsidR="0022707A" w:rsidRPr="0022707A" w:rsidRDefault="0022707A" w:rsidP="0022707A">
      <w:pPr>
        <w:jc w:val="both"/>
      </w:pPr>
      <w:proofErr w:type="gramStart"/>
      <w:r w:rsidRPr="0022707A">
        <w:t>(1) На этого человека нельзя было смотреть без смеха. (2)Низенький, толстенький, нос - картошкой, на голове - пучок коричневых волос, похожих на слипшуюся малярную кисточку. (3)У него был неприятный, какой-то каркающий голос, отчего казалось, что он всё время задорно спорит или чем-то горячо возмущается. (4)Одевался бог весть как: человеку уже за сорок, а у него то майка из-под рубашки</w:t>
      </w:r>
      <w:proofErr w:type="gramEnd"/>
      <w:r w:rsidRPr="0022707A">
        <w:t xml:space="preserve"> </w:t>
      </w:r>
      <w:proofErr w:type="gramStart"/>
      <w:r w:rsidRPr="0022707A">
        <w:t>торчит</w:t>
      </w:r>
      <w:proofErr w:type="gramEnd"/>
      <w:r w:rsidRPr="0022707A">
        <w:t>, то из рукава конец шарфа выглядывает, то он шапку задом наперёд нахлобучит. (5)"Беспутный" - так с ворчливой укоризной называли его пожилые женщины. (6)Беспутный жил один в ветхом домике, работал кочегаром в школьной котельной, после смены он, довольно улыбаясь, ходил по деревне, показывая всем своё радостное лицо, испачканное сажей.</w:t>
      </w:r>
    </w:p>
    <w:p w:rsidR="0022707A" w:rsidRPr="0022707A" w:rsidRDefault="0022707A" w:rsidP="0022707A">
      <w:pPr>
        <w:jc w:val="both"/>
      </w:pPr>
      <w:r w:rsidRPr="0022707A">
        <w:t>(7) - Сашка, ты бы умылся, что ли! (8)Чего ты чумазым по улице ходишь, детей пугаешь! - кричали женщины и сердито качали головой.</w:t>
      </w:r>
    </w:p>
    <w:p w:rsidR="0022707A" w:rsidRPr="0022707A" w:rsidRDefault="0022707A" w:rsidP="0022707A">
      <w:pPr>
        <w:jc w:val="both"/>
      </w:pPr>
      <w:proofErr w:type="gramStart"/>
      <w:r w:rsidRPr="0022707A">
        <w:t>(9) Не только семейные женщины, строгие хранительницы морали, - любой житель деревни, от мала до велика, считал себя обязанным дать Сашке какой-нибудь очень полезный совет, язвительно пошутить над его ... жизнью, снисходительно поучить уму-разуму. (10)Родители, ругая своих детей за нерадивую учёбу, непременно поминали школьного кочегара:</w:t>
      </w:r>
      <w:proofErr w:type="gramEnd"/>
    </w:p>
    <w:p w:rsidR="0022707A" w:rsidRPr="0022707A" w:rsidRDefault="0022707A" w:rsidP="0022707A">
      <w:pPr>
        <w:jc w:val="both"/>
      </w:pPr>
      <w:r w:rsidRPr="0022707A">
        <w:t>- Вот не будешь учиться - станешь таким, как этот Сашка!</w:t>
      </w:r>
    </w:p>
    <w:p w:rsidR="0022707A" w:rsidRPr="0022707A" w:rsidRDefault="0022707A" w:rsidP="0022707A">
      <w:pPr>
        <w:jc w:val="both"/>
      </w:pPr>
      <w:r w:rsidRPr="0022707A">
        <w:lastRenderedPageBreak/>
        <w:t>(11) Умер Сашка, как и жил, как-то нелепо. (12)Когда были первые морозцы, шёл по дороге, поскользнулся и ударился затылком. (13)Несколько дней ходил, ощущая неприятное головокружение, но все, кому он жаловался, только смеялись:</w:t>
      </w:r>
    </w:p>
    <w:p w:rsidR="0022707A" w:rsidRPr="0022707A" w:rsidRDefault="0022707A" w:rsidP="0022707A">
      <w:pPr>
        <w:jc w:val="both"/>
      </w:pPr>
      <w:proofErr w:type="gramStart"/>
      <w:r w:rsidRPr="0022707A">
        <w:t>- Сашка, у тебя голова не может болеть: она же у тебя пустая. (14)На работе потерял сознание, пока бегали за фельдшером, он помер. (15)Местный плотник на другой день сколотил крест, начал вырезать имя умершего, но тут выяснилось, что никто не знает его отчества. (16)Пришли в школу, нашли трудовую книжку покойного, выяснили, что по батюшке его величали Григорьевич.</w:t>
      </w:r>
      <w:proofErr w:type="gramEnd"/>
    </w:p>
    <w:p w:rsidR="0022707A" w:rsidRPr="0022707A" w:rsidRDefault="0022707A" w:rsidP="0022707A">
      <w:pPr>
        <w:jc w:val="both"/>
      </w:pPr>
      <w:proofErr w:type="gramStart"/>
      <w:r w:rsidRPr="0022707A">
        <w:t xml:space="preserve">(17) Вечером несколько учителей пошли в избушку, чтобы там прибраться перед похоронами. (18)В маленькой каморке были печь, пружинная кровать, накрытая пикейным одеялом, у окна деревянный стол. (19)А над столом большая картина. (20)На ней изображено небо, </w:t>
      </w:r>
      <w:proofErr w:type="spellStart"/>
      <w:r w:rsidRPr="0022707A">
        <w:t>голубое</w:t>
      </w:r>
      <w:proofErr w:type="spellEnd"/>
      <w:r w:rsidRPr="0022707A">
        <w:t xml:space="preserve"> и ясное, как взгляд ребёнка. (21)Среди неба - пушистое, мягкое облако, в котором, будто в перине, лежит маленький круглолицый ангел. </w:t>
      </w:r>
      <w:proofErr w:type="gramEnd"/>
    </w:p>
    <w:p w:rsidR="0022707A" w:rsidRPr="0022707A" w:rsidRDefault="0022707A" w:rsidP="0022707A">
      <w:pPr>
        <w:jc w:val="both"/>
      </w:pPr>
    </w:p>
    <w:p w:rsidR="0022707A" w:rsidRPr="00835DC9" w:rsidRDefault="0022707A" w:rsidP="0022707A">
      <w:pPr>
        <w:jc w:val="both"/>
        <w:rPr>
          <w:sz w:val="36"/>
          <w:szCs w:val="36"/>
        </w:rPr>
      </w:pPr>
    </w:p>
    <w:p w:rsidR="00110239" w:rsidRDefault="00110239" w:rsidP="00110239">
      <w:pPr>
        <w:jc w:val="center"/>
        <w:rPr>
          <w:b/>
          <w:u w:val="single"/>
        </w:rPr>
      </w:pPr>
      <w:r>
        <w:rPr>
          <w:b/>
          <w:u w:val="single"/>
        </w:rPr>
        <w:t>Памятка:</w:t>
      </w:r>
    </w:p>
    <w:p w:rsidR="0022707A" w:rsidRDefault="00110239" w:rsidP="0022707A">
      <w:pPr>
        <w:jc w:val="both"/>
      </w:pPr>
      <w:r w:rsidRPr="00110239">
        <w:rPr>
          <w:b/>
          <w:u w:val="single"/>
        </w:rPr>
        <w:t>Пунктуационный разбор:</w:t>
      </w:r>
      <w:r>
        <w:t xml:space="preserve"> знаки препинания пронумеровать, объяснить знаки препинания в конце предложения и другие по порядку: составить схемы, подчеркнуть подписать </w:t>
      </w:r>
      <w:proofErr w:type="spellStart"/>
      <w:r>
        <w:t>пунктограммы</w:t>
      </w:r>
      <w:proofErr w:type="spellEnd"/>
      <w:r>
        <w:t>.</w:t>
      </w:r>
    </w:p>
    <w:p w:rsidR="00110239" w:rsidRPr="00110239" w:rsidRDefault="00110239" w:rsidP="0022707A">
      <w:pPr>
        <w:jc w:val="both"/>
      </w:pPr>
      <w:r w:rsidRPr="00110239">
        <w:rPr>
          <w:b/>
          <w:u w:val="single"/>
        </w:rPr>
        <w:t>Синтаксический разбор:</w:t>
      </w:r>
      <w:r>
        <w:t xml:space="preserve"> подчеркнуть члены предложения, подписать части речи, охарактеризовать предложение по известным параметрам.</w:t>
      </w:r>
    </w:p>
    <w:p w:rsidR="0022707A" w:rsidRPr="00835DC9" w:rsidRDefault="0022707A" w:rsidP="0022707A">
      <w:pPr>
        <w:jc w:val="both"/>
        <w:rPr>
          <w:sz w:val="36"/>
          <w:szCs w:val="36"/>
        </w:rPr>
      </w:pPr>
    </w:p>
    <w:p w:rsidR="0022707A" w:rsidRPr="00835DC9" w:rsidRDefault="0022707A" w:rsidP="0022707A">
      <w:pPr>
        <w:jc w:val="both"/>
        <w:rPr>
          <w:sz w:val="36"/>
          <w:szCs w:val="36"/>
        </w:rPr>
      </w:pPr>
    </w:p>
    <w:p w:rsidR="0022707A" w:rsidRPr="007F5382" w:rsidRDefault="0022707A">
      <w:pPr>
        <w:rPr>
          <w:b/>
        </w:rPr>
      </w:pPr>
    </w:p>
    <w:sectPr w:rsidR="0022707A" w:rsidRPr="007F5382" w:rsidSect="00624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CED"/>
    <w:multiLevelType w:val="hybridMultilevel"/>
    <w:tmpl w:val="5D5C1E1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rsids>
    <w:rsidRoot w:val="007F5382"/>
    <w:rsid w:val="00110239"/>
    <w:rsid w:val="0022707A"/>
    <w:rsid w:val="0062442A"/>
    <w:rsid w:val="007F5382"/>
    <w:rsid w:val="00D928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38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5382"/>
    <w:rPr>
      <w:color w:val="0000FF" w:themeColor="hyperlink"/>
      <w:u w:val="single"/>
    </w:rPr>
  </w:style>
  <w:style w:type="paragraph" w:styleId="a4">
    <w:name w:val="List Paragraph"/>
    <w:basedOn w:val="a"/>
    <w:uiPriority w:val="34"/>
    <w:qFormat/>
    <w:rsid w:val="007F538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zntmsh@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a.ntmsh@mail.ru" TargetMode="External"/><Relationship Id="rId5" Type="http://schemas.openxmlformats.org/officeDocument/2006/relationships/hyperlink" Target="http://yarus.asu.edu.ru/?id=55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2</Pages>
  <Words>570</Words>
  <Characters>3255</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КОГПОБУ "НТМСХ"</Company>
  <LinksUpToDate>false</LinksUpToDate>
  <CharactersWithSpaces>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2020-05-06T07:02:00Z</dcterms:created>
  <dcterms:modified xsi:type="dcterms:W3CDTF">2020-05-06T08:46:00Z</dcterms:modified>
</cp:coreProperties>
</file>