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4E" w:rsidRPr="00AA67E2" w:rsidRDefault="0050224E" w:rsidP="00502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50224E" w:rsidRPr="00AA67E2" w:rsidRDefault="0050224E" w:rsidP="00502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50224E" w:rsidRDefault="0050224E" w:rsidP="005022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50224E" w:rsidRPr="00AC566B" w:rsidRDefault="0050224E" w:rsidP="00502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 мая</w:t>
      </w:r>
    </w:p>
    <w:p w:rsidR="0050224E" w:rsidRDefault="0050224E" w:rsidP="0050224E">
      <w:pPr>
        <w:rPr>
          <w:rFonts w:ascii="Times New Roman" w:hAnsi="Times New Roman"/>
          <w:sz w:val="28"/>
          <w:szCs w:val="28"/>
        </w:rPr>
      </w:pPr>
      <w:r w:rsidRPr="00C910C7"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50224E" w:rsidRDefault="0050224E" w:rsidP="0050224E">
      <w:pPr>
        <w:rPr>
          <w:rFonts w:ascii="Times New Roman" w:hAnsi="Times New Roman"/>
          <w:sz w:val="28"/>
          <w:szCs w:val="28"/>
        </w:rPr>
      </w:pPr>
      <w:r w:rsidRPr="00C910C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применение знаний и навыков в дальнейшей профессиональной деятельности.</w:t>
      </w:r>
    </w:p>
    <w:p w:rsidR="0050224E" w:rsidRDefault="0050224E" w:rsidP="00502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50224E" w:rsidRDefault="0050224E" w:rsidP="0050224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DD35E3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: </w:t>
      </w:r>
      <w:r w:rsidRPr="0050224E">
        <w:rPr>
          <w:b w:val="0"/>
          <w:bCs w:val="0"/>
          <w:sz w:val="28"/>
          <w:szCs w:val="28"/>
          <w:bdr w:val="none" w:sz="0" w:space="0" w:color="auto" w:frame="1"/>
        </w:rPr>
        <w:t>Коммерческая работа на предприятиях розничной торговли</w:t>
      </w:r>
      <w:r>
        <w:rPr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50224E" w:rsidRDefault="0050224E" w:rsidP="0050224E">
      <w:pPr>
        <w:pStyle w:val="1"/>
        <w:spacing w:before="0" w:beforeAutospacing="0" w:after="150" w:afterAutospacing="0" w:line="360" w:lineRule="atLeast"/>
        <w:ind w:left="72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Услуги розничной торговли:</w:t>
      </w:r>
    </w:p>
    <w:p w:rsidR="0050224E" w:rsidRDefault="0050224E" w:rsidP="0050224E">
      <w:pPr>
        <w:pStyle w:val="1"/>
        <w:numPr>
          <w:ilvl w:val="0"/>
          <w:numId w:val="2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Реализация товаров;</w:t>
      </w:r>
    </w:p>
    <w:p w:rsidR="0050224E" w:rsidRDefault="0050224E" w:rsidP="0050224E">
      <w:pPr>
        <w:pStyle w:val="1"/>
        <w:numPr>
          <w:ilvl w:val="0"/>
          <w:numId w:val="2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Оказание помощи покупателю в совершении покупки и при её использовании;</w:t>
      </w:r>
    </w:p>
    <w:p w:rsidR="0050224E" w:rsidRPr="0050224E" w:rsidRDefault="0050224E" w:rsidP="0050224E">
      <w:pPr>
        <w:pStyle w:val="1"/>
        <w:numPr>
          <w:ilvl w:val="0"/>
          <w:numId w:val="2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Создание удобств покупателям.</w:t>
      </w:r>
    </w:p>
    <w:p w:rsidR="000525DF" w:rsidRDefault="000525DF" w:rsidP="0050224E"/>
    <w:p w:rsidR="0050224E" w:rsidRDefault="0050224E" w:rsidP="0050224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50224E">
        <w:rPr>
          <w:sz w:val="28"/>
          <w:szCs w:val="28"/>
        </w:rPr>
        <w:t>Для изучения данных вопросов воспользуйтесь учебником</w:t>
      </w:r>
      <w:r w:rsidRPr="0050224E">
        <w:rPr>
          <w:rFonts w:ascii="Arial" w:hAnsi="Arial" w:cs="Arial"/>
          <w:bCs w:val="0"/>
          <w:sz w:val="30"/>
          <w:szCs w:val="30"/>
        </w:rPr>
        <w:t xml:space="preserve"> </w:t>
      </w:r>
      <w:proofErr w:type="spellStart"/>
      <w:r w:rsidRPr="0050224E">
        <w:rPr>
          <w:bCs w:val="0"/>
          <w:color w:val="000000" w:themeColor="text1"/>
          <w:sz w:val="28"/>
          <w:szCs w:val="28"/>
        </w:rPr>
        <w:t>Памбухчиянц</w:t>
      </w:r>
      <w:proofErr w:type="spellEnd"/>
      <w:r w:rsidRPr="0050224E">
        <w:rPr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50224E">
        <w:rPr>
          <w:bCs w:val="0"/>
          <w:color w:val="000000" w:themeColor="text1"/>
          <w:sz w:val="28"/>
          <w:szCs w:val="28"/>
        </w:rPr>
        <w:t>О.В..</w:t>
      </w:r>
      <w:proofErr w:type="gramEnd"/>
      <w:r w:rsidRPr="0050224E">
        <w:rPr>
          <w:bCs w:val="0"/>
          <w:color w:val="000000" w:themeColor="text1"/>
          <w:sz w:val="28"/>
          <w:szCs w:val="28"/>
        </w:rPr>
        <w:t xml:space="preserve"> </w:t>
      </w:r>
      <w:r w:rsidRPr="0050224E">
        <w:rPr>
          <w:bCs w:val="0"/>
          <w:color w:val="000000" w:themeColor="text1"/>
          <w:sz w:val="28"/>
          <w:szCs w:val="28"/>
        </w:rPr>
        <w:t>«</w:t>
      </w:r>
      <w:r w:rsidRPr="0050224E">
        <w:rPr>
          <w:bCs w:val="0"/>
          <w:color w:val="000000" w:themeColor="text1"/>
          <w:sz w:val="28"/>
          <w:szCs w:val="28"/>
        </w:rPr>
        <w:t>Организация и техно</w:t>
      </w:r>
      <w:r w:rsidRPr="0050224E">
        <w:rPr>
          <w:bCs w:val="0"/>
          <w:color w:val="000000" w:themeColor="text1"/>
          <w:sz w:val="28"/>
          <w:szCs w:val="28"/>
        </w:rPr>
        <w:t>логия коммерческой деятельности</w:t>
      </w:r>
      <w:proofErr w:type="gramStart"/>
      <w:r w:rsidRPr="0050224E">
        <w:rPr>
          <w:bCs w:val="0"/>
          <w:color w:val="000000" w:themeColor="text1"/>
          <w:sz w:val="28"/>
          <w:szCs w:val="28"/>
        </w:rPr>
        <w:t>»</w:t>
      </w:r>
      <w:r>
        <w:rPr>
          <w:bCs w:val="0"/>
          <w:color w:val="000000" w:themeColor="text1"/>
          <w:sz w:val="28"/>
          <w:szCs w:val="28"/>
        </w:rPr>
        <w:t xml:space="preserve"> :</w:t>
      </w:r>
      <w:proofErr w:type="gramEnd"/>
    </w:p>
    <w:p w:rsidR="0050224E" w:rsidRDefault="0050224E" w:rsidP="0050224E">
      <w:pPr>
        <w:pStyle w:val="1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bCs w:val="0"/>
          <w:sz w:val="30"/>
          <w:szCs w:val="30"/>
        </w:rPr>
      </w:pPr>
      <w:hyperlink r:id="rId5" w:history="1">
        <w:r w:rsidRPr="008F145B">
          <w:rPr>
            <w:rStyle w:val="a3"/>
            <w:rFonts w:ascii="Arial" w:hAnsi="Arial" w:cs="Arial"/>
            <w:bCs w:val="0"/>
            <w:sz w:val="30"/>
            <w:szCs w:val="30"/>
          </w:rPr>
          <w:t>https://economics.studio/deyatelnost-predpriyatiya-kommercheskaya/142-uslugi-r</w:t>
        </w:r>
        <w:r w:rsidRPr="008F145B">
          <w:rPr>
            <w:rStyle w:val="a3"/>
            <w:rFonts w:ascii="Arial" w:hAnsi="Arial" w:cs="Arial"/>
            <w:bCs w:val="0"/>
            <w:sz w:val="30"/>
            <w:szCs w:val="30"/>
          </w:rPr>
          <w:t>o</w:t>
        </w:r>
        <w:r w:rsidRPr="008F145B">
          <w:rPr>
            <w:rStyle w:val="a3"/>
            <w:rFonts w:ascii="Arial" w:hAnsi="Arial" w:cs="Arial"/>
            <w:bCs w:val="0"/>
            <w:sz w:val="30"/>
            <w:szCs w:val="30"/>
          </w:rPr>
          <w:t>znichnoy-88944.html</w:t>
        </w:r>
      </w:hyperlink>
    </w:p>
    <w:p w:rsidR="0050224E" w:rsidRDefault="0050224E" w:rsidP="0050224E">
      <w:pPr>
        <w:pStyle w:val="1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bCs w:val="0"/>
          <w:sz w:val="30"/>
          <w:szCs w:val="30"/>
        </w:rPr>
      </w:pPr>
    </w:p>
    <w:p w:rsidR="0050224E" w:rsidRDefault="0050224E" w:rsidP="0050224E">
      <w:pPr>
        <w:pStyle w:val="1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bCs w:val="0"/>
          <w:sz w:val="30"/>
          <w:szCs w:val="30"/>
        </w:rPr>
      </w:pPr>
    </w:p>
    <w:p w:rsidR="0050224E" w:rsidRPr="00CC1C62" w:rsidRDefault="0050224E" w:rsidP="0050224E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3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50224E" w:rsidRPr="00EA3B24" w:rsidRDefault="0050224E" w:rsidP="0050224E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50224E" w:rsidRDefault="0050224E" w:rsidP="0050224E">
      <w:pPr>
        <w:rPr>
          <w:rFonts w:ascii="Times New Roman" w:hAnsi="Times New Roman"/>
          <w:b/>
          <w:sz w:val="28"/>
          <w:szCs w:val="28"/>
        </w:rPr>
      </w:pPr>
    </w:p>
    <w:p w:rsidR="0050224E" w:rsidRPr="0069423B" w:rsidRDefault="0050224E" w:rsidP="0050224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05.05</w:t>
      </w:r>
      <w:r>
        <w:rPr>
          <w:rFonts w:ascii="Times New Roman" w:hAnsi="Times New Roman"/>
          <w:b/>
          <w:sz w:val="28"/>
          <w:szCs w:val="28"/>
        </w:rPr>
        <w:t>.2020 год</w:t>
      </w:r>
    </w:p>
    <w:p w:rsidR="0050224E" w:rsidRDefault="0050224E" w:rsidP="0050224E">
      <w:bookmarkStart w:id="0" w:name="_GoBack"/>
      <w:bookmarkEnd w:id="0"/>
    </w:p>
    <w:sectPr w:rsidR="0050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409B"/>
    <w:multiLevelType w:val="hybridMultilevel"/>
    <w:tmpl w:val="78780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2D52E2"/>
    <w:multiLevelType w:val="hybridMultilevel"/>
    <w:tmpl w:val="C3E2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AC"/>
    <w:rsid w:val="000525DF"/>
    <w:rsid w:val="0050224E"/>
    <w:rsid w:val="00B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0BF5"/>
  <w15:chartTrackingRefBased/>
  <w15:docId w15:val="{1DE00355-7DE3-450D-A52C-E6302881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022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2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economics.studio/deyatelnost-predpriyatiya-kommercheskaya/142-uslugi-roznichnoy-889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2020-05-05T08:35:00Z</dcterms:created>
  <dcterms:modified xsi:type="dcterms:W3CDTF">2020-05-05T08:44:00Z</dcterms:modified>
</cp:coreProperties>
</file>