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B2" w:rsidRDefault="004818B2" w:rsidP="004818B2">
      <w:pPr>
        <w:jc w:val="center"/>
        <w:rPr>
          <w:b/>
          <w:sz w:val="24"/>
          <w:szCs w:val="24"/>
        </w:rPr>
      </w:pPr>
      <w:r>
        <w:rPr>
          <w:b/>
          <w:sz w:val="24"/>
          <w:szCs w:val="24"/>
        </w:rPr>
        <w:t>Метрология, стандартизация и подтверждение качества для группы Э21</w:t>
      </w:r>
    </w:p>
    <w:p w:rsidR="004818B2" w:rsidRDefault="004818B2" w:rsidP="004818B2">
      <w:pPr>
        <w:jc w:val="center"/>
        <w:rPr>
          <w:b/>
          <w:sz w:val="24"/>
          <w:szCs w:val="24"/>
        </w:rPr>
      </w:pPr>
      <w:r>
        <w:rPr>
          <w:b/>
          <w:sz w:val="24"/>
          <w:szCs w:val="24"/>
        </w:rPr>
        <w:t xml:space="preserve">06.05.2020 Урок №8. Раздел 3. Подтверждение соответствия </w:t>
      </w:r>
    </w:p>
    <w:p w:rsidR="00000000" w:rsidRDefault="0086723E" w:rsidP="0086723E">
      <w:pPr>
        <w:rPr>
          <w:rFonts w:eastAsia="Calibri"/>
          <w:b/>
          <w:bCs/>
          <w:sz w:val="24"/>
          <w:szCs w:val="24"/>
        </w:rPr>
      </w:pPr>
      <w:r>
        <w:rPr>
          <w:b/>
          <w:sz w:val="24"/>
          <w:szCs w:val="24"/>
        </w:rPr>
        <w:t>Тема 3.2.</w:t>
      </w:r>
      <w:r w:rsidRPr="0086723E">
        <w:rPr>
          <w:rFonts w:eastAsia="Calibri"/>
          <w:b/>
          <w:bCs/>
          <w:sz w:val="24"/>
          <w:szCs w:val="24"/>
        </w:rPr>
        <w:t xml:space="preserve">Подтверждение соответствия </w:t>
      </w:r>
      <w:proofErr w:type="spellStart"/>
      <w:r w:rsidRPr="0086723E">
        <w:rPr>
          <w:rFonts w:eastAsia="Calibri"/>
          <w:b/>
          <w:bCs/>
          <w:sz w:val="24"/>
          <w:szCs w:val="24"/>
        </w:rPr>
        <w:t>электробезопасности</w:t>
      </w:r>
      <w:proofErr w:type="spellEnd"/>
      <w:r w:rsidRPr="0086723E">
        <w:rPr>
          <w:rFonts w:eastAsia="Calibri"/>
          <w:b/>
          <w:bCs/>
          <w:sz w:val="24"/>
          <w:szCs w:val="24"/>
        </w:rPr>
        <w:t xml:space="preserve">  при эксплуатации и обслуживании электрооборудования и электроустановок</w:t>
      </w:r>
    </w:p>
    <w:p w:rsidR="0086723E" w:rsidRDefault="008A261D" w:rsidP="0086723E">
      <w:pPr>
        <w:rPr>
          <w:rFonts w:ascii="Times New Roman" w:hAnsi="Times New Roman" w:cs="Times New Roman"/>
          <w:bCs/>
          <w:iCs/>
        </w:rPr>
      </w:pPr>
      <w:r>
        <w:rPr>
          <w:rFonts w:ascii="Times New Roman" w:hAnsi="Times New Roman" w:cs="Times New Roman"/>
          <w:b/>
          <w:bCs/>
          <w:iCs/>
        </w:rPr>
        <w:t xml:space="preserve">Подтверждение соответствия </w:t>
      </w:r>
      <w:r w:rsidR="0086723E" w:rsidRPr="00BE6DAC">
        <w:rPr>
          <w:rFonts w:ascii="Times New Roman" w:hAnsi="Times New Roman" w:cs="Times New Roman"/>
          <w:b/>
          <w:bCs/>
          <w:iCs/>
        </w:rPr>
        <w:t xml:space="preserve"> электрооборудования и электроустановок зданий</w:t>
      </w:r>
      <w:r w:rsidR="0086723E">
        <w:rPr>
          <w:rFonts w:ascii="Times New Roman" w:hAnsi="Times New Roman" w:cs="Times New Roman"/>
          <w:bCs/>
          <w:iCs/>
        </w:rPr>
        <w:t>.</w:t>
      </w:r>
      <w:r>
        <w:rPr>
          <w:rFonts w:ascii="Times New Roman" w:hAnsi="Times New Roman" w:cs="Times New Roman"/>
          <w:bCs/>
          <w:iCs/>
        </w:rPr>
        <w:t xml:space="preserve"> Правила проведения</w:t>
      </w:r>
      <w:r w:rsidR="0086723E">
        <w:rPr>
          <w:rFonts w:ascii="Times New Roman" w:hAnsi="Times New Roman" w:cs="Times New Roman"/>
          <w:bCs/>
          <w:iCs/>
        </w:rPr>
        <w:t xml:space="preserve">. </w:t>
      </w:r>
      <w:proofErr w:type="gramStart"/>
      <w:r>
        <w:rPr>
          <w:rFonts w:ascii="Times New Roman" w:hAnsi="Times New Roman" w:cs="Times New Roman"/>
          <w:bCs/>
          <w:iCs/>
        </w:rPr>
        <w:t>Оборудование</w:t>
      </w:r>
      <w:proofErr w:type="gramEnd"/>
      <w:r>
        <w:rPr>
          <w:rFonts w:ascii="Times New Roman" w:hAnsi="Times New Roman" w:cs="Times New Roman"/>
          <w:bCs/>
          <w:iCs/>
        </w:rPr>
        <w:t xml:space="preserve"> подлежащее сертификации и </w:t>
      </w:r>
      <w:r w:rsidR="00AD5E59">
        <w:rPr>
          <w:rFonts w:ascii="Times New Roman" w:hAnsi="Times New Roman" w:cs="Times New Roman"/>
          <w:bCs/>
          <w:iCs/>
        </w:rPr>
        <w:t>декларированию</w:t>
      </w:r>
      <w:r w:rsidR="0086723E">
        <w:rPr>
          <w:rFonts w:ascii="Times New Roman" w:hAnsi="Times New Roman" w:cs="Times New Roman"/>
          <w:bCs/>
          <w:iCs/>
        </w:rPr>
        <w:t xml:space="preserve">. </w:t>
      </w:r>
      <w:r w:rsidR="00AD5E59">
        <w:rPr>
          <w:rFonts w:ascii="Times New Roman" w:hAnsi="Times New Roman" w:cs="Times New Roman"/>
          <w:bCs/>
          <w:iCs/>
        </w:rPr>
        <w:t xml:space="preserve">Испытания </w:t>
      </w:r>
      <w:proofErr w:type="spellStart"/>
      <w:r w:rsidR="00AD5E59">
        <w:rPr>
          <w:rFonts w:ascii="Times New Roman" w:hAnsi="Times New Roman" w:cs="Times New Roman"/>
          <w:bCs/>
          <w:iCs/>
        </w:rPr>
        <w:t>электоустановок</w:t>
      </w:r>
      <w:proofErr w:type="spellEnd"/>
      <w:r w:rsidR="00AD5E59">
        <w:rPr>
          <w:rFonts w:ascii="Times New Roman" w:hAnsi="Times New Roman" w:cs="Times New Roman"/>
          <w:bCs/>
          <w:iCs/>
        </w:rPr>
        <w:t xml:space="preserve"> зданий и помещений.</w:t>
      </w:r>
    </w:p>
    <w:p w:rsidR="00AD5E59" w:rsidRDefault="00AD5E59" w:rsidP="00AD5E59">
      <w:pPr>
        <w:ind w:firstLine="708"/>
        <w:rPr>
          <w:b/>
        </w:rPr>
      </w:pPr>
      <w:r>
        <w:rPr>
          <w:b/>
        </w:rPr>
        <w:t>Задания для самостоятельной работы:</w:t>
      </w:r>
    </w:p>
    <w:p w:rsidR="00AD5E59" w:rsidRDefault="00AD5E59" w:rsidP="00AD5E59">
      <w:pPr>
        <w:rPr>
          <w:b/>
        </w:rPr>
      </w:pPr>
      <w:r w:rsidRPr="00125788">
        <w:rPr>
          <w:b/>
        </w:rPr>
        <w:t>По тексту, приведенному ниже</w:t>
      </w:r>
      <w:r>
        <w:rPr>
          <w:b/>
        </w:rPr>
        <w:t>,</w:t>
      </w:r>
      <w:r w:rsidRPr="00125788">
        <w:rPr>
          <w:b/>
        </w:rPr>
        <w:t xml:space="preserve"> изучите и законспектируйте материал по вопросам:</w:t>
      </w:r>
    </w:p>
    <w:p w:rsidR="00AD5E59" w:rsidRDefault="00AD5E59" w:rsidP="0086723E">
      <w:pPr>
        <w:rPr>
          <w:rFonts w:cs="Times New Roman"/>
          <w:b/>
          <w:bCs/>
          <w:iCs/>
        </w:rPr>
      </w:pPr>
      <w:r>
        <w:rPr>
          <w:rFonts w:cs="Times New Roman"/>
          <w:b/>
          <w:bCs/>
          <w:iCs/>
        </w:rPr>
        <w:t xml:space="preserve">1.На </w:t>
      </w:r>
      <w:proofErr w:type="gramStart"/>
      <w:r>
        <w:rPr>
          <w:rFonts w:cs="Times New Roman"/>
          <w:b/>
          <w:bCs/>
          <w:iCs/>
        </w:rPr>
        <w:t>соответствие</w:t>
      </w:r>
      <w:proofErr w:type="gramEnd"/>
      <w:r>
        <w:rPr>
          <w:rFonts w:cs="Times New Roman"/>
          <w:b/>
          <w:bCs/>
          <w:iCs/>
        </w:rPr>
        <w:t xml:space="preserve"> каким нормативным документам проводится подтверждение соответствия?</w:t>
      </w:r>
    </w:p>
    <w:p w:rsidR="00AD5E59" w:rsidRDefault="00AD5E59" w:rsidP="0086723E">
      <w:pPr>
        <w:rPr>
          <w:rFonts w:cs="Times New Roman"/>
          <w:b/>
          <w:bCs/>
          <w:iCs/>
        </w:rPr>
      </w:pPr>
      <w:r>
        <w:rPr>
          <w:rFonts w:cs="Times New Roman"/>
          <w:b/>
          <w:bCs/>
          <w:iCs/>
        </w:rPr>
        <w:t>2.Какой порядок проведения сертификации электроустановок?</w:t>
      </w:r>
    </w:p>
    <w:p w:rsidR="00AD5E59" w:rsidRDefault="00AD5E59" w:rsidP="0086723E">
      <w:pPr>
        <w:rPr>
          <w:rFonts w:cs="Times New Roman"/>
          <w:b/>
          <w:bCs/>
          <w:iCs/>
        </w:rPr>
      </w:pPr>
      <w:r>
        <w:rPr>
          <w:rFonts w:cs="Times New Roman"/>
          <w:b/>
          <w:bCs/>
          <w:iCs/>
        </w:rPr>
        <w:t xml:space="preserve">3.Какие схемы используются для сертификации и декларирования </w:t>
      </w:r>
      <w:proofErr w:type="spellStart"/>
      <w:r>
        <w:rPr>
          <w:rFonts w:cs="Times New Roman"/>
          <w:b/>
          <w:bCs/>
          <w:iCs/>
        </w:rPr>
        <w:t>электроуствновок</w:t>
      </w:r>
      <w:proofErr w:type="spellEnd"/>
      <w:r>
        <w:rPr>
          <w:rFonts w:cs="Times New Roman"/>
          <w:b/>
          <w:bCs/>
          <w:iCs/>
        </w:rPr>
        <w:t>?</w:t>
      </w:r>
    </w:p>
    <w:p w:rsidR="00AD5E59" w:rsidRPr="00AD5E59" w:rsidRDefault="00AD5E59" w:rsidP="0086723E">
      <w:pPr>
        <w:rPr>
          <w:rFonts w:cs="Times New Roman"/>
          <w:b/>
          <w:bCs/>
          <w:iCs/>
        </w:rPr>
      </w:pPr>
      <w:r>
        <w:rPr>
          <w:rFonts w:cs="Times New Roman"/>
          <w:b/>
          <w:bCs/>
          <w:iCs/>
        </w:rPr>
        <w:t>4.Какие процедуры подтверждения соответствия электроустановок зданий</w:t>
      </w:r>
      <w:r w:rsidR="00E54845">
        <w:rPr>
          <w:rFonts w:cs="Times New Roman"/>
          <w:b/>
          <w:bCs/>
          <w:iCs/>
        </w:rPr>
        <w:t xml:space="preserve"> оформляются протоколом?</w:t>
      </w:r>
    </w:p>
    <w:p w:rsidR="00090CB1" w:rsidRPr="00377ED9" w:rsidRDefault="00090CB1" w:rsidP="00090CB1">
      <w:pPr>
        <w:spacing w:after="0" w:line="240" w:lineRule="auto"/>
        <w:ind w:firstLine="708"/>
        <w:rPr>
          <w:rFonts w:eastAsia="Times New Roman" w:cs="Arial"/>
          <w:b/>
          <w:color w:val="3B3B3B"/>
          <w:shd w:val="clear" w:color="auto" w:fill="FFFFFF"/>
        </w:rPr>
      </w:pPr>
      <w:r w:rsidRPr="00090CB1">
        <w:rPr>
          <w:rFonts w:eastAsia="Times New Roman" w:cs="Arial"/>
          <w:b/>
          <w:color w:val="3B3B3B"/>
          <w:shd w:val="clear" w:color="auto" w:fill="FFFFFF"/>
        </w:rPr>
        <w:t xml:space="preserve">К электрооборудованию относятся технические устройства, предназначенные для производства, передачи, распределения и изменения характеристик электрической энергии, а также для ее преобразования в другие виды энергии. </w:t>
      </w:r>
    </w:p>
    <w:p w:rsidR="00090CB1" w:rsidRPr="00377ED9" w:rsidRDefault="00090CB1" w:rsidP="00090CB1">
      <w:pPr>
        <w:spacing w:after="0" w:line="240" w:lineRule="auto"/>
        <w:ind w:firstLine="708"/>
        <w:rPr>
          <w:rFonts w:eastAsia="Times New Roman" w:cs="Arial"/>
          <w:b/>
          <w:color w:val="3B3B3B"/>
          <w:shd w:val="clear" w:color="auto" w:fill="FFFFFF"/>
        </w:rPr>
      </w:pPr>
      <w:r w:rsidRPr="00090CB1">
        <w:rPr>
          <w:rFonts w:eastAsia="Times New Roman" w:cs="Arial"/>
          <w:b/>
          <w:color w:val="3B3B3B"/>
          <w:shd w:val="clear" w:color="auto" w:fill="FFFFFF"/>
        </w:rPr>
        <w:t>Электрооборудование включает в себя большую группу продукции, например, трансформаторы, аппараты, измерительные приборы, устройства защиты, кабельную продукцию, б</w:t>
      </w:r>
      <w:r w:rsidRPr="00377ED9">
        <w:rPr>
          <w:rFonts w:eastAsia="Times New Roman" w:cs="Arial"/>
          <w:b/>
          <w:color w:val="3B3B3B"/>
          <w:shd w:val="clear" w:color="auto" w:fill="FFFFFF"/>
        </w:rPr>
        <w:t>ытовые электроприборы.</w:t>
      </w:r>
    </w:p>
    <w:p w:rsidR="00090CB1" w:rsidRPr="00377ED9" w:rsidRDefault="00090CB1" w:rsidP="00090CB1">
      <w:pPr>
        <w:spacing w:after="0" w:line="240" w:lineRule="auto"/>
        <w:rPr>
          <w:rFonts w:eastAsia="Times New Roman" w:cs="Arial"/>
          <w:b/>
          <w:color w:val="3B3B3B"/>
          <w:shd w:val="clear" w:color="auto" w:fill="FFFFFF"/>
        </w:rPr>
      </w:pPr>
      <w:r w:rsidRPr="00377ED9">
        <w:rPr>
          <w:rFonts w:eastAsia="Times New Roman" w:cs="Arial"/>
          <w:b/>
          <w:color w:val="3B3B3B"/>
          <w:shd w:val="clear" w:color="auto" w:fill="FFFFFF"/>
        </w:rPr>
        <w:t xml:space="preserve"> П</w:t>
      </w:r>
      <w:r w:rsidRPr="00090CB1">
        <w:rPr>
          <w:rFonts w:eastAsia="Times New Roman" w:cs="Arial"/>
          <w:b/>
          <w:color w:val="3B3B3B"/>
          <w:shd w:val="clear" w:color="auto" w:fill="FFFFFF"/>
        </w:rPr>
        <w:t>роцедура сертификации строится по одному алгоритму:</w:t>
      </w:r>
    </w:p>
    <w:p w:rsidR="00090CB1" w:rsidRPr="00377ED9" w:rsidRDefault="00090CB1" w:rsidP="00090CB1">
      <w:pPr>
        <w:pStyle w:val="a5"/>
        <w:spacing w:after="0" w:line="240" w:lineRule="auto"/>
        <w:rPr>
          <w:rFonts w:eastAsia="Times New Roman" w:cs="Arial"/>
          <w:b/>
          <w:color w:val="3B3B3B"/>
          <w:shd w:val="clear" w:color="auto" w:fill="FFFFFF"/>
        </w:rPr>
      </w:pPr>
      <w:r w:rsidRPr="00377ED9">
        <w:rPr>
          <w:rFonts w:eastAsia="Times New Roman" w:cs="Arial"/>
          <w:b/>
          <w:color w:val="3B3B3B"/>
          <w:shd w:val="clear" w:color="auto" w:fill="FFFFFF"/>
        </w:rPr>
        <w:t>- идентификация электрооборудования для целей сертификации,</w:t>
      </w:r>
    </w:p>
    <w:p w:rsidR="00377ED9" w:rsidRDefault="008A261D" w:rsidP="00377ED9">
      <w:pPr>
        <w:pStyle w:val="a5"/>
        <w:spacing w:after="0" w:line="240" w:lineRule="auto"/>
        <w:ind w:left="680"/>
        <w:rPr>
          <w:rFonts w:eastAsia="Times New Roman" w:cs="Arial"/>
          <w:b/>
          <w:color w:val="3B3B3B"/>
          <w:shd w:val="clear" w:color="auto" w:fill="FFFFFF"/>
        </w:rPr>
      </w:pPr>
      <w:r>
        <w:rPr>
          <w:rFonts w:eastAsia="Times New Roman" w:cs="Arial"/>
          <w:b/>
          <w:color w:val="3B3B3B"/>
          <w:shd w:val="clear" w:color="auto" w:fill="FFFFFF"/>
        </w:rPr>
        <w:t xml:space="preserve"> </w:t>
      </w:r>
      <w:r w:rsidR="00090CB1" w:rsidRPr="00377ED9">
        <w:rPr>
          <w:rFonts w:eastAsia="Times New Roman" w:cs="Arial"/>
          <w:b/>
          <w:color w:val="3B3B3B"/>
          <w:shd w:val="clear" w:color="auto" w:fill="FFFFFF"/>
        </w:rPr>
        <w:t>- проведение испытаний для целей подтверждения соответств</w:t>
      </w:r>
      <w:r w:rsidR="00377ED9">
        <w:rPr>
          <w:rFonts w:eastAsia="Times New Roman" w:cs="Arial"/>
          <w:b/>
          <w:color w:val="3B3B3B"/>
          <w:shd w:val="clear" w:color="auto" w:fill="FFFFFF"/>
        </w:rPr>
        <w:t xml:space="preserve">ия установленным нормам и, если </w:t>
      </w:r>
    </w:p>
    <w:p w:rsidR="00090CB1" w:rsidRPr="00377ED9" w:rsidRDefault="00090CB1" w:rsidP="00377ED9">
      <w:pPr>
        <w:pStyle w:val="a5"/>
        <w:spacing w:after="0" w:line="240" w:lineRule="auto"/>
        <w:ind w:left="680"/>
        <w:rPr>
          <w:rFonts w:eastAsia="Times New Roman" w:cs="Arial"/>
          <w:b/>
          <w:color w:val="3B3B3B"/>
          <w:shd w:val="clear" w:color="auto" w:fill="FFFFFF"/>
        </w:rPr>
      </w:pPr>
      <w:r w:rsidRPr="00377ED9">
        <w:rPr>
          <w:rFonts w:eastAsia="Times New Roman" w:cs="Arial"/>
          <w:b/>
          <w:color w:val="3B3B3B"/>
          <w:shd w:val="clear" w:color="auto" w:fill="FFFFFF"/>
        </w:rPr>
        <w:t xml:space="preserve">это предусмотрено схемой сертификации, </w:t>
      </w:r>
    </w:p>
    <w:p w:rsidR="00090CB1" w:rsidRPr="00377ED9" w:rsidRDefault="00377ED9" w:rsidP="00377ED9">
      <w:pPr>
        <w:pStyle w:val="a5"/>
        <w:spacing w:after="0" w:line="240" w:lineRule="auto"/>
        <w:rPr>
          <w:rFonts w:eastAsia="Times New Roman" w:cs="Arial"/>
          <w:b/>
          <w:color w:val="3B3B3B"/>
          <w:shd w:val="clear" w:color="auto" w:fill="FFFFFF"/>
        </w:rPr>
      </w:pPr>
      <w:r w:rsidRPr="00377ED9">
        <w:rPr>
          <w:rFonts w:eastAsia="Times New Roman" w:cs="Arial"/>
          <w:b/>
          <w:color w:val="3B3B3B"/>
          <w:shd w:val="clear" w:color="auto" w:fill="FFFFFF"/>
        </w:rPr>
        <w:t xml:space="preserve">- </w:t>
      </w:r>
      <w:r w:rsidR="00090CB1" w:rsidRPr="00377ED9">
        <w:rPr>
          <w:rFonts w:eastAsia="Times New Roman" w:cs="Arial"/>
          <w:b/>
          <w:color w:val="3B3B3B"/>
          <w:shd w:val="clear" w:color="auto" w:fill="FFFFFF"/>
        </w:rPr>
        <w:t>анализ состояния производства,</w:t>
      </w:r>
    </w:p>
    <w:p w:rsidR="00090CB1" w:rsidRPr="00377ED9" w:rsidRDefault="00377ED9" w:rsidP="00377ED9">
      <w:pPr>
        <w:pStyle w:val="a5"/>
        <w:spacing w:after="0" w:line="240" w:lineRule="auto"/>
        <w:rPr>
          <w:rFonts w:eastAsia="Times New Roman" w:cs="Arial"/>
          <w:b/>
          <w:color w:val="3B3B3B"/>
          <w:shd w:val="clear" w:color="auto" w:fill="FFFFFF"/>
        </w:rPr>
      </w:pPr>
      <w:r w:rsidRPr="00377ED9">
        <w:rPr>
          <w:rFonts w:eastAsia="Times New Roman" w:cs="Arial"/>
          <w:b/>
          <w:color w:val="3B3B3B"/>
          <w:shd w:val="clear" w:color="auto" w:fill="FFFFFF"/>
        </w:rPr>
        <w:t xml:space="preserve">- </w:t>
      </w:r>
      <w:r w:rsidR="00090CB1" w:rsidRPr="00377ED9">
        <w:rPr>
          <w:rFonts w:eastAsia="Times New Roman" w:cs="Arial"/>
          <w:b/>
          <w:color w:val="3B3B3B"/>
          <w:shd w:val="clear" w:color="auto" w:fill="FFFFFF"/>
        </w:rPr>
        <w:t>выдача сертификата на серийный выпу</w:t>
      </w:r>
      <w:proofErr w:type="gramStart"/>
      <w:r w:rsidR="00090CB1" w:rsidRPr="00377ED9">
        <w:rPr>
          <w:rFonts w:eastAsia="Times New Roman" w:cs="Arial"/>
          <w:b/>
          <w:color w:val="3B3B3B"/>
          <w:shd w:val="clear" w:color="auto" w:fill="FFFFFF"/>
        </w:rPr>
        <w:t>ск с дл</w:t>
      </w:r>
      <w:proofErr w:type="gramEnd"/>
      <w:r w:rsidR="00090CB1" w:rsidRPr="00377ED9">
        <w:rPr>
          <w:rFonts w:eastAsia="Times New Roman" w:cs="Arial"/>
          <w:b/>
          <w:color w:val="3B3B3B"/>
          <w:shd w:val="clear" w:color="auto" w:fill="FFFFFF"/>
        </w:rPr>
        <w:t>ительным сроком действия,</w:t>
      </w:r>
    </w:p>
    <w:p w:rsidR="00090CB1" w:rsidRPr="00377ED9" w:rsidRDefault="00377ED9" w:rsidP="00377ED9">
      <w:pPr>
        <w:pStyle w:val="a5"/>
        <w:spacing w:after="0" w:line="240" w:lineRule="auto"/>
        <w:rPr>
          <w:rFonts w:eastAsia="Times New Roman" w:cs="Arial"/>
          <w:b/>
          <w:color w:val="3B3B3B"/>
          <w:shd w:val="clear" w:color="auto" w:fill="FFFFFF"/>
        </w:rPr>
      </w:pPr>
      <w:r w:rsidRPr="00377ED9">
        <w:rPr>
          <w:rFonts w:eastAsia="Times New Roman" w:cs="Arial"/>
          <w:b/>
          <w:color w:val="3B3B3B"/>
          <w:shd w:val="clear" w:color="auto" w:fill="FFFFFF"/>
        </w:rPr>
        <w:t xml:space="preserve">- </w:t>
      </w:r>
      <w:r w:rsidR="00090CB1" w:rsidRPr="00377ED9">
        <w:rPr>
          <w:rFonts w:eastAsia="Times New Roman" w:cs="Arial"/>
          <w:b/>
          <w:color w:val="3B3B3B"/>
          <w:shd w:val="clear" w:color="auto" w:fill="FFFFFF"/>
        </w:rPr>
        <w:t>периодический инспекционный контроль.</w:t>
      </w:r>
    </w:p>
    <w:p w:rsidR="00090CB1" w:rsidRPr="00377ED9" w:rsidRDefault="00090CB1" w:rsidP="00090CB1">
      <w:pPr>
        <w:spacing w:after="0" w:line="240" w:lineRule="auto"/>
        <w:ind w:firstLine="360"/>
        <w:rPr>
          <w:rFonts w:eastAsia="Times New Roman" w:cs="Arial"/>
          <w:b/>
          <w:color w:val="3B3B3B"/>
          <w:shd w:val="clear" w:color="auto" w:fill="FFFFFF"/>
        </w:rPr>
      </w:pPr>
      <w:r w:rsidRPr="00090CB1">
        <w:rPr>
          <w:rFonts w:ascii="Arial" w:eastAsia="Times New Roman" w:hAnsi="Arial" w:cs="Arial"/>
          <w:color w:val="3B3B3B"/>
          <w:sz w:val="20"/>
          <w:szCs w:val="20"/>
          <w:shd w:val="clear" w:color="auto" w:fill="FFFFFF"/>
        </w:rPr>
        <w:t xml:space="preserve"> </w:t>
      </w:r>
      <w:r w:rsidRPr="00377ED9">
        <w:rPr>
          <w:rFonts w:eastAsia="Times New Roman" w:cs="Arial"/>
          <w:b/>
          <w:color w:val="3B3B3B"/>
          <w:shd w:val="clear" w:color="auto" w:fill="FFFFFF"/>
        </w:rPr>
        <w:t xml:space="preserve">Электрооборудование в процессе эксплуатации должно быть безопасным для потребителя и соответствовать установленным требованиям нормативно-технической документации (соответствующим </w:t>
      </w:r>
      <w:proofErr w:type="spellStart"/>
      <w:r w:rsidRPr="00377ED9">
        <w:rPr>
          <w:rFonts w:eastAsia="Times New Roman" w:cs="Arial"/>
          <w:b/>
          <w:color w:val="3B3B3B"/>
          <w:shd w:val="clear" w:color="auto" w:fill="FFFFFF"/>
        </w:rPr>
        <w:t>ГОСТам</w:t>
      </w:r>
      <w:proofErr w:type="spellEnd"/>
      <w:r w:rsidRPr="00377ED9">
        <w:rPr>
          <w:rFonts w:eastAsia="Times New Roman" w:cs="Arial"/>
          <w:b/>
          <w:color w:val="3B3B3B"/>
          <w:shd w:val="clear" w:color="auto" w:fill="FFFFFF"/>
        </w:rPr>
        <w:t xml:space="preserve">, техническим регламентам). Для подтверждения безопасности электрооборудования необходимо оформить сертификат либо декларацию соответствия. </w:t>
      </w:r>
    </w:p>
    <w:p w:rsidR="00377ED9" w:rsidRDefault="009E1B7D" w:rsidP="00090CB1">
      <w:pPr>
        <w:spacing w:after="0" w:line="240" w:lineRule="auto"/>
        <w:rPr>
          <w:rFonts w:eastAsia="Times New Roman" w:cs="Arial"/>
          <w:b/>
          <w:color w:val="3B3B3B"/>
          <w:sz w:val="24"/>
          <w:szCs w:val="24"/>
          <w:shd w:val="clear" w:color="auto" w:fill="FFFFFF"/>
        </w:rPr>
      </w:pPr>
      <w:r>
        <w:rPr>
          <w:rFonts w:eastAsia="Times New Roman" w:cs="Arial"/>
          <w:b/>
          <w:color w:val="3B3B3B"/>
          <w:sz w:val="24"/>
          <w:szCs w:val="24"/>
          <w:shd w:val="clear" w:color="auto" w:fill="FFFFFF"/>
        </w:rPr>
        <w:t xml:space="preserve">                                        </w:t>
      </w:r>
      <w:r w:rsidR="00090CB1" w:rsidRPr="00090CB1">
        <w:rPr>
          <w:rFonts w:eastAsia="Times New Roman" w:cs="Arial"/>
          <w:b/>
          <w:color w:val="3B3B3B"/>
          <w:sz w:val="24"/>
          <w:szCs w:val="24"/>
          <w:shd w:val="clear" w:color="auto" w:fill="FFFFFF"/>
        </w:rPr>
        <w:t>Обязательная сертификация электрооборудования</w:t>
      </w:r>
    </w:p>
    <w:p w:rsidR="00377ED9" w:rsidRDefault="00090CB1" w:rsidP="00377ED9">
      <w:pPr>
        <w:spacing w:after="0" w:line="240" w:lineRule="auto"/>
        <w:ind w:firstLine="708"/>
        <w:rPr>
          <w:rFonts w:ascii="Arial" w:eastAsia="Times New Roman" w:hAnsi="Arial" w:cs="Arial"/>
          <w:color w:val="3B3B3B"/>
          <w:sz w:val="20"/>
          <w:szCs w:val="20"/>
          <w:shd w:val="clear" w:color="auto" w:fill="FFFFFF"/>
        </w:rPr>
      </w:pPr>
      <w:r w:rsidRPr="00090CB1">
        <w:rPr>
          <w:rFonts w:ascii="Arial" w:eastAsia="Times New Roman" w:hAnsi="Arial" w:cs="Arial"/>
          <w:color w:val="3B3B3B"/>
          <w:sz w:val="20"/>
          <w:szCs w:val="20"/>
          <w:shd w:val="clear" w:color="auto" w:fill="FFFFFF"/>
        </w:rPr>
        <w:t xml:space="preserve"> </w:t>
      </w:r>
      <w:r w:rsidRPr="00090CB1">
        <w:rPr>
          <w:rFonts w:eastAsia="Times New Roman" w:cs="Arial"/>
          <w:b/>
          <w:color w:val="3B3B3B"/>
          <w:shd w:val="clear" w:color="auto" w:fill="FFFFFF"/>
        </w:rPr>
        <w:t>Российским законодательством определена обязательная сертификация электрооборудования в системе технического регулирования Таможенного союза и Евразийского экономического союза (ЕАЭС). Основными документами, предъявляющими требования безопасности, являются технические регламенты Таможенного союза и Евразийского экономического союза (ЕАЭС): «О безопасности низковольтного оборудования» (</w:t>
      </w:r>
      <w:proofErr w:type="gramStart"/>
      <w:r w:rsidRPr="00090CB1">
        <w:rPr>
          <w:rFonts w:eastAsia="Times New Roman" w:cs="Arial"/>
          <w:b/>
          <w:color w:val="3B3B3B"/>
          <w:shd w:val="clear" w:color="auto" w:fill="FFFFFF"/>
        </w:rPr>
        <w:t>ТР</w:t>
      </w:r>
      <w:proofErr w:type="gramEnd"/>
      <w:r w:rsidRPr="00090CB1">
        <w:rPr>
          <w:rFonts w:eastAsia="Times New Roman" w:cs="Arial"/>
          <w:b/>
          <w:color w:val="3B3B3B"/>
          <w:shd w:val="clear" w:color="auto" w:fill="FFFFFF"/>
        </w:rPr>
        <w:t xml:space="preserve"> ТС 004/2011), утвержденного решением Комиссии Таможенного союза № 768 от 16 августа 2011 г. «Электромагнитная совместимость технических средств» (ТР ТС 020/2011), утвержденного решением Комиссии Таможенного союза № 879 от 9 декабря 2011 г. «Об ограничении применения опасных веществ в изделиях электротехники и радиоэлектроники» (ТР ЕАЭС 037/2016), утвержденного решением Совета Евразийской экономической комиссии от 18 октября 2016 года № 113.</w:t>
      </w:r>
      <w:r w:rsidRPr="00090CB1">
        <w:rPr>
          <w:rFonts w:ascii="Arial" w:eastAsia="Times New Roman" w:hAnsi="Arial" w:cs="Arial"/>
          <w:color w:val="3B3B3B"/>
          <w:sz w:val="20"/>
          <w:szCs w:val="20"/>
          <w:shd w:val="clear" w:color="auto" w:fill="FFFFFF"/>
        </w:rPr>
        <w:t xml:space="preserve"> </w:t>
      </w:r>
    </w:p>
    <w:p w:rsidR="00377ED9" w:rsidRDefault="00090CB1" w:rsidP="00377ED9">
      <w:pPr>
        <w:spacing w:after="0" w:line="240" w:lineRule="auto"/>
        <w:ind w:firstLine="708"/>
        <w:jc w:val="center"/>
        <w:rPr>
          <w:rFonts w:ascii="Arial" w:eastAsia="Times New Roman" w:hAnsi="Arial" w:cs="Arial"/>
          <w:color w:val="3B3B3B"/>
          <w:sz w:val="20"/>
          <w:szCs w:val="20"/>
          <w:shd w:val="clear" w:color="auto" w:fill="FFFFFF"/>
        </w:rPr>
      </w:pPr>
      <w:r w:rsidRPr="00090CB1">
        <w:rPr>
          <w:rFonts w:eastAsia="Times New Roman" w:cs="Arial"/>
          <w:b/>
          <w:color w:val="3B3B3B"/>
          <w:shd w:val="clear" w:color="auto" w:fill="FFFFFF"/>
        </w:rPr>
        <w:t xml:space="preserve">Перечень электрооборудования, для которого необходимо оформить сертификат соответствия приведен в приложениях </w:t>
      </w:r>
      <w:proofErr w:type="gramStart"/>
      <w:r w:rsidRPr="00090CB1">
        <w:rPr>
          <w:rFonts w:eastAsia="Times New Roman" w:cs="Arial"/>
          <w:b/>
          <w:color w:val="3B3B3B"/>
          <w:shd w:val="clear" w:color="auto" w:fill="FFFFFF"/>
        </w:rPr>
        <w:t>ТР</w:t>
      </w:r>
      <w:proofErr w:type="gramEnd"/>
      <w:r w:rsidRPr="00090CB1">
        <w:rPr>
          <w:rFonts w:eastAsia="Times New Roman" w:cs="Arial"/>
          <w:b/>
          <w:color w:val="3B3B3B"/>
          <w:shd w:val="clear" w:color="auto" w:fill="FFFFFF"/>
        </w:rPr>
        <w:t xml:space="preserve"> ТС 004/2011 , ТР ТС 020/2011 и ТР ЕАЭС 037/2016. Перечень низковольтного оборудования подлежащий сертификации по требованиям </w:t>
      </w:r>
      <w:proofErr w:type="gramStart"/>
      <w:r w:rsidRPr="00090CB1">
        <w:rPr>
          <w:rFonts w:eastAsia="Times New Roman" w:cs="Arial"/>
          <w:b/>
          <w:color w:val="3B3B3B"/>
          <w:shd w:val="clear" w:color="auto" w:fill="FFFFFF"/>
        </w:rPr>
        <w:t>ТР</w:t>
      </w:r>
      <w:proofErr w:type="gramEnd"/>
      <w:r w:rsidRPr="00090CB1">
        <w:rPr>
          <w:rFonts w:eastAsia="Times New Roman" w:cs="Arial"/>
          <w:b/>
          <w:color w:val="3B3B3B"/>
          <w:shd w:val="clear" w:color="auto" w:fill="FFFFFF"/>
        </w:rPr>
        <w:t xml:space="preserve"> ТС 004/2011:</w:t>
      </w:r>
      <w:r w:rsidRPr="00090CB1">
        <w:rPr>
          <w:rFonts w:ascii="Arial" w:eastAsia="Times New Roman" w:hAnsi="Arial" w:cs="Arial"/>
          <w:color w:val="3B3B3B"/>
          <w:sz w:val="20"/>
          <w:szCs w:val="20"/>
          <w:shd w:val="clear" w:color="auto" w:fill="FFFFFF"/>
        </w:rPr>
        <w:t xml:space="preserve"> </w:t>
      </w:r>
    </w:p>
    <w:p w:rsidR="00377ED9" w:rsidRPr="00377ED9"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t>Электрические аппараты и приборы бытового назначения</w:t>
      </w:r>
    </w:p>
    <w:p w:rsidR="0021672B" w:rsidRPr="0021672B"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t>Персональные электронные вычислительные машины (персональные компьютеры).</w:t>
      </w:r>
    </w:p>
    <w:p w:rsidR="00377ED9" w:rsidRPr="00377ED9"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t xml:space="preserve"> Низковольтное оборудование, подключаемое к персональным электронным вычислительным машинам.</w:t>
      </w:r>
    </w:p>
    <w:p w:rsidR="0021672B" w:rsidRPr="0021672B"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t xml:space="preserve"> Инструмент электрифицированный (машины ручные и переносные электрические). </w:t>
      </w:r>
    </w:p>
    <w:p w:rsidR="0021672B" w:rsidRPr="0021672B"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lastRenderedPageBreak/>
        <w:t xml:space="preserve">Инструменты электромузыкальные. </w:t>
      </w:r>
    </w:p>
    <w:p w:rsidR="0021672B" w:rsidRPr="0021672B"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t xml:space="preserve">Кабели, провода и шнуры. </w:t>
      </w:r>
    </w:p>
    <w:p w:rsidR="0021672B" w:rsidRPr="0021672B"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t xml:space="preserve">Выключатели автоматические, устройства защитного отключения. </w:t>
      </w:r>
    </w:p>
    <w:p w:rsidR="0021672B" w:rsidRPr="0021672B"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t xml:space="preserve">Аппараты для распределения электрической энергии. </w:t>
      </w:r>
    </w:p>
    <w:p w:rsidR="0021672B" w:rsidRPr="0021672B" w:rsidRDefault="00090CB1" w:rsidP="00377ED9">
      <w:pPr>
        <w:pStyle w:val="a5"/>
        <w:numPr>
          <w:ilvl w:val="0"/>
          <w:numId w:val="2"/>
        </w:numPr>
        <w:spacing w:after="0" w:line="240" w:lineRule="auto"/>
        <w:rPr>
          <w:rFonts w:ascii="Times New Roman" w:eastAsia="Times New Roman" w:hAnsi="Times New Roman" w:cs="Times New Roman"/>
          <w:sz w:val="24"/>
          <w:szCs w:val="24"/>
        </w:rPr>
      </w:pPr>
      <w:r w:rsidRPr="00377ED9">
        <w:rPr>
          <w:rFonts w:ascii="Arial" w:eastAsia="Times New Roman" w:hAnsi="Arial" w:cs="Arial"/>
          <w:color w:val="3B3B3B"/>
          <w:sz w:val="20"/>
          <w:szCs w:val="20"/>
          <w:shd w:val="clear" w:color="auto" w:fill="FFFFFF"/>
        </w:rPr>
        <w:t xml:space="preserve">Аппараты электрические для управления электротехническими установками. </w:t>
      </w:r>
    </w:p>
    <w:p w:rsidR="0021672B" w:rsidRDefault="0021672B" w:rsidP="0021672B">
      <w:pPr>
        <w:spacing w:after="0" w:line="240" w:lineRule="auto"/>
        <w:rPr>
          <w:rFonts w:ascii="Arial" w:eastAsia="Times New Roman" w:hAnsi="Arial" w:cs="Arial"/>
          <w:color w:val="3B3B3B"/>
          <w:sz w:val="20"/>
          <w:szCs w:val="20"/>
          <w:shd w:val="clear" w:color="auto" w:fill="FFFFFF"/>
        </w:rPr>
      </w:pPr>
      <w:r>
        <w:rPr>
          <w:rFonts w:eastAsia="Times New Roman" w:cs="Arial"/>
          <w:b/>
          <w:color w:val="3B3B3B"/>
          <w:shd w:val="clear" w:color="auto" w:fill="FFFFFF"/>
        </w:rPr>
        <w:t xml:space="preserve">                  </w:t>
      </w:r>
      <w:r w:rsidR="00090CB1" w:rsidRPr="0021672B">
        <w:rPr>
          <w:rFonts w:eastAsia="Times New Roman" w:cs="Arial"/>
          <w:b/>
          <w:color w:val="3B3B3B"/>
          <w:shd w:val="clear" w:color="auto" w:fill="FFFFFF"/>
        </w:rPr>
        <w:t xml:space="preserve">Перечень электрооборудования подлежащий сертификации по требованиям </w:t>
      </w:r>
      <w:proofErr w:type="gramStart"/>
      <w:r w:rsidR="00090CB1" w:rsidRPr="0021672B">
        <w:rPr>
          <w:rFonts w:eastAsia="Times New Roman" w:cs="Arial"/>
          <w:b/>
          <w:color w:val="3B3B3B"/>
          <w:shd w:val="clear" w:color="auto" w:fill="FFFFFF"/>
        </w:rPr>
        <w:t>ТР</w:t>
      </w:r>
      <w:proofErr w:type="gramEnd"/>
      <w:r w:rsidR="00090CB1" w:rsidRPr="0021672B">
        <w:rPr>
          <w:rFonts w:eastAsia="Times New Roman" w:cs="Arial"/>
          <w:b/>
          <w:color w:val="3B3B3B"/>
          <w:shd w:val="clear" w:color="auto" w:fill="FFFFFF"/>
        </w:rPr>
        <w:t xml:space="preserve"> ЕАЭС 037/2016</w:t>
      </w:r>
      <w:r w:rsidR="00090CB1" w:rsidRPr="0021672B">
        <w:rPr>
          <w:rFonts w:ascii="Arial" w:eastAsia="Times New Roman" w:hAnsi="Arial" w:cs="Arial"/>
          <w:color w:val="3B3B3B"/>
          <w:sz w:val="20"/>
          <w:szCs w:val="20"/>
          <w:shd w:val="clear" w:color="auto" w:fill="FFFFFF"/>
        </w:rPr>
        <w:t xml:space="preserve">: </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Электрические аппараты и приборы бытового назначения</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Электронные вычислительные машины и подключаемые к ним ус</w:t>
      </w:r>
      <w:r w:rsidR="0021672B">
        <w:rPr>
          <w:rFonts w:ascii="Arial" w:eastAsia="Times New Roman" w:hAnsi="Arial" w:cs="Arial"/>
          <w:color w:val="3B3B3B"/>
          <w:sz w:val="20"/>
          <w:szCs w:val="20"/>
          <w:shd w:val="clear" w:color="auto" w:fill="FFFFFF"/>
        </w:rPr>
        <w:t>тройства, включая их комбинации</w:t>
      </w:r>
      <w:r w:rsidRPr="0021672B">
        <w:rPr>
          <w:rFonts w:ascii="Arial" w:eastAsia="Times New Roman" w:hAnsi="Arial" w:cs="Arial"/>
          <w:color w:val="3B3B3B"/>
          <w:sz w:val="20"/>
          <w:szCs w:val="20"/>
          <w:shd w:val="clear" w:color="auto" w:fill="FFFFFF"/>
        </w:rPr>
        <w:t xml:space="preserve"> </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proofErr w:type="gramStart"/>
      <w:r w:rsidRPr="0021672B">
        <w:rPr>
          <w:rFonts w:ascii="Arial" w:eastAsia="Times New Roman" w:hAnsi="Arial" w:cs="Arial"/>
          <w:color w:val="3B3B3B"/>
          <w:sz w:val="20"/>
          <w:szCs w:val="20"/>
          <w:shd w:val="clear" w:color="auto" w:fill="FFFFFF"/>
        </w:rPr>
        <w:t>Средства электросвязи (терминальные телекоммуникационные устройства</w:t>
      </w:r>
      <w:proofErr w:type="gramEnd"/>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 xml:space="preserve">Копировальные машины и иное электрическое офисное (конторское) оборудование. </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 xml:space="preserve">Инструмент электрифицированный (машины ручные и переносные электрические). </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 xml:space="preserve">Источники света и оборудование световое, включая оборудование, встраиваемое в мебель. </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 xml:space="preserve">Инструменты электромузыкальные. </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Автоматы игровые и торговые.</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 xml:space="preserve"> Кассовые аппараты, билетопечатающие машины, считыватели идентификационных карт, банкоматы, информационные киоски. </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Кабели, провода и шнуры, предназначенные для использования при номинальном напряжении не более 500</w:t>
      </w:r>
      <w:proofErr w:type="gramStart"/>
      <w:r w:rsidRPr="0021672B">
        <w:rPr>
          <w:rFonts w:ascii="Arial" w:eastAsia="Times New Roman" w:hAnsi="Arial" w:cs="Arial"/>
          <w:color w:val="3B3B3B"/>
          <w:sz w:val="20"/>
          <w:szCs w:val="20"/>
          <w:shd w:val="clear" w:color="auto" w:fill="FFFFFF"/>
        </w:rPr>
        <w:t xml:space="preserve"> В</w:t>
      </w:r>
      <w:proofErr w:type="gramEnd"/>
      <w:r w:rsidRPr="0021672B">
        <w:rPr>
          <w:rFonts w:ascii="Arial" w:eastAsia="Times New Roman" w:hAnsi="Arial" w:cs="Arial"/>
          <w:color w:val="3B3B3B"/>
          <w:sz w:val="20"/>
          <w:szCs w:val="20"/>
          <w:shd w:val="clear" w:color="auto" w:fill="FFFFFF"/>
        </w:rPr>
        <w:t xml:space="preserve"> переменного и (или) постоянного тока, за исключением волоконно-оптических кабелей.</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 xml:space="preserve"> Выключатели автоматические и устройства защитного отключения. </w:t>
      </w:r>
    </w:p>
    <w:p w:rsidR="0021672B" w:rsidRPr="0021672B" w:rsidRDefault="00090CB1" w:rsidP="0021672B">
      <w:pPr>
        <w:pStyle w:val="a5"/>
        <w:numPr>
          <w:ilvl w:val="0"/>
          <w:numId w:val="3"/>
        </w:numPr>
        <w:spacing w:after="0" w:line="240" w:lineRule="auto"/>
        <w:rPr>
          <w:rFonts w:ascii="Times New Roman" w:eastAsia="Times New Roman" w:hAnsi="Times New Roman" w:cs="Times New Roman"/>
          <w:sz w:val="24"/>
          <w:szCs w:val="24"/>
        </w:rPr>
      </w:pPr>
      <w:r w:rsidRPr="0021672B">
        <w:rPr>
          <w:rFonts w:ascii="Arial" w:eastAsia="Times New Roman" w:hAnsi="Arial" w:cs="Arial"/>
          <w:color w:val="3B3B3B"/>
          <w:sz w:val="20"/>
          <w:szCs w:val="20"/>
          <w:shd w:val="clear" w:color="auto" w:fill="FFFFFF"/>
        </w:rPr>
        <w:t xml:space="preserve">Пожарные, охранные и пожарно-охранные </w:t>
      </w:r>
      <w:proofErr w:type="spellStart"/>
      <w:r w:rsidRPr="0021672B">
        <w:rPr>
          <w:rFonts w:ascii="Arial" w:eastAsia="Times New Roman" w:hAnsi="Arial" w:cs="Arial"/>
          <w:color w:val="3B3B3B"/>
          <w:sz w:val="20"/>
          <w:szCs w:val="20"/>
          <w:shd w:val="clear" w:color="auto" w:fill="FFFFFF"/>
        </w:rPr>
        <w:t>извещатели</w:t>
      </w:r>
      <w:proofErr w:type="spellEnd"/>
      <w:r w:rsidRPr="0021672B">
        <w:rPr>
          <w:rFonts w:ascii="Arial" w:eastAsia="Times New Roman" w:hAnsi="Arial" w:cs="Arial"/>
          <w:color w:val="3B3B3B"/>
          <w:sz w:val="20"/>
          <w:szCs w:val="20"/>
          <w:shd w:val="clear" w:color="auto" w:fill="FFFFFF"/>
        </w:rPr>
        <w:t xml:space="preserve">. </w:t>
      </w:r>
    </w:p>
    <w:p w:rsidR="009E1B7D" w:rsidRDefault="00090CB1" w:rsidP="0021672B">
      <w:pPr>
        <w:spacing w:after="0" w:line="240" w:lineRule="auto"/>
        <w:ind w:left="360" w:firstLine="348"/>
        <w:rPr>
          <w:rFonts w:ascii="Arial" w:eastAsia="Times New Roman" w:hAnsi="Arial" w:cs="Arial"/>
          <w:color w:val="3B3B3B"/>
          <w:sz w:val="20"/>
          <w:szCs w:val="20"/>
          <w:shd w:val="clear" w:color="auto" w:fill="FFFFFF"/>
        </w:rPr>
      </w:pPr>
      <w:r w:rsidRPr="009E1B7D">
        <w:rPr>
          <w:rFonts w:eastAsia="Times New Roman" w:cs="Arial"/>
          <w:b/>
          <w:color w:val="3B3B3B"/>
          <w:shd w:val="clear" w:color="auto" w:fill="FFFFFF"/>
        </w:rPr>
        <w:t>На электроприборы с использованием при номинальном напряжении от 50 до 1000</w:t>
      </w:r>
      <w:proofErr w:type="gramStart"/>
      <w:r w:rsidRPr="009E1B7D">
        <w:rPr>
          <w:rFonts w:eastAsia="Times New Roman" w:cs="Arial"/>
          <w:b/>
          <w:color w:val="3B3B3B"/>
          <w:shd w:val="clear" w:color="auto" w:fill="FFFFFF"/>
        </w:rPr>
        <w:t xml:space="preserve"> В</w:t>
      </w:r>
      <w:proofErr w:type="gramEnd"/>
      <w:r w:rsidRPr="009E1B7D">
        <w:rPr>
          <w:rFonts w:eastAsia="Times New Roman" w:cs="Arial"/>
          <w:b/>
          <w:color w:val="3B3B3B"/>
          <w:shd w:val="clear" w:color="auto" w:fill="FFFFFF"/>
        </w:rPr>
        <w:t xml:space="preserve"> переменного тока и от 75 до 1500 В постоянного тока, не включенные в указанные перечни, необходимо оформить декларацию ЕАЭС. При выборе формы подтверждения соответствия необходимо руководствоваться Решением Коллегии Евразийской экономической комиссии № 91 от 24.04.2013</w:t>
      </w:r>
      <w:r w:rsidRPr="0021672B">
        <w:rPr>
          <w:rFonts w:ascii="Arial" w:eastAsia="Times New Roman" w:hAnsi="Arial" w:cs="Arial"/>
          <w:color w:val="3B3B3B"/>
          <w:sz w:val="20"/>
          <w:szCs w:val="20"/>
          <w:shd w:val="clear" w:color="auto" w:fill="FFFFFF"/>
        </w:rPr>
        <w:t xml:space="preserve">. </w:t>
      </w:r>
    </w:p>
    <w:p w:rsidR="009E1B7D" w:rsidRDefault="00090CB1" w:rsidP="0021672B">
      <w:pPr>
        <w:spacing w:after="0" w:line="240" w:lineRule="auto"/>
        <w:ind w:left="360" w:firstLine="348"/>
        <w:rPr>
          <w:rFonts w:ascii="Arial" w:eastAsia="Times New Roman" w:hAnsi="Arial" w:cs="Arial"/>
          <w:color w:val="3B3B3B"/>
          <w:sz w:val="20"/>
          <w:szCs w:val="20"/>
          <w:shd w:val="clear" w:color="auto" w:fill="FFFFFF"/>
        </w:rPr>
      </w:pPr>
      <w:r w:rsidRPr="009E1B7D">
        <w:rPr>
          <w:rFonts w:eastAsia="Times New Roman" w:cs="Arial"/>
          <w:b/>
          <w:color w:val="3B3B3B"/>
          <w:shd w:val="clear" w:color="auto" w:fill="FFFFFF"/>
        </w:rPr>
        <w:t>На добровольной основе можно оформить сертификат соответствия в национальной системе сертификации.</w:t>
      </w:r>
      <w:r w:rsidRPr="0021672B">
        <w:rPr>
          <w:rFonts w:ascii="Arial" w:eastAsia="Times New Roman" w:hAnsi="Arial" w:cs="Arial"/>
          <w:color w:val="3B3B3B"/>
          <w:sz w:val="20"/>
          <w:szCs w:val="20"/>
          <w:shd w:val="clear" w:color="auto" w:fill="FFFFFF"/>
        </w:rPr>
        <w:t xml:space="preserve"> </w:t>
      </w:r>
    </w:p>
    <w:p w:rsidR="009E1B7D" w:rsidRDefault="009E1B7D" w:rsidP="0021672B">
      <w:pPr>
        <w:spacing w:after="0" w:line="240" w:lineRule="auto"/>
        <w:ind w:left="360" w:firstLine="348"/>
        <w:rPr>
          <w:rFonts w:ascii="Arial" w:eastAsia="Times New Roman" w:hAnsi="Arial" w:cs="Arial"/>
          <w:color w:val="3B3B3B"/>
          <w:sz w:val="20"/>
          <w:szCs w:val="20"/>
          <w:shd w:val="clear" w:color="auto" w:fill="FFFFFF"/>
        </w:rPr>
      </w:pPr>
      <w:r>
        <w:rPr>
          <w:rFonts w:eastAsia="Times New Roman" w:cs="Arial"/>
          <w:b/>
          <w:color w:val="3B3B3B"/>
          <w:sz w:val="24"/>
          <w:szCs w:val="24"/>
          <w:shd w:val="clear" w:color="auto" w:fill="FFFFFF"/>
        </w:rPr>
        <w:t xml:space="preserve">                               </w:t>
      </w:r>
      <w:r w:rsidR="00090CB1" w:rsidRPr="009E1B7D">
        <w:rPr>
          <w:rFonts w:eastAsia="Times New Roman" w:cs="Arial"/>
          <w:b/>
          <w:color w:val="3B3B3B"/>
          <w:sz w:val="24"/>
          <w:szCs w:val="24"/>
          <w:shd w:val="clear" w:color="auto" w:fill="FFFFFF"/>
        </w:rPr>
        <w:t xml:space="preserve">Электротехника, подлежащая сертификации </w:t>
      </w:r>
    </w:p>
    <w:p w:rsidR="009E1B7D" w:rsidRDefault="00090CB1" w:rsidP="0021672B">
      <w:pPr>
        <w:spacing w:after="0" w:line="240" w:lineRule="auto"/>
        <w:ind w:left="360" w:firstLine="348"/>
        <w:rPr>
          <w:rFonts w:ascii="Arial" w:eastAsia="Times New Roman" w:hAnsi="Arial" w:cs="Arial"/>
          <w:color w:val="3B3B3B"/>
          <w:sz w:val="20"/>
          <w:szCs w:val="20"/>
          <w:shd w:val="clear" w:color="auto" w:fill="FFFFFF"/>
        </w:rPr>
      </w:pPr>
      <w:r w:rsidRPr="009E1B7D">
        <w:rPr>
          <w:rFonts w:eastAsia="Times New Roman" w:cs="Arial"/>
          <w:b/>
          <w:color w:val="3B3B3B"/>
          <w:shd w:val="clear" w:color="auto" w:fill="FFFFFF"/>
        </w:rPr>
        <w:t>В рамках требований законодательства, получить сертификат соответствия обязательно при выпуске в обращение</w:t>
      </w:r>
      <w:r w:rsidRPr="0021672B">
        <w:rPr>
          <w:rFonts w:ascii="Arial" w:eastAsia="Times New Roman" w:hAnsi="Arial" w:cs="Arial"/>
          <w:color w:val="3B3B3B"/>
          <w:sz w:val="20"/>
          <w:szCs w:val="20"/>
          <w:shd w:val="clear" w:color="auto" w:fill="FFFFFF"/>
        </w:rPr>
        <w:t xml:space="preserve">: </w:t>
      </w:r>
    </w:p>
    <w:p w:rsidR="009E1B7D" w:rsidRPr="009E1B7D" w:rsidRDefault="00090CB1" w:rsidP="009E1B7D">
      <w:pPr>
        <w:pStyle w:val="a5"/>
        <w:numPr>
          <w:ilvl w:val="0"/>
          <w:numId w:val="4"/>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электротехнических изделий культурно-бытового назначения и хозяйственного обихода из групп кодов ТН ВЭД 8516 (приборы для приготовления, подогрева пищи, отопления, нагрева жидкостей, излучатели, зажигалки с питанием от сети и прочее);</w:t>
      </w:r>
    </w:p>
    <w:p w:rsidR="009E1B7D" w:rsidRPr="009E1B7D" w:rsidRDefault="00090CB1" w:rsidP="009E1B7D">
      <w:pPr>
        <w:pStyle w:val="a5"/>
        <w:numPr>
          <w:ilvl w:val="0"/>
          <w:numId w:val="4"/>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 оборудования для кондиционеров из групп кодов ТН ВЭД 8421 39 200 (фильтры для очистки воздуха); </w:t>
      </w:r>
    </w:p>
    <w:p w:rsidR="009E1B7D" w:rsidRPr="009E1B7D" w:rsidRDefault="00090CB1" w:rsidP="009E1B7D">
      <w:pPr>
        <w:pStyle w:val="a5"/>
        <w:numPr>
          <w:ilvl w:val="0"/>
          <w:numId w:val="4"/>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технологического оборудования для торговли, общественного питания из групп кодов ТН ВЭД 84, 85, 90 (электробытовые и аналогичные приборы); нагревательных бытовых приборов из групп кодов ТН ВЭД 8516 40 900 0 (электрические </w:t>
      </w:r>
      <w:proofErr w:type="spellStart"/>
      <w:r w:rsidRPr="009E1B7D">
        <w:rPr>
          <w:rFonts w:ascii="Arial" w:eastAsia="Times New Roman" w:hAnsi="Arial" w:cs="Arial"/>
          <w:color w:val="3B3B3B"/>
          <w:sz w:val="20"/>
          <w:szCs w:val="20"/>
          <w:shd w:val="clear" w:color="auto" w:fill="FFFFFF"/>
        </w:rPr>
        <w:t>отпариватели</w:t>
      </w:r>
      <w:proofErr w:type="spellEnd"/>
      <w:r w:rsidRPr="009E1B7D">
        <w:rPr>
          <w:rFonts w:ascii="Arial" w:eastAsia="Times New Roman" w:hAnsi="Arial" w:cs="Arial"/>
          <w:color w:val="3B3B3B"/>
          <w:sz w:val="20"/>
          <w:szCs w:val="20"/>
          <w:shd w:val="clear" w:color="auto" w:fill="FFFFFF"/>
        </w:rPr>
        <w:t xml:space="preserve"> для одежды, утюги, гладильные машины); </w:t>
      </w:r>
    </w:p>
    <w:p w:rsidR="009E1B7D" w:rsidRPr="009E1B7D" w:rsidRDefault="00090CB1" w:rsidP="009E1B7D">
      <w:pPr>
        <w:pStyle w:val="a5"/>
        <w:numPr>
          <w:ilvl w:val="0"/>
          <w:numId w:val="4"/>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бытовых приборов с электродвигателем из групп кодов ТН ВЭД 85 (холодильники морозильники, стиральные и посудомоечные машины, бритвы, </w:t>
      </w:r>
      <w:proofErr w:type="spellStart"/>
      <w:r w:rsidRPr="009E1B7D">
        <w:rPr>
          <w:rFonts w:ascii="Arial" w:eastAsia="Times New Roman" w:hAnsi="Arial" w:cs="Arial"/>
          <w:color w:val="3B3B3B"/>
          <w:sz w:val="20"/>
          <w:szCs w:val="20"/>
          <w:shd w:val="clear" w:color="auto" w:fill="FFFFFF"/>
        </w:rPr>
        <w:t>измельчители</w:t>
      </w:r>
      <w:proofErr w:type="spellEnd"/>
      <w:r w:rsidRPr="009E1B7D">
        <w:rPr>
          <w:rFonts w:ascii="Arial" w:eastAsia="Times New Roman" w:hAnsi="Arial" w:cs="Arial"/>
          <w:color w:val="3B3B3B"/>
          <w:sz w:val="20"/>
          <w:szCs w:val="20"/>
          <w:shd w:val="clear" w:color="auto" w:fill="FFFFFF"/>
        </w:rPr>
        <w:t xml:space="preserve"> пищевых отходов и прочее); </w:t>
      </w:r>
    </w:p>
    <w:p w:rsidR="009E1B7D" w:rsidRPr="009E1B7D" w:rsidRDefault="00090CB1" w:rsidP="009E1B7D">
      <w:pPr>
        <w:pStyle w:val="a5"/>
        <w:numPr>
          <w:ilvl w:val="0"/>
          <w:numId w:val="4"/>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игрового, спортивного и тренажерного оборудования из групп кодов ТН ВЭД 9504 30; аудио- и видеоаппаратуры, приемников теле- и радиовещания из групп кодов ТН ВЭД 6574, 6582, 8527, 8528; электронасосов из групп кодов ТН ВЭД 8413; </w:t>
      </w:r>
    </w:p>
    <w:p w:rsidR="009E1B7D" w:rsidRPr="009E1B7D" w:rsidRDefault="00090CB1" w:rsidP="009E1B7D">
      <w:pPr>
        <w:pStyle w:val="a5"/>
        <w:numPr>
          <w:ilvl w:val="0"/>
          <w:numId w:val="4"/>
        </w:numPr>
        <w:spacing w:after="0" w:line="240" w:lineRule="auto"/>
        <w:rPr>
          <w:rFonts w:ascii="Times New Roman" w:eastAsia="Times New Roman" w:hAnsi="Times New Roman" w:cs="Times New Roman"/>
          <w:sz w:val="24"/>
          <w:szCs w:val="24"/>
        </w:rPr>
      </w:pPr>
      <w:proofErr w:type="spellStart"/>
      <w:r w:rsidRPr="009E1B7D">
        <w:rPr>
          <w:rFonts w:ascii="Arial" w:eastAsia="Times New Roman" w:hAnsi="Arial" w:cs="Arial"/>
          <w:color w:val="3B3B3B"/>
          <w:sz w:val="20"/>
          <w:szCs w:val="20"/>
          <w:shd w:val="clear" w:color="auto" w:fill="FFFFFF"/>
        </w:rPr>
        <w:t>электроустановочных</w:t>
      </w:r>
      <w:proofErr w:type="spellEnd"/>
      <w:r w:rsidRPr="009E1B7D">
        <w:rPr>
          <w:rFonts w:ascii="Arial" w:eastAsia="Times New Roman" w:hAnsi="Arial" w:cs="Arial"/>
          <w:color w:val="3B3B3B"/>
          <w:sz w:val="20"/>
          <w:szCs w:val="20"/>
          <w:shd w:val="clear" w:color="auto" w:fill="FFFFFF"/>
        </w:rPr>
        <w:t xml:space="preserve"> изделий из групп кодов ТН ВЭД 8547; </w:t>
      </w:r>
    </w:p>
    <w:p w:rsidR="009E1B7D" w:rsidRPr="009E1B7D" w:rsidRDefault="00090CB1" w:rsidP="009E1B7D">
      <w:pPr>
        <w:pStyle w:val="a5"/>
        <w:numPr>
          <w:ilvl w:val="0"/>
          <w:numId w:val="4"/>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персональных компьютеров и оборудования к ним из групп кодов ТН ВЭД 8443 32 100 9, 8471 30 000 0, 8471 41 000 0, 8471 49 000 0, 8471 50 000 0, 8471 60, 8504 40 300, 8518, 8528 51 000 0, 8528 61 000 0; </w:t>
      </w:r>
    </w:p>
    <w:p w:rsidR="009E1B7D" w:rsidRPr="009E1B7D" w:rsidRDefault="00090CB1" w:rsidP="009E1B7D">
      <w:pPr>
        <w:pStyle w:val="a5"/>
        <w:numPr>
          <w:ilvl w:val="0"/>
          <w:numId w:val="4"/>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электрифицированных инструментов из групп кодов ТН ВЭД 8467 29 510 0. </w:t>
      </w:r>
    </w:p>
    <w:p w:rsidR="009E1B7D" w:rsidRDefault="009E1B7D" w:rsidP="009E1B7D">
      <w:pPr>
        <w:spacing w:after="0" w:line="240" w:lineRule="auto"/>
        <w:rPr>
          <w:rFonts w:ascii="Arial" w:eastAsia="Times New Roman" w:hAnsi="Arial" w:cs="Arial"/>
          <w:color w:val="3B3B3B"/>
          <w:sz w:val="20"/>
          <w:szCs w:val="20"/>
          <w:shd w:val="clear" w:color="auto" w:fill="FFFFFF"/>
        </w:rPr>
      </w:pPr>
      <w:r>
        <w:rPr>
          <w:rFonts w:eastAsia="Times New Roman" w:cs="Arial"/>
          <w:b/>
          <w:color w:val="3B3B3B"/>
          <w:shd w:val="clear" w:color="auto" w:fill="FFFFFF"/>
        </w:rPr>
        <w:t xml:space="preserve">                 </w:t>
      </w:r>
      <w:r w:rsidR="00090CB1" w:rsidRPr="009E1B7D">
        <w:rPr>
          <w:rFonts w:eastAsia="Times New Roman" w:cs="Arial"/>
          <w:b/>
          <w:color w:val="3B3B3B"/>
          <w:shd w:val="clear" w:color="auto" w:fill="FFFFFF"/>
        </w:rPr>
        <w:t>Классификация продукции в рамках требований Таможенного союза осуществляется только по кодам ТН ВЭД ТС.</w:t>
      </w:r>
      <w:r w:rsidR="00090CB1" w:rsidRPr="009E1B7D">
        <w:rPr>
          <w:rFonts w:ascii="Arial" w:eastAsia="Times New Roman" w:hAnsi="Arial" w:cs="Arial"/>
          <w:color w:val="3B3B3B"/>
          <w:sz w:val="20"/>
          <w:szCs w:val="20"/>
          <w:shd w:val="clear" w:color="auto" w:fill="FFFFFF"/>
        </w:rPr>
        <w:t xml:space="preserve"> </w:t>
      </w:r>
    </w:p>
    <w:p w:rsidR="009E1B7D" w:rsidRDefault="009E1B7D" w:rsidP="009E1B7D">
      <w:pPr>
        <w:spacing w:after="0" w:line="240" w:lineRule="auto"/>
        <w:rPr>
          <w:rFonts w:eastAsia="Times New Roman" w:cs="Arial"/>
          <w:b/>
          <w:color w:val="3B3B3B"/>
          <w:sz w:val="24"/>
          <w:szCs w:val="24"/>
          <w:shd w:val="clear" w:color="auto" w:fill="FFFFFF"/>
        </w:rPr>
      </w:pPr>
      <w:r>
        <w:rPr>
          <w:rFonts w:eastAsia="Times New Roman" w:cs="Arial"/>
          <w:b/>
          <w:color w:val="3B3B3B"/>
          <w:sz w:val="24"/>
          <w:szCs w:val="24"/>
          <w:shd w:val="clear" w:color="auto" w:fill="FFFFFF"/>
        </w:rPr>
        <w:t xml:space="preserve">                                     </w:t>
      </w:r>
      <w:r w:rsidR="00090CB1" w:rsidRPr="009E1B7D">
        <w:rPr>
          <w:rFonts w:eastAsia="Times New Roman" w:cs="Arial"/>
          <w:b/>
          <w:color w:val="3B3B3B"/>
          <w:sz w:val="24"/>
          <w:szCs w:val="24"/>
          <w:shd w:val="clear" w:color="auto" w:fill="FFFFFF"/>
        </w:rPr>
        <w:t>Электротехника, подлежащая декларированию соответствия</w:t>
      </w:r>
    </w:p>
    <w:p w:rsidR="009E1B7D" w:rsidRDefault="00090CB1" w:rsidP="009E1B7D">
      <w:pPr>
        <w:spacing w:after="0" w:line="240" w:lineRule="auto"/>
        <w:rPr>
          <w:rFonts w:ascii="Arial" w:eastAsia="Times New Roman" w:hAnsi="Arial" w:cs="Arial"/>
          <w:color w:val="3B3B3B"/>
          <w:sz w:val="20"/>
          <w:szCs w:val="20"/>
          <w:shd w:val="clear" w:color="auto" w:fill="FFFFFF"/>
        </w:rPr>
      </w:pPr>
      <w:r w:rsidRPr="009E1B7D">
        <w:rPr>
          <w:rFonts w:ascii="Arial" w:eastAsia="Times New Roman" w:hAnsi="Arial" w:cs="Arial"/>
          <w:color w:val="3B3B3B"/>
          <w:sz w:val="20"/>
          <w:szCs w:val="20"/>
          <w:shd w:val="clear" w:color="auto" w:fill="FFFFFF"/>
        </w:rPr>
        <w:t xml:space="preserve"> </w:t>
      </w:r>
      <w:r w:rsidR="009E1B7D">
        <w:rPr>
          <w:rFonts w:ascii="Arial" w:eastAsia="Times New Roman" w:hAnsi="Arial" w:cs="Arial"/>
          <w:color w:val="3B3B3B"/>
          <w:sz w:val="20"/>
          <w:szCs w:val="20"/>
          <w:shd w:val="clear" w:color="auto" w:fill="FFFFFF"/>
        </w:rPr>
        <w:tab/>
      </w:r>
      <w:r w:rsidRPr="009E1B7D">
        <w:rPr>
          <w:rFonts w:eastAsia="Times New Roman" w:cs="Arial"/>
          <w:b/>
          <w:color w:val="3B3B3B"/>
          <w:shd w:val="clear" w:color="auto" w:fill="FFFFFF"/>
        </w:rPr>
        <w:t>Декларированию соответствия подлежит электротехническая продукция:</w:t>
      </w:r>
    </w:p>
    <w:p w:rsidR="009E1B7D" w:rsidRPr="009E1B7D" w:rsidRDefault="00090CB1" w:rsidP="009E1B7D">
      <w:pPr>
        <w:pStyle w:val="a5"/>
        <w:numPr>
          <w:ilvl w:val="0"/>
          <w:numId w:val="5"/>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автоматические устройства управления бытовыми электрическими приборами встраиваемые (коды ТН ВЭД 8533, 8536); </w:t>
      </w:r>
    </w:p>
    <w:p w:rsidR="009E1B7D" w:rsidRPr="009E1B7D" w:rsidRDefault="00090CB1" w:rsidP="009E1B7D">
      <w:pPr>
        <w:pStyle w:val="a5"/>
        <w:numPr>
          <w:ilvl w:val="0"/>
          <w:numId w:val="5"/>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звонки (код ТН ВЭД 8531); </w:t>
      </w:r>
    </w:p>
    <w:p w:rsidR="009E1B7D" w:rsidRPr="009E1B7D" w:rsidRDefault="00090CB1" w:rsidP="009E1B7D">
      <w:pPr>
        <w:pStyle w:val="a5"/>
        <w:numPr>
          <w:ilvl w:val="0"/>
          <w:numId w:val="5"/>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водонагреватели для горячего водоснабжения и поения животных, мощностью до 12 кВт (код ТН ВЭД 8516 10); </w:t>
      </w:r>
    </w:p>
    <w:p w:rsidR="009E1B7D" w:rsidRPr="009E1B7D" w:rsidRDefault="00090CB1" w:rsidP="009E1B7D">
      <w:pPr>
        <w:pStyle w:val="a5"/>
        <w:numPr>
          <w:ilvl w:val="0"/>
          <w:numId w:val="5"/>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lastRenderedPageBreak/>
        <w:t>маслобойки мощностью до 2 кВт (коды ТН ВЭД 8479 20 000 0, 8509);</w:t>
      </w:r>
    </w:p>
    <w:p w:rsidR="009E1B7D" w:rsidRPr="009E1B7D" w:rsidRDefault="00090CB1" w:rsidP="009E1B7D">
      <w:pPr>
        <w:pStyle w:val="a5"/>
        <w:numPr>
          <w:ilvl w:val="0"/>
          <w:numId w:val="5"/>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 молочные сепараторы мощностью до 1 к</w:t>
      </w:r>
      <w:proofErr w:type="gramStart"/>
      <w:r w:rsidRPr="009E1B7D">
        <w:rPr>
          <w:rFonts w:ascii="Arial" w:eastAsia="Times New Roman" w:hAnsi="Arial" w:cs="Arial"/>
          <w:color w:val="3B3B3B"/>
          <w:sz w:val="20"/>
          <w:szCs w:val="20"/>
          <w:shd w:val="clear" w:color="auto" w:fill="FFFFFF"/>
        </w:rPr>
        <w:t>Вт вкл</w:t>
      </w:r>
      <w:proofErr w:type="gramEnd"/>
      <w:r w:rsidRPr="009E1B7D">
        <w:rPr>
          <w:rFonts w:ascii="Arial" w:eastAsia="Times New Roman" w:hAnsi="Arial" w:cs="Arial"/>
          <w:color w:val="3B3B3B"/>
          <w:sz w:val="20"/>
          <w:szCs w:val="20"/>
          <w:shd w:val="clear" w:color="auto" w:fill="FFFFFF"/>
        </w:rPr>
        <w:t>ючительно (коды ТН ВЭД 8421 11 000 0, 8509);</w:t>
      </w:r>
    </w:p>
    <w:p w:rsidR="009E1B7D" w:rsidRPr="009E1B7D" w:rsidRDefault="00090CB1" w:rsidP="009E1B7D">
      <w:pPr>
        <w:pStyle w:val="a5"/>
        <w:numPr>
          <w:ilvl w:val="0"/>
          <w:numId w:val="5"/>
        </w:numPr>
        <w:spacing w:after="0" w:line="240" w:lineRule="auto"/>
        <w:rPr>
          <w:rFonts w:ascii="Times New Roman" w:eastAsia="Times New Roman" w:hAnsi="Times New Roman" w:cs="Times New Roman"/>
          <w:sz w:val="24"/>
          <w:szCs w:val="24"/>
        </w:rPr>
      </w:pPr>
      <w:r w:rsidRPr="009E1B7D">
        <w:rPr>
          <w:rFonts w:ascii="Arial" w:eastAsia="Times New Roman" w:hAnsi="Arial" w:cs="Arial"/>
          <w:color w:val="3B3B3B"/>
          <w:sz w:val="20"/>
          <w:szCs w:val="20"/>
          <w:shd w:val="clear" w:color="auto" w:fill="FFFFFF"/>
        </w:rPr>
        <w:t xml:space="preserve"> лампы-вспышки (код ТН ВЭД 9006); </w:t>
      </w:r>
    </w:p>
    <w:p w:rsidR="009E1B7D" w:rsidRPr="009E1B7D" w:rsidRDefault="00090CB1" w:rsidP="009E1B7D">
      <w:pPr>
        <w:pStyle w:val="a5"/>
        <w:numPr>
          <w:ilvl w:val="0"/>
          <w:numId w:val="5"/>
        </w:numPr>
        <w:spacing w:after="0" w:line="240" w:lineRule="auto"/>
        <w:rPr>
          <w:rFonts w:ascii="Times New Roman" w:eastAsia="Times New Roman" w:hAnsi="Times New Roman" w:cs="Times New Roman"/>
          <w:sz w:val="24"/>
          <w:szCs w:val="24"/>
        </w:rPr>
      </w:pPr>
      <w:proofErr w:type="spellStart"/>
      <w:r w:rsidRPr="009E1B7D">
        <w:rPr>
          <w:rFonts w:ascii="Arial" w:eastAsia="Times New Roman" w:hAnsi="Arial" w:cs="Arial"/>
          <w:color w:val="3B3B3B"/>
          <w:sz w:val="20"/>
          <w:szCs w:val="20"/>
          <w:shd w:val="clear" w:color="auto" w:fill="FFFFFF"/>
        </w:rPr>
        <w:t>звукоусилительные</w:t>
      </w:r>
      <w:proofErr w:type="spellEnd"/>
      <w:r w:rsidRPr="009E1B7D">
        <w:rPr>
          <w:rFonts w:ascii="Arial" w:eastAsia="Times New Roman" w:hAnsi="Arial" w:cs="Arial"/>
          <w:color w:val="3B3B3B"/>
          <w:sz w:val="20"/>
          <w:szCs w:val="20"/>
          <w:shd w:val="clear" w:color="auto" w:fill="FFFFFF"/>
        </w:rPr>
        <w:t xml:space="preserve"> устройства и трансляционные узлы (коды ТН ВЭД 8518 21 000 0, 8518 22 000 0, 8518 40) и прочие виды техники, которые не вошли в перечень низковольтного оборудования, подлежащего сертификации. </w:t>
      </w:r>
    </w:p>
    <w:p w:rsidR="009E1B7D" w:rsidRDefault="009E1B7D" w:rsidP="009E1B7D">
      <w:pPr>
        <w:spacing w:after="0" w:line="240" w:lineRule="auto"/>
        <w:ind w:left="405"/>
        <w:rPr>
          <w:rFonts w:ascii="Arial" w:eastAsia="Times New Roman" w:hAnsi="Arial" w:cs="Arial"/>
          <w:color w:val="3B3B3B"/>
          <w:sz w:val="20"/>
          <w:szCs w:val="20"/>
          <w:shd w:val="clear" w:color="auto" w:fill="FFFFFF"/>
        </w:rPr>
      </w:pPr>
      <w:r>
        <w:rPr>
          <w:rFonts w:eastAsia="Times New Roman" w:cs="Arial"/>
          <w:b/>
          <w:color w:val="3B3B3B"/>
          <w:sz w:val="24"/>
          <w:szCs w:val="24"/>
          <w:shd w:val="clear" w:color="auto" w:fill="FFFFFF"/>
        </w:rPr>
        <w:t xml:space="preserve">                                    </w:t>
      </w:r>
      <w:r w:rsidR="00090CB1" w:rsidRPr="009E1B7D">
        <w:rPr>
          <w:rFonts w:eastAsia="Times New Roman" w:cs="Arial"/>
          <w:b/>
          <w:color w:val="3B3B3B"/>
          <w:sz w:val="24"/>
          <w:szCs w:val="24"/>
          <w:shd w:val="clear" w:color="auto" w:fill="FFFFFF"/>
        </w:rPr>
        <w:t>Особенности сертификации электробытовых приборов</w:t>
      </w:r>
    </w:p>
    <w:p w:rsidR="009E1B7D" w:rsidRDefault="00090CB1" w:rsidP="009E1B7D">
      <w:pPr>
        <w:spacing w:after="0" w:line="240" w:lineRule="auto"/>
        <w:ind w:left="405" w:firstLine="303"/>
        <w:rPr>
          <w:rFonts w:ascii="Arial" w:eastAsia="Times New Roman" w:hAnsi="Arial" w:cs="Arial"/>
          <w:color w:val="3B3B3B"/>
          <w:sz w:val="20"/>
          <w:szCs w:val="20"/>
          <w:shd w:val="clear" w:color="auto" w:fill="FFFFFF"/>
        </w:rPr>
      </w:pPr>
      <w:r w:rsidRPr="009E1B7D">
        <w:rPr>
          <w:rFonts w:ascii="Arial" w:eastAsia="Times New Roman" w:hAnsi="Arial" w:cs="Arial"/>
          <w:color w:val="3B3B3B"/>
          <w:sz w:val="20"/>
          <w:szCs w:val="20"/>
          <w:shd w:val="clear" w:color="auto" w:fill="FFFFFF"/>
        </w:rPr>
        <w:t xml:space="preserve"> </w:t>
      </w:r>
      <w:r w:rsidRPr="009E1B7D">
        <w:rPr>
          <w:rFonts w:eastAsia="Times New Roman" w:cs="Arial"/>
          <w:b/>
          <w:color w:val="3B3B3B"/>
          <w:shd w:val="clear" w:color="auto" w:fill="FFFFFF"/>
        </w:rPr>
        <w:t>Электрическое оборудование во взрывозащищённом исполнении, медицинского назначения; лифтов и грузовых подъемников, оборонного назначения, управляющие устройства для пастбищных изгородей, для систем безопасности реакторных установок атомных станций и предназначенное для использования на воздушном, водном, наземном и подземном транспорте под действие технического регламента «О безопасности низковольтного оборудования» не подпадают.</w:t>
      </w:r>
      <w:r w:rsidRPr="009E1B7D">
        <w:rPr>
          <w:rFonts w:ascii="Arial" w:eastAsia="Times New Roman" w:hAnsi="Arial" w:cs="Arial"/>
          <w:color w:val="3B3B3B"/>
          <w:sz w:val="20"/>
          <w:szCs w:val="20"/>
          <w:shd w:val="clear" w:color="auto" w:fill="FFFFFF"/>
        </w:rPr>
        <w:t xml:space="preserve"> </w:t>
      </w:r>
    </w:p>
    <w:p w:rsidR="009675DF" w:rsidRDefault="00090CB1" w:rsidP="009E1B7D">
      <w:pPr>
        <w:spacing w:after="0" w:line="240" w:lineRule="auto"/>
        <w:ind w:left="405" w:firstLine="303"/>
        <w:rPr>
          <w:rFonts w:ascii="Arial" w:eastAsia="Times New Roman" w:hAnsi="Arial" w:cs="Arial"/>
          <w:color w:val="3B3B3B"/>
          <w:sz w:val="20"/>
          <w:szCs w:val="20"/>
          <w:shd w:val="clear" w:color="auto" w:fill="FFFFFF"/>
        </w:rPr>
      </w:pPr>
      <w:r w:rsidRPr="009675DF">
        <w:rPr>
          <w:rFonts w:eastAsia="Times New Roman" w:cs="Arial"/>
          <w:b/>
          <w:color w:val="3B3B3B"/>
          <w:shd w:val="clear" w:color="auto" w:fill="FFFFFF"/>
        </w:rPr>
        <w:t>Изделия электротехники и радиоэлектроники, предназначенные для использования</w:t>
      </w:r>
      <w:r w:rsidRPr="009E1B7D">
        <w:rPr>
          <w:rFonts w:ascii="Arial" w:eastAsia="Times New Roman" w:hAnsi="Arial" w:cs="Arial"/>
          <w:color w:val="3B3B3B"/>
          <w:sz w:val="20"/>
          <w:szCs w:val="20"/>
          <w:shd w:val="clear" w:color="auto" w:fill="FFFFFF"/>
        </w:rPr>
        <w:t xml:space="preserve"> </w:t>
      </w:r>
    </w:p>
    <w:p w:rsidR="009675DF" w:rsidRPr="009675DF" w:rsidRDefault="00090CB1" w:rsidP="009675DF">
      <w:pPr>
        <w:pStyle w:val="a5"/>
        <w:numPr>
          <w:ilvl w:val="0"/>
          <w:numId w:val="6"/>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при номинальном напряжении более 1000</w:t>
      </w:r>
      <w:proofErr w:type="gramStart"/>
      <w:r w:rsidRPr="009675DF">
        <w:rPr>
          <w:rFonts w:ascii="Arial" w:eastAsia="Times New Roman" w:hAnsi="Arial" w:cs="Arial"/>
          <w:color w:val="3B3B3B"/>
          <w:sz w:val="20"/>
          <w:szCs w:val="20"/>
          <w:shd w:val="clear" w:color="auto" w:fill="FFFFFF"/>
        </w:rPr>
        <w:t xml:space="preserve"> В</w:t>
      </w:r>
      <w:proofErr w:type="gramEnd"/>
      <w:r w:rsidRPr="009675DF">
        <w:rPr>
          <w:rFonts w:ascii="Arial" w:eastAsia="Times New Roman" w:hAnsi="Arial" w:cs="Arial"/>
          <w:color w:val="3B3B3B"/>
          <w:sz w:val="20"/>
          <w:szCs w:val="20"/>
          <w:shd w:val="clear" w:color="auto" w:fill="FFFFFF"/>
        </w:rPr>
        <w:t xml:space="preserve"> переменного тока и 1500 В постоянного тока, </w:t>
      </w:r>
    </w:p>
    <w:p w:rsidR="009675DF" w:rsidRPr="009675DF" w:rsidRDefault="00090CB1" w:rsidP="009675DF">
      <w:pPr>
        <w:pStyle w:val="a5"/>
        <w:numPr>
          <w:ilvl w:val="0"/>
          <w:numId w:val="6"/>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 xml:space="preserve">для использования в качестве составных частей электрического оборудования, </w:t>
      </w:r>
    </w:p>
    <w:p w:rsidR="009675DF" w:rsidRPr="009675DF" w:rsidRDefault="00090CB1" w:rsidP="009675DF">
      <w:pPr>
        <w:pStyle w:val="a5"/>
        <w:numPr>
          <w:ilvl w:val="0"/>
          <w:numId w:val="6"/>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 xml:space="preserve">для использования в составе наземных и орбитальных космических объектов, </w:t>
      </w:r>
    </w:p>
    <w:p w:rsidR="009675DF" w:rsidRPr="009675DF" w:rsidRDefault="00090CB1" w:rsidP="009675DF">
      <w:pPr>
        <w:pStyle w:val="a5"/>
        <w:numPr>
          <w:ilvl w:val="0"/>
          <w:numId w:val="6"/>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 xml:space="preserve">для использования на воздушном, водном, наземном и подземном транспорте, </w:t>
      </w:r>
    </w:p>
    <w:p w:rsidR="009675DF" w:rsidRPr="009675DF" w:rsidRDefault="00090CB1" w:rsidP="009675DF">
      <w:pPr>
        <w:pStyle w:val="a5"/>
        <w:numPr>
          <w:ilvl w:val="0"/>
          <w:numId w:val="6"/>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 xml:space="preserve">бывшие в употреблении, а также игрушки электрические, солнечные батареи, батареи и аккумуляторы электрические, средства измерений, медицинские изделия не подпадают под действие </w:t>
      </w:r>
      <w:proofErr w:type="gramStart"/>
      <w:r w:rsidRPr="009675DF">
        <w:rPr>
          <w:rFonts w:ascii="Arial" w:eastAsia="Times New Roman" w:hAnsi="Arial" w:cs="Arial"/>
          <w:color w:val="3B3B3B"/>
          <w:sz w:val="20"/>
          <w:szCs w:val="20"/>
          <w:shd w:val="clear" w:color="auto" w:fill="FFFFFF"/>
        </w:rPr>
        <w:t>ТР</w:t>
      </w:r>
      <w:proofErr w:type="gramEnd"/>
      <w:r w:rsidRPr="009675DF">
        <w:rPr>
          <w:rFonts w:ascii="Arial" w:eastAsia="Times New Roman" w:hAnsi="Arial" w:cs="Arial"/>
          <w:color w:val="3B3B3B"/>
          <w:sz w:val="20"/>
          <w:szCs w:val="20"/>
          <w:shd w:val="clear" w:color="auto" w:fill="FFFFFF"/>
        </w:rPr>
        <w:t xml:space="preserve"> ЕАЭС 037/2016. </w:t>
      </w:r>
    </w:p>
    <w:p w:rsidR="009675DF" w:rsidRDefault="00090CB1" w:rsidP="009675DF">
      <w:pPr>
        <w:spacing w:after="0" w:line="240" w:lineRule="auto"/>
        <w:ind w:firstLine="708"/>
        <w:rPr>
          <w:rFonts w:ascii="Arial" w:eastAsia="Times New Roman" w:hAnsi="Arial" w:cs="Arial"/>
          <w:color w:val="3B3B3B"/>
          <w:sz w:val="20"/>
          <w:szCs w:val="20"/>
          <w:shd w:val="clear" w:color="auto" w:fill="FFFFFF"/>
        </w:rPr>
      </w:pPr>
      <w:r w:rsidRPr="009675DF">
        <w:rPr>
          <w:rFonts w:eastAsia="Times New Roman" w:cs="Arial"/>
          <w:b/>
          <w:color w:val="3B3B3B"/>
          <w:shd w:val="clear" w:color="auto" w:fill="FFFFFF"/>
        </w:rPr>
        <w:t>Электрическое оборудование, используемые изготовителями других технических сре</w:t>
      </w:r>
      <w:proofErr w:type="gramStart"/>
      <w:r w:rsidRPr="009675DF">
        <w:rPr>
          <w:rFonts w:eastAsia="Times New Roman" w:cs="Arial"/>
          <w:b/>
          <w:color w:val="3B3B3B"/>
          <w:shd w:val="clear" w:color="auto" w:fill="FFFFFF"/>
        </w:rPr>
        <w:t>дств в к</w:t>
      </w:r>
      <w:proofErr w:type="gramEnd"/>
      <w:r w:rsidRPr="009675DF">
        <w:rPr>
          <w:rFonts w:eastAsia="Times New Roman" w:cs="Arial"/>
          <w:b/>
          <w:color w:val="3B3B3B"/>
          <w:shd w:val="clear" w:color="auto" w:fill="FFFFFF"/>
        </w:rPr>
        <w:t>ачестве их составных частей и не предназначенные для самостоятельного применения, а также пассивные в отношении электромагнитной совместимости под действие технического регламента «Электромагнитная совместимость технических средств» не подпадают.</w:t>
      </w:r>
      <w:r w:rsidRPr="009675DF">
        <w:rPr>
          <w:rFonts w:ascii="Arial" w:eastAsia="Times New Roman" w:hAnsi="Arial" w:cs="Arial"/>
          <w:color w:val="3B3B3B"/>
          <w:sz w:val="20"/>
          <w:szCs w:val="20"/>
          <w:shd w:val="clear" w:color="auto" w:fill="FFFFFF"/>
        </w:rPr>
        <w:t xml:space="preserve"> </w:t>
      </w:r>
    </w:p>
    <w:p w:rsidR="009675DF" w:rsidRDefault="00090CB1" w:rsidP="009675DF">
      <w:pPr>
        <w:spacing w:after="0" w:line="240" w:lineRule="auto"/>
        <w:ind w:firstLine="708"/>
        <w:rPr>
          <w:rFonts w:eastAsia="Times New Roman" w:cs="Arial"/>
          <w:b/>
          <w:color w:val="3B3B3B"/>
          <w:shd w:val="clear" w:color="auto" w:fill="FFFFFF"/>
        </w:rPr>
      </w:pPr>
      <w:r w:rsidRPr="009675DF">
        <w:rPr>
          <w:rFonts w:eastAsia="Times New Roman" w:cs="Arial"/>
          <w:b/>
          <w:color w:val="3B3B3B"/>
          <w:shd w:val="clear" w:color="auto" w:fill="FFFFFF"/>
        </w:rPr>
        <w:t>Например:</w:t>
      </w:r>
    </w:p>
    <w:p w:rsidR="009675DF" w:rsidRPr="009675DF" w:rsidRDefault="00090CB1" w:rsidP="009675DF">
      <w:pPr>
        <w:pStyle w:val="a5"/>
        <w:numPr>
          <w:ilvl w:val="0"/>
          <w:numId w:val="7"/>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 xml:space="preserve">технические средства, содержащие только резистивную нагрузку и не имеющие автоматических переключающих устройств, например, бытовые электрические обогреватели без термостатов или вентиляторов; </w:t>
      </w:r>
    </w:p>
    <w:p w:rsidR="009675DF" w:rsidRPr="009675DF" w:rsidRDefault="00090CB1" w:rsidP="009675DF">
      <w:pPr>
        <w:pStyle w:val="a5"/>
        <w:numPr>
          <w:ilvl w:val="0"/>
          <w:numId w:val="7"/>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 xml:space="preserve">электрические батареи и аккумуляторы и питаемое от них световое оборудование без активных электронных цепей; </w:t>
      </w:r>
    </w:p>
    <w:p w:rsidR="009675DF" w:rsidRPr="009675DF" w:rsidRDefault="00090CB1" w:rsidP="009675DF">
      <w:pPr>
        <w:pStyle w:val="a5"/>
        <w:numPr>
          <w:ilvl w:val="0"/>
          <w:numId w:val="7"/>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 xml:space="preserve">наушники и громкоговорители без функций усиления; защитное оборудование, создающее переходные электромагнитные помехи малой длительности в результате срабатывания при коротком замыкании или ненормальной ситуации в электрической цепи, не содержащее предохранителей (устройств аварийного отключения) с активными электронными частями; </w:t>
      </w:r>
    </w:p>
    <w:p w:rsidR="009675DF" w:rsidRPr="009675DF" w:rsidRDefault="00090CB1" w:rsidP="009675DF">
      <w:pPr>
        <w:pStyle w:val="a5"/>
        <w:numPr>
          <w:ilvl w:val="0"/>
          <w:numId w:val="7"/>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конденсаторы, например, для коррекции коэффициента мощности;</w:t>
      </w:r>
    </w:p>
    <w:p w:rsidR="009675DF" w:rsidRPr="009675DF" w:rsidRDefault="00090CB1" w:rsidP="009675DF">
      <w:pPr>
        <w:pStyle w:val="a5"/>
        <w:numPr>
          <w:ilvl w:val="0"/>
          <w:numId w:val="7"/>
        </w:numPr>
        <w:spacing w:after="0" w:line="240" w:lineRule="auto"/>
        <w:rPr>
          <w:rFonts w:ascii="Times New Roman" w:eastAsia="Times New Roman" w:hAnsi="Times New Roman" w:cs="Times New Roman"/>
          <w:sz w:val="24"/>
          <w:szCs w:val="24"/>
        </w:rPr>
      </w:pPr>
      <w:r w:rsidRPr="009675DF">
        <w:rPr>
          <w:rFonts w:ascii="Arial" w:eastAsia="Times New Roman" w:hAnsi="Arial" w:cs="Arial"/>
          <w:color w:val="3B3B3B"/>
          <w:sz w:val="20"/>
          <w:szCs w:val="20"/>
          <w:shd w:val="clear" w:color="auto" w:fill="FFFFFF"/>
        </w:rPr>
        <w:t xml:space="preserve"> индукционные электродвигатели. </w:t>
      </w:r>
    </w:p>
    <w:p w:rsidR="00090CB1" w:rsidRPr="009675DF" w:rsidRDefault="00090CB1" w:rsidP="009675DF">
      <w:pPr>
        <w:spacing w:after="0" w:line="240" w:lineRule="auto"/>
        <w:ind w:firstLine="708"/>
        <w:rPr>
          <w:rFonts w:eastAsia="Times New Roman" w:cs="Times New Roman"/>
          <w:b/>
          <w:sz w:val="24"/>
          <w:szCs w:val="24"/>
        </w:rPr>
      </w:pPr>
      <w:r w:rsidRPr="009675DF">
        <w:rPr>
          <w:rFonts w:eastAsia="Times New Roman" w:cs="Arial"/>
          <w:b/>
          <w:color w:val="3B3B3B"/>
          <w:shd w:val="clear" w:color="auto" w:fill="FFFFFF"/>
        </w:rPr>
        <w:t xml:space="preserve">В первую очередь отметим, что особенности сертификации зависят от схемы сертификации, при выборе которой руководствуются выпуском электротехники: серийный выпуск, партия или единичное производство. </w:t>
      </w:r>
      <w:proofErr w:type="gramStart"/>
      <w:r w:rsidRPr="009675DF">
        <w:rPr>
          <w:rFonts w:eastAsia="Times New Roman" w:cs="Arial"/>
          <w:b/>
          <w:color w:val="3B3B3B"/>
          <w:shd w:val="clear" w:color="auto" w:fill="FFFFFF"/>
        </w:rPr>
        <w:t>ТР</w:t>
      </w:r>
      <w:proofErr w:type="gramEnd"/>
      <w:r w:rsidRPr="009675DF">
        <w:rPr>
          <w:rFonts w:eastAsia="Times New Roman" w:cs="Arial"/>
          <w:b/>
          <w:color w:val="3B3B3B"/>
          <w:shd w:val="clear" w:color="auto" w:fill="FFFFFF"/>
        </w:rPr>
        <w:t xml:space="preserve"> ТС на низковольтное оборудование и электромагнитную совместимость установлено получение обязательного сертификата по одной из схем: 1с, 3с или 4с – серия, партия и единичный выпуск, соответственно. Что касается декларирования, то с вступлением в силу </w:t>
      </w:r>
      <w:proofErr w:type="gramStart"/>
      <w:r w:rsidRPr="009675DF">
        <w:rPr>
          <w:rFonts w:eastAsia="Times New Roman" w:cs="Arial"/>
          <w:b/>
          <w:color w:val="3B3B3B"/>
          <w:shd w:val="clear" w:color="auto" w:fill="FFFFFF"/>
        </w:rPr>
        <w:t>ТР</w:t>
      </w:r>
      <w:proofErr w:type="gramEnd"/>
      <w:r w:rsidRPr="009675DF">
        <w:rPr>
          <w:rFonts w:eastAsia="Times New Roman" w:cs="Arial"/>
          <w:b/>
          <w:color w:val="3B3B3B"/>
          <w:shd w:val="clear" w:color="auto" w:fill="FFFFFF"/>
        </w:rPr>
        <w:t xml:space="preserve"> ТС стало возможным принимать декларацию, опираясь лишь на собственные доказательства безопасности по схемам 1д и 2д. В российской системе декларирования было обязательно наличие результатов независимой оценки соответствия. Регистрация декларации на электротехнику по схемам 3д, 4д или 6д (в российской системе дополнительно было еще 5д и 7д) производится только при проведении испытаний в аккредитованной лаборатории и, в некоторых случаях, при наличии сертифицированной СМК. Использование приборов без необходимой документации может повлечь за собой опасность для потребителя.</w:t>
      </w:r>
      <w:r w:rsidRPr="009675DF">
        <w:rPr>
          <w:rFonts w:eastAsia="Times New Roman" w:cs="Arial"/>
          <w:b/>
          <w:color w:val="3B3B3B"/>
        </w:rPr>
        <w:br w:type="textWrapping" w:clear="all"/>
      </w:r>
      <w:r w:rsidRPr="009675DF">
        <w:rPr>
          <w:rFonts w:eastAsia="Times New Roman" w:cs="Arial"/>
          <w:b/>
          <w:color w:val="3B3B3B"/>
        </w:rPr>
        <w:br w:type="textWrapping" w:clear="all"/>
      </w:r>
      <w:r w:rsidR="008A261D">
        <w:rPr>
          <w:rFonts w:eastAsia="Times New Roman" w:cs="Arial"/>
          <w:b/>
          <w:color w:val="3B3B3B"/>
        </w:rPr>
        <w:t xml:space="preserve">                                                </w:t>
      </w:r>
      <w:r w:rsidR="008A261D" w:rsidRPr="008A261D">
        <w:rPr>
          <w:rFonts w:eastAsia="Times New Roman" w:cs="Arial"/>
          <w:b/>
          <w:color w:val="3B3B3B"/>
          <w:sz w:val="24"/>
          <w:szCs w:val="24"/>
        </w:rPr>
        <w:t>Испытания электроустановок зданий и помещений</w:t>
      </w:r>
      <w:r w:rsidRPr="009675DF">
        <w:rPr>
          <w:rFonts w:eastAsia="Times New Roman" w:cs="Arial"/>
          <w:b/>
          <w:color w:val="3B3B3B"/>
        </w:rPr>
        <w:br w:type="textWrapping" w:clear="all"/>
      </w:r>
    </w:p>
    <w:p w:rsidR="005D6715" w:rsidRPr="008A261D" w:rsidRDefault="008A261D" w:rsidP="008A261D">
      <w:pPr>
        <w:ind w:firstLine="708"/>
        <w:rPr>
          <w:rFonts w:cs="Arial"/>
          <w:b/>
          <w:color w:val="212529"/>
          <w:shd w:val="clear" w:color="auto" w:fill="F2F2F4"/>
        </w:rPr>
      </w:pPr>
      <w:r w:rsidRPr="008A261D">
        <w:rPr>
          <w:rFonts w:cs="Arial"/>
          <w:b/>
          <w:color w:val="212529"/>
          <w:shd w:val="clear" w:color="auto" w:fill="F2F2F4"/>
        </w:rPr>
        <w:t xml:space="preserve">Испытательные </w:t>
      </w:r>
      <w:proofErr w:type="spellStart"/>
      <w:r w:rsidRPr="008A261D">
        <w:rPr>
          <w:rFonts w:cs="Arial"/>
          <w:b/>
          <w:color w:val="212529"/>
          <w:shd w:val="clear" w:color="auto" w:fill="F2F2F4"/>
        </w:rPr>
        <w:t>электролаборатории</w:t>
      </w:r>
      <w:proofErr w:type="spellEnd"/>
      <w:r w:rsidRPr="008A261D">
        <w:rPr>
          <w:rFonts w:cs="Arial"/>
          <w:b/>
          <w:color w:val="212529"/>
          <w:shd w:val="clear" w:color="auto" w:fill="F2F2F4"/>
        </w:rPr>
        <w:t xml:space="preserve"> </w:t>
      </w:r>
      <w:r w:rsidR="005D6715" w:rsidRPr="008A261D">
        <w:rPr>
          <w:rFonts w:cs="Arial"/>
          <w:b/>
          <w:color w:val="212529"/>
          <w:shd w:val="clear" w:color="auto" w:fill="F2F2F4"/>
        </w:rPr>
        <w:t>осуществляет комплек</w:t>
      </w:r>
      <w:r w:rsidRPr="008A261D">
        <w:rPr>
          <w:rFonts w:cs="Arial"/>
          <w:b/>
          <w:color w:val="212529"/>
          <w:shd w:val="clear" w:color="auto" w:fill="F2F2F4"/>
        </w:rPr>
        <w:t xml:space="preserve">сные испытания </w:t>
      </w:r>
      <w:proofErr w:type="spellStart"/>
      <w:r w:rsidRPr="008A261D">
        <w:rPr>
          <w:rFonts w:cs="Arial"/>
          <w:b/>
          <w:color w:val="212529"/>
          <w:shd w:val="clear" w:color="auto" w:fill="F2F2F4"/>
        </w:rPr>
        <w:t>электроуставновок</w:t>
      </w:r>
      <w:proofErr w:type="spellEnd"/>
      <w:r w:rsidRPr="008A261D">
        <w:rPr>
          <w:rFonts w:cs="Arial"/>
          <w:b/>
          <w:color w:val="212529"/>
          <w:shd w:val="clear" w:color="auto" w:fill="F2F2F4"/>
        </w:rPr>
        <w:t xml:space="preserve">  зданий и помещений</w:t>
      </w:r>
      <w:r>
        <w:rPr>
          <w:rFonts w:cs="Arial"/>
          <w:b/>
          <w:color w:val="212529"/>
          <w:shd w:val="clear" w:color="auto" w:fill="F2F2F4"/>
        </w:rPr>
        <w:t>, по результатам которых заявителю выдают протокола:</w:t>
      </w:r>
    </w:p>
    <w:p w:rsidR="005D6715" w:rsidRPr="008A261D" w:rsidRDefault="005D6715" w:rsidP="0086723E">
      <w:pPr>
        <w:rPr>
          <w:rFonts w:cs="Arial"/>
          <w:b/>
          <w:color w:val="212529"/>
          <w:shd w:val="clear" w:color="auto" w:fill="F2F2F4"/>
        </w:rPr>
      </w:pPr>
      <w:r w:rsidRPr="008A261D">
        <w:rPr>
          <w:rFonts w:cs="Arial"/>
          <w:b/>
          <w:color w:val="212529"/>
          <w:shd w:val="clear" w:color="auto" w:fill="F2F2F4"/>
        </w:rPr>
        <w:t xml:space="preserve">1.Протокол визуального осмотра. Визуальный осмотр проводится с целью выявления соответствия электрооборудования ПУЭ (Правила устройства электроустановок) и </w:t>
      </w:r>
      <w:proofErr w:type="spellStart"/>
      <w:r w:rsidRPr="008A261D">
        <w:rPr>
          <w:rFonts w:cs="Arial"/>
          <w:b/>
          <w:color w:val="212529"/>
          <w:shd w:val="clear" w:color="auto" w:fill="F2F2F4"/>
        </w:rPr>
        <w:t>СНиП</w:t>
      </w:r>
      <w:proofErr w:type="spellEnd"/>
      <w:r w:rsidRPr="008A261D">
        <w:rPr>
          <w:rFonts w:cs="Arial"/>
          <w:b/>
          <w:color w:val="212529"/>
          <w:shd w:val="clear" w:color="auto" w:fill="F2F2F4"/>
        </w:rPr>
        <w:t xml:space="preserve"> и оценки качества проведенных монтажных работ. </w:t>
      </w:r>
    </w:p>
    <w:p w:rsidR="005D6715" w:rsidRPr="008A261D" w:rsidRDefault="005D6715" w:rsidP="0086723E">
      <w:pPr>
        <w:rPr>
          <w:rFonts w:cs="Arial"/>
          <w:b/>
          <w:color w:val="212529"/>
          <w:shd w:val="clear" w:color="auto" w:fill="F2F2F4"/>
        </w:rPr>
      </w:pPr>
      <w:r w:rsidRPr="008A261D">
        <w:rPr>
          <w:rFonts w:cs="Arial"/>
          <w:b/>
          <w:color w:val="212529"/>
          <w:shd w:val="clear" w:color="auto" w:fill="F2F2F4"/>
        </w:rPr>
        <w:lastRenderedPageBreak/>
        <w:t xml:space="preserve">2.Протокол наличия цепи между </w:t>
      </w:r>
      <w:proofErr w:type="spellStart"/>
      <w:r w:rsidRPr="008A261D">
        <w:rPr>
          <w:rFonts w:cs="Arial"/>
          <w:b/>
          <w:color w:val="212529"/>
          <w:shd w:val="clear" w:color="auto" w:fill="F2F2F4"/>
        </w:rPr>
        <w:t>заземлителями</w:t>
      </w:r>
      <w:proofErr w:type="spellEnd"/>
      <w:r w:rsidRPr="008A261D">
        <w:rPr>
          <w:rFonts w:cs="Arial"/>
          <w:b/>
          <w:color w:val="212529"/>
          <w:shd w:val="clear" w:color="auto" w:fill="F2F2F4"/>
        </w:rPr>
        <w:t xml:space="preserve"> и заземленными элементами электрооборудования (</w:t>
      </w:r>
      <w:proofErr w:type="spellStart"/>
      <w:r w:rsidRPr="008A261D">
        <w:rPr>
          <w:rFonts w:cs="Arial"/>
          <w:b/>
          <w:color w:val="212529"/>
          <w:shd w:val="clear" w:color="auto" w:fill="F2F2F4"/>
        </w:rPr>
        <w:t>металлосвязь</w:t>
      </w:r>
      <w:proofErr w:type="spellEnd"/>
      <w:r w:rsidRPr="008A261D">
        <w:rPr>
          <w:rFonts w:cs="Arial"/>
          <w:b/>
          <w:color w:val="212529"/>
          <w:shd w:val="clear" w:color="auto" w:fill="F2F2F4"/>
        </w:rPr>
        <w:t xml:space="preserve">). Измерения проводятся с целью выявления соответствия защитного заземления (магистраль «РЕ»), предназначенного для защиты людей от поражения электрическим током при повреждении изоляции. Измерения производятся в объеме, предусмотренном ПУЭ 1.8.36 п. 1, 2, 4. 3.Протокол проверки сопротивлений </w:t>
      </w:r>
      <w:proofErr w:type="spellStart"/>
      <w:r w:rsidRPr="008A261D">
        <w:rPr>
          <w:rFonts w:cs="Arial"/>
          <w:b/>
          <w:color w:val="212529"/>
          <w:shd w:val="clear" w:color="auto" w:fill="F2F2F4"/>
        </w:rPr>
        <w:t>заземлителей</w:t>
      </w:r>
      <w:proofErr w:type="spellEnd"/>
      <w:r w:rsidRPr="008A261D">
        <w:rPr>
          <w:rFonts w:cs="Arial"/>
          <w:b/>
          <w:color w:val="212529"/>
          <w:shd w:val="clear" w:color="auto" w:fill="F2F2F4"/>
        </w:rPr>
        <w:t xml:space="preserve"> и заземляющих устройств. Измерения проводятся с целью выявления соответствия сопротивления заземляющих устрой</w:t>
      </w:r>
      <w:proofErr w:type="gramStart"/>
      <w:r w:rsidRPr="008A261D">
        <w:rPr>
          <w:rFonts w:cs="Arial"/>
          <w:b/>
          <w:color w:val="212529"/>
          <w:shd w:val="clear" w:color="auto" w:fill="F2F2F4"/>
        </w:rPr>
        <w:t>ств тр</w:t>
      </w:r>
      <w:proofErr w:type="gramEnd"/>
      <w:r w:rsidRPr="008A261D">
        <w:rPr>
          <w:rFonts w:cs="Arial"/>
          <w:b/>
          <w:color w:val="212529"/>
          <w:shd w:val="clear" w:color="auto" w:fill="F2F2F4"/>
        </w:rPr>
        <w:t xml:space="preserve">ебованиям ПУЭ, ПТЭЭП. Измерения производятся в объеме, предусмотренном ПУЭ 1.7.62, ПТЭЭП приложение п. 24.3. </w:t>
      </w:r>
    </w:p>
    <w:p w:rsidR="005D6715" w:rsidRPr="008A261D" w:rsidRDefault="005D6715" w:rsidP="0086723E">
      <w:pPr>
        <w:rPr>
          <w:rFonts w:cs="Arial"/>
          <w:b/>
          <w:color w:val="212529"/>
          <w:shd w:val="clear" w:color="auto" w:fill="F2F2F4"/>
        </w:rPr>
      </w:pPr>
      <w:r w:rsidRPr="008A261D">
        <w:rPr>
          <w:rFonts w:cs="Arial"/>
          <w:b/>
          <w:color w:val="212529"/>
          <w:shd w:val="clear" w:color="auto" w:fill="F2F2F4"/>
        </w:rPr>
        <w:t xml:space="preserve">4.Протокол измерения сопротивления изоляции проводов, кабелей, аппаратов и обмоток электрических машин. Измерение сопротивления изоляции электросети </w:t>
      </w:r>
      <w:proofErr w:type="gramStart"/>
      <w:r w:rsidRPr="008A261D">
        <w:rPr>
          <w:rFonts w:cs="Arial"/>
          <w:b/>
          <w:color w:val="212529"/>
          <w:shd w:val="clear" w:color="auto" w:fill="F2F2F4"/>
        </w:rPr>
        <w:t xml:space="preserve">производится </w:t>
      </w:r>
      <w:proofErr w:type="spellStart"/>
      <w:r w:rsidRPr="008A261D">
        <w:rPr>
          <w:rFonts w:cs="Arial"/>
          <w:b/>
          <w:color w:val="212529"/>
          <w:shd w:val="clear" w:color="auto" w:fill="F2F2F4"/>
        </w:rPr>
        <w:t>мегаомметром</w:t>
      </w:r>
      <w:proofErr w:type="spellEnd"/>
      <w:r w:rsidRPr="008A261D">
        <w:rPr>
          <w:rFonts w:cs="Arial"/>
          <w:b/>
          <w:color w:val="212529"/>
          <w:shd w:val="clear" w:color="auto" w:fill="F2F2F4"/>
        </w:rPr>
        <w:t xml:space="preserve"> на напряжении 1000 В. При производстве измерений отключаются</w:t>
      </w:r>
      <w:proofErr w:type="gramEnd"/>
      <w:r w:rsidRPr="008A261D">
        <w:rPr>
          <w:rFonts w:cs="Arial"/>
          <w:b/>
          <w:color w:val="212529"/>
          <w:shd w:val="clear" w:color="auto" w:fill="F2F2F4"/>
        </w:rPr>
        <w:t xml:space="preserve"> все </w:t>
      </w:r>
      <w:proofErr w:type="spellStart"/>
      <w:r w:rsidRPr="008A261D">
        <w:rPr>
          <w:rFonts w:cs="Arial"/>
          <w:b/>
          <w:color w:val="212529"/>
          <w:shd w:val="clear" w:color="auto" w:fill="F2F2F4"/>
        </w:rPr>
        <w:t>электроприемники</w:t>
      </w:r>
      <w:proofErr w:type="spellEnd"/>
      <w:r w:rsidRPr="008A261D">
        <w:rPr>
          <w:rFonts w:cs="Arial"/>
          <w:b/>
          <w:color w:val="212529"/>
          <w:shd w:val="clear" w:color="auto" w:fill="F2F2F4"/>
        </w:rPr>
        <w:t xml:space="preserve">. Измерения проводятся между фазами, между фазами и нулем и магистралью заземления «РЕ». Согласно ПУЭ (раздел 1.8.34 п. 1) сопротивление изоляции в силовых и осветительных </w:t>
      </w:r>
      <w:proofErr w:type="spellStart"/>
      <w:r w:rsidRPr="008A261D">
        <w:rPr>
          <w:rFonts w:cs="Arial"/>
          <w:b/>
          <w:color w:val="212529"/>
          <w:shd w:val="clear" w:color="auto" w:fill="F2F2F4"/>
        </w:rPr>
        <w:t>лектропроводках</w:t>
      </w:r>
      <w:proofErr w:type="spellEnd"/>
      <w:r w:rsidRPr="008A261D">
        <w:rPr>
          <w:rFonts w:cs="Arial"/>
          <w:b/>
          <w:color w:val="212529"/>
          <w:shd w:val="clear" w:color="auto" w:fill="F2F2F4"/>
        </w:rPr>
        <w:t xml:space="preserve"> должно быть не менее 0,5 МОм. </w:t>
      </w:r>
    </w:p>
    <w:p w:rsidR="005D6715" w:rsidRPr="008A261D" w:rsidRDefault="005D6715" w:rsidP="0086723E">
      <w:pPr>
        <w:rPr>
          <w:rFonts w:cs="Arial"/>
          <w:b/>
          <w:color w:val="212529"/>
          <w:shd w:val="clear" w:color="auto" w:fill="F2F2F4"/>
        </w:rPr>
      </w:pPr>
      <w:r w:rsidRPr="008A261D">
        <w:rPr>
          <w:rFonts w:cs="Arial"/>
          <w:b/>
          <w:color w:val="212529"/>
          <w:shd w:val="clear" w:color="auto" w:fill="F2F2F4"/>
        </w:rPr>
        <w:t xml:space="preserve">5.Протокол проверки цепи «фазный - нулевой провод». Измерение токов короткого замыкания и полного сопротивления петли «фаза-нуль» производится с целью </w:t>
      </w:r>
      <w:proofErr w:type="gramStart"/>
      <w:r w:rsidRPr="008A261D">
        <w:rPr>
          <w:rFonts w:cs="Arial"/>
          <w:b/>
          <w:color w:val="212529"/>
          <w:shd w:val="clear" w:color="auto" w:fill="F2F2F4"/>
        </w:rPr>
        <w:t>проверки обеспечения селективного отключения поврежденного участка электросети</w:t>
      </w:r>
      <w:proofErr w:type="gramEnd"/>
      <w:r w:rsidRPr="008A261D">
        <w:rPr>
          <w:rFonts w:cs="Arial"/>
          <w:b/>
          <w:color w:val="212529"/>
          <w:shd w:val="clear" w:color="auto" w:fill="F2F2F4"/>
        </w:rPr>
        <w:t xml:space="preserve"> при коротком замыкании. Измерения производятся в объеме, предусмотренном ПУЭ п. 3.1.8, п. 1.7.79, МЭК 364-6-61 «А» приложение п. 2.4. </w:t>
      </w:r>
    </w:p>
    <w:p w:rsidR="005D6715" w:rsidRPr="008A261D" w:rsidRDefault="005D6715" w:rsidP="0086723E">
      <w:pPr>
        <w:rPr>
          <w:rFonts w:cs="Arial"/>
          <w:b/>
          <w:color w:val="212529"/>
          <w:shd w:val="clear" w:color="auto" w:fill="F2F2F4"/>
        </w:rPr>
      </w:pPr>
      <w:r w:rsidRPr="008A261D">
        <w:rPr>
          <w:rFonts w:cs="Arial"/>
          <w:b/>
          <w:color w:val="212529"/>
          <w:shd w:val="clear" w:color="auto" w:fill="F2F2F4"/>
        </w:rPr>
        <w:t xml:space="preserve">6.Протокол проверки параметров срабатывания устройств защитного отключения (УЗО). В соответствии с требованиями ГОСТ </w:t>
      </w:r>
      <w:proofErr w:type="gramStart"/>
      <w:r w:rsidRPr="008A261D">
        <w:rPr>
          <w:rFonts w:cs="Arial"/>
          <w:b/>
          <w:color w:val="212529"/>
          <w:shd w:val="clear" w:color="auto" w:fill="F2F2F4"/>
        </w:rPr>
        <w:t>Р</w:t>
      </w:r>
      <w:proofErr w:type="gramEnd"/>
      <w:r w:rsidRPr="008A261D">
        <w:rPr>
          <w:rFonts w:cs="Arial"/>
          <w:b/>
          <w:color w:val="212529"/>
          <w:shd w:val="clear" w:color="auto" w:fill="F2F2F4"/>
        </w:rPr>
        <w:t xml:space="preserve"> 50030.2-99, ГОСТ Р 50345-99, ГОСТ Р 51326-99, ГОСТ Р 51327-99, нормируемые и предпочтительные параметры устройств защитного отключения.</w:t>
      </w:r>
    </w:p>
    <w:p w:rsidR="005D6715" w:rsidRDefault="005D6715" w:rsidP="0086723E">
      <w:r w:rsidRPr="008A261D">
        <w:rPr>
          <w:rFonts w:cs="Arial"/>
          <w:b/>
          <w:color w:val="212529"/>
          <w:shd w:val="clear" w:color="auto" w:fill="F2F2F4"/>
        </w:rPr>
        <w:t>7. Протокол проверки автоматических выключателей напряжением до 1000</w:t>
      </w:r>
      <w:proofErr w:type="gramStart"/>
      <w:r w:rsidRPr="008A261D">
        <w:rPr>
          <w:rFonts w:cs="Arial"/>
          <w:b/>
          <w:color w:val="212529"/>
          <w:shd w:val="clear" w:color="auto" w:fill="F2F2F4"/>
        </w:rPr>
        <w:t xml:space="preserve"> В</w:t>
      </w:r>
      <w:proofErr w:type="gramEnd"/>
      <w:r w:rsidRPr="008A261D">
        <w:rPr>
          <w:rFonts w:cs="Arial"/>
          <w:b/>
          <w:color w:val="212529"/>
          <w:shd w:val="clear" w:color="auto" w:fill="F2F2F4"/>
        </w:rPr>
        <w:t xml:space="preserve"> (перегрузка автоматов). Измерения проводятся с целью выявления соответствия устрой</w:t>
      </w:r>
      <w:proofErr w:type="gramStart"/>
      <w:r w:rsidRPr="008A261D">
        <w:rPr>
          <w:rFonts w:cs="Arial"/>
          <w:b/>
          <w:color w:val="212529"/>
          <w:shd w:val="clear" w:color="auto" w:fill="F2F2F4"/>
        </w:rPr>
        <w:t>ств тр</w:t>
      </w:r>
      <w:proofErr w:type="gramEnd"/>
      <w:r w:rsidRPr="008A261D">
        <w:rPr>
          <w:rFonts w:cs="Arial"/>
          <w:b/>
          <w:color w:val="212529"/>
          <w:shd w:val="clear" w:color="auto" w:fill="F2F2F4"/>
        </w:rPr>
        <w:t>ебованиям ПУЭ, ПТЭЭП, а так же выявления заводского брака, возможного при изготовлении. Измерения производятся в объеме, предусмотренном ПУЭ п. 3.8.37. п. 2, МЭК 364-6-61 «А» приложение 1.</w:t>
      </w:r>
      <w:r w:rsidRPr="008A261D">
        <w:rPr>
          <w:rFonts w:cs="Arial"/>
          <w:b/>
          <w:color w:val="212529"/>
        </w:rPr>
        <w:br/>
      </w:r>
      <w:r>
        <w:rPr>
          <w:rFonts w:ascii="Arial" w:hAnsi="Arial" w:cs="Arial"/>
          <w:color w:val="212529"/>
        </w:rPr>
        <w:br/>
      </w:r>
    </w:p>
    <w:sectPr w:rsidR="005D6715" w:rsidSect="004818B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2705"/>
    <w:multiLevelType w:val="hybridMultilevel"/>
    <w:tmpl w:val="6A7A46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57F2482"/>
    <w:multiLevelType w:val="hybridMultilevel"/>
    <w:tmpl w:val="8A0C809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8F2113F"/>
    <w:multiLevelType w:val="hybridMultilevel"/>
    <w:tmpl w:val="803AC6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FA05439"/>
    <w:multiLevelType w:val="hybridMultilevel"/>
    <w:tmpl w:val="9E0CAAAA"/>
    <w:lvl w:ilvl="0" w:tplc="04190005">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415819F7"/>
    <w:multiLevelType w:val="hybridMultilevel"/>
    <w:tmpl w:val="AC5A9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90393F"/>
    <w:multiLevelType w:val="hybridMultilevel"/>
    <w:tmpl w:val="EAA6832C"/>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695700DB"/>
    <w:multiLevelType w:val="hybridMultilevel"/>
    <w:tmpl w:val="C068E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18B2"/>
    <w:rsid w:val="00090CB1"/>
    <w:rsid w:val="0021672B"/>
    <w:rsid w:val="00377ED9"/>
    <w:rsid w:val="004818B2"/>
    <w:rsid w:val="005D6715"/>
    <w:rsid w:val="0086723E"/>
    <w:rsid w:val="008A261D"/>
    <w:rsid w:val="009675DF"/>
    <w:rsid w:val="009E1B7D"/>
    <w:rsid w:val="00AD5E59"/>
    <w:rsid w:val="00E54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6715"/>
  </w:style>
  <w:style w:type="character" w:styleId="a3">
    <w:name w:val="Hyperlink"/>
    <w:basedOn w:val="a0"/>
    <w:uiPriority w:val="99"/>
    <w:semiHidden/>
    <w:unhideWhenUsed/>
    <w:rsid w:val="005D6715"/>
    <w:rPr>
      <w:color w:val="0000FF"/>
      <w:u w:val="single"/>
    </w:rPr>
  </w:style>
  <w:style w:type="paragraph" w:styleId="a4">
    <w:name w:val="Normal (Web)"/>
    <w:basedOn w:val="a"/>
    <w:uiPriority w:val="99"/>
    <w:semiHidden/>
    <w:unhideWhenUsed/>
    <w:rsid w:val="00090C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90CB1"/>
    <w:pPr>
      <w:ind w:left="720"/>
      <w:contextualSpacing/>
    </w:pPr>
  </w:style>
</w:styles>
</file>

<file path=word/webSettings.xml><?xml version="1.0" encoding="utf-8"?>
<w:webSettings xmlns:r="http://schemas.openxmlformats.org/officeDocument/2006/relationships" xmlns:w="http://schemas.openxmlformats.org/wordprocessingml/2006/main">
  <w:divs>
    <w:div w:id="6702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НТМСХ</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Михайлович 2</dc:creator>
  <cp:keywords/>
  <dc:description/>
  <cp:lastModifiedBy>Николай Михайлович 2</cp:lastModifiedBy>
  <cp:revision>3</cp:revision>
  <dcterms:created xsi:type="dcterms:W3CDTF">2020-05-06T08:52:00Z</dcterms:created>
  <dcterms:modified xsi:type="dcterms:W3CDTF">2020-05-06T11:00:00Z</dcterms:modified>
</cp:coreProperties>
</file>