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3" w:rsidRDefault="006A4D63" w:rsidP="006A4D63">
      <w:pPr>
        <w:spacing w:before="120" w:after="120" w:line="240" w:lineRule="auto"/>
        <w:ind w:left="-142"/>
        <w:rPr>
          <w:rFonts w:ascii="Times New Roman" w:hAnsi="Times New Roman" w:cs="Times New Roman"/>
          <w:sz w:val="28"/>
          <w:szCs w:val="28"/>
        </w:rPr>
        <w:sectPr w:rsidR="006A4D63" w:rsidSect="006A4D63">
          <w:type w:val="continuous"/>
          <w:pgSz w:w="11906" w:h="16838"/>
          <w:pgMar w:top="0" w:right="0" w:bottom="0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34412" cy="10180320"/>
            <wp:effectExtent l="19050" t="0" r="9338" b="0"/>
            <wp:docPr id="1" name="Рисунок 1" descr="D:\Мои документы\ПУСКАЙ\от ЕА Горячих\ПОЛОЖЕНИЯ СКАНИРОВАННЫЕ\Титульные листы jpeg\ПОЛОЖЕНИЕ по планированию, организации и проведению самостоятельной работы студенто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по планированию, организации и проведению самостоятельной работы студентов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412" cy="101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0E3" w:rsidRPr="00C900E3">
        <w:rPr>
          <w:rFonts w:ascii="Times New Roman" w:hAnsi="Times New Roman" w:cs="Times New Roman"/>
          <w:sz w:val="28"/>
          <w:szCs w:val="28"/>
        </w:rPr>
        <w:cr/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1.1.  В  соответствии  с  </w:t>
      </w:r>
      <w:r w:rsidR="003A4C74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Pr="00C900E3">
        <w:rPr>
          <w:rFonts w:ascii="Times New Roman" w:hAnsi="Times New Roman" w:cs="Times New Roman"/>
          <w:sz w:val="28"/>
          <w:szCs w:val="28"/>
        </w:rPr>
        <w:t xml:space="preserve">самостоятельная работа является одним из видов учебных занятий студентов.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1.2.  Самостоятельная  работа  студентов  (далее  -  самостоятельная  работа)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проводится с целью: </w:t>
      </w:r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систематизации  и  </w:t>
      </w:r>
      <w:proofErr w:type="gramStart"/>
      <w:r w:rsidRPr="00C900E3">
        <w:rPr>
          <w:rFonts w:ascii="Times New Roman" w:hAnsi="Times New Roman" w:cs="Times New Roman"/>
          <w:sz w:val="28"/>
          <w:szCs w:val="28"/>
        </w:rPr>
        <w:t>закрепления</w:t>
      </w:r>
      <w:proofErr w:type="gramEnd"/>
      <w:r w:rsidRPr="00C900E3">
        <w:rPr>
          <w:rFonts w:ascii="Times New Roman" w:hAnsi="Times New Roman" w:cs="Times New Roman"/>
          <w:sz w:val="28"/>
          <w:szCs w:val="28"/>
        </w:rPr>
        <w:t xml:space="preserve">  полученных  теоретических  знании  и </w:t>
      </w:r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практических умений студентов; </w:t>
      </w:r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углубления и расширения теоретических знаний; </w:t>
      </w:r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формирования  умений  использовать  нормативную,  правовую,  справочную </w:t>
      </w:r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документацию и специальную литературу; </w:t>
      </w:r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развития познавательных способностей и активности студентов: творческой </w:t>
      </w:r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инициативы, самостоятельности, ответственности и организованности; </w:t>
      </w:r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формирования  самостоятельности  мышления,  способностей  </w:t>
      </w:r>
      <w:proofErr w:type="gramStart"/>
      <w:r w:rsidRPr="00C900E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саморазвитию, самосовершенствованию и самореализации; </w:t>
      </w:r>
    </w:p>
    <w:p w:rsidR="00C900E3" w:rsidRPr="00C900E3" w:rsidRDefault="00C900E3" w:rsidP="003A4C74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1.3.  В  учебном  процессе 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900E3">
        <w:rPr>
          <w:rFonts w:ascii="Times New Roman" w:hAnsi="Times New Roman" w:cs="Times New Roman"/>
          <w:sz w:val="28"/>
          <w:szCs w:val="28"/>
        </w:rPr>
        <w:t xml:space="preserve">  выделяют  два  вида  самостоятельной  работы: </w:t>
      </w:r>
      <w:proofErr w:type="gramStart"/>
      <w:r w:rsidRPr="00C900E3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Pr="00C900E3">
        <w:rPr>
          <w:rFonts w:ascii="Times New Roman" w:hAnsi="Times New Roman" w:cs="Times New Roman"/>
          <w:sz w:val="28"/>
          <w:szCs w:val="28"/>
        </w:rPr>
        <w:t>, внеаудиторная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ФГОС  СПО  в  части  государственных  требований  к  минимуму  содержания  и уровню подготовки выпускников по специальности регламентирует максимальный объем учебной  нагрузки  студента  и  объем  обязательной  учебной  нагрузки  как  в  целом  по теоретическому  обучению,  так  и  по  циклам  дисциплин  и  профессиональным  модулям.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Образовательное  учреждение  самостоятельно  планирует  объем  внеаудиторной самостоятельной  работы  в  целом  по  теоретическому  обучению,  по  каждому  циклу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900E3">
        <w:rPr>
          <w:rFonts w:ascii="Times New Roman" w:hAnsi="Times New Roman" w:cs="Times New Roman"/>
          <w:sz w:val="28"/>
          <w:szCs w:val="28"/>
        </w:rPr>
        <w:t xml:space="preserve">исциплин,  профессиональных  модулей  и  по  каждой  дисциплине,  определяя  ее  как разность между максимальной и обязательной учебной нагрузкой по каждой дисциплине или профессиональному модулю.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 Объем времени, отведенный на внеаудиторную самостоятельную работу, находит отражение: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в  рабочем  учебном  плане  -  в  целом  по  теоретическому  обучению,  каждому  из циклов  дисциплин,  профессиональных  модулей,  по  каждой  дисциплине, междисциплинарному курсу; в  </w:t>
      </w:r>
      <w:r w:rsidR="00BF3BC9">
        <w:rPr>
          <w:rFonts w:ascii="Times New Roman" w:hAnsi="Times New Roman" w:cs="Times New Roman"/>
          <w:sz w:val="28"/>
          <w:szCs w:val="28"/>
        </w:rPr>
        <w:t xml:space="preserve">рабочих программах </w:t>
      </w:r>
      <w:r w:rsidRPr="00C900E3">
        <w:rPr>
          <w:rFonts w:ascii="Times New Roman" w:hAnsi="Times New Roman" w:cs="Times New Roman"/>
          <w:sz w:val="28"/>
          <w:szCs w:val="28"/>
        </w:rPr>
        <w:t xml:space="preserve">учебных  дисциплин,  профессиональных  модулей  с ориентировочным распределением по разделам или темам.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 2. Планирование внеаудиторной самостоятельной работы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 2.1.  При  разработке  рабочих  учебных  планов  образовательным  учреждением определяется  общий  объем  времени,  отводимый  на  </w:t>
      </w:r>
      <w:r w:rsidRPr="00C900E3">
        <w:rPr>
          <w:rFonts w:ascii="Times New Roman" w:hAnsi="Times New Roman" w:cs="Times New Roman"/>
          <w:sz w:val="28"/>
          <w:szCs w:val="28"/>
        </w:rPr>
        <w:lastRenderedPageBreak/>
        <w:t xml:space="preserve">внеаудиторную  самостоятельную работу  в  целом  по  теоретическому  обучению  (разность  между  максимальной  и обязательной учебной нагрузкой по каждой дисциплине или профессиональному модулю); </w:t>
      </w:r>
    </w:p>
    <w:p w:rsid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2.2.  Планирование  объема  времени,  отведенного  на  внеаудиторную самостоятельную  работу  по  учебной  дисциплине,  осуществляется  преподавателем. Преподавателем  учебной  дисциплины  эмпирически  определяются  затраты  времени  на самостоятельное  выполнение  конкретного  содержания  учебного  задания:  на  основании наблюдений  за  выполнением  студентами  аудиторной  самостоятельной  работы,  опроса студентов о затратах времени на то или иное задание, хронометража собственных затрат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Аудиторная самостоятельная работа по учебной дисциплине и профессиональному модулю выполняется на учебных занятиях под непосредственным руководством преподавателя и по его заданию.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 Внеаудиторная  самостоятельная  работа  выполняется  студентом  по  заданию  преподавателя,  но  без  его непосредственного участия</w:t>
      </w:r>
      <w:proofErr w:type="gramStart"/>
      <w:r w:rsidRPr="00C900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900E3">
        <w:rPr>
          <w:rFonts w:ascii="Times New Roman" w:hAnsi="Times New Roman" w:cs="Times New Roman"/>
          <w:sz w:val="28"/>
          <w:szCs w:val="28"/>
        </w:rPr>
        <w:t xml:space="preserve">а  решение  той  или  иной  задачи  с  внесением  поправочного  коэффициента  из  расчета уровня знаний и умений студентов. По совокупности заданий определяется объем времени на  внеаудиторную  самостоятельную  работу  по  учебной  дисциплине,  как  правило,  он находится  в  пределах  50%  от  объема  времени,  отведенного  на  обязательную  учебную нагрузку по данной дисциплине.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2.3.  Предметно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900E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900E3">
        <w:rPr>
          <w:rFonts w:ascii="Times New Roman" w:hAnsi="Times New Roman" w:cs="Times New Roman"/>
          <w:sz w:val="28"/>
          <w:szCs w:val="28"/>
        </w:rPr>
        <w:t xml:space="preserve">икловые  комиссии  на  заседаниях  рассматривают  предложения преподавателей по объему внеаудиторной самостоятельной работы по каждой дисциплине или профессиональному модулю, входящей в цикл и устанавливают время внеаудиторной самостоятельной  работы  по  всем  дисциплинам  цикла  в  пределах  общего  объема максимальной  учебной  нагрузки  студента,  отведенной  рабочим  учебным  планом  на данный цикл дисциплин, междисциплинарных курсов.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>2.4.  При  разработке  учебной  программы  по  учебной  дисциплине  или профессиональному  модулю  при  планировании  содержания  внеаудиторной самостоятельной  работы  преподавателей  устанавливается  содержание  и  объем теоретической  учебной  информации  или  практических  заданий,    которые  выносятся  на внеаудиторную самостоятельную  работу</w:t>
      </w:r>
      <w:r w:rsidR="00BF3BC9">
        <w:rPr>
          <w:rFonts w:ascii="Times New Roman" w:hAnsi="Times New Roman" w:cs="Times New Roman"/>
          <w:sz w:val="28"/>
          <w:szCs w:val="28"/>
        </w:rPr>
        <w:t>.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2.5.  Содержание  внеаудиторной  самостоятельной  работы  определяется  в соответствии  с  рекомендуемыми  видами  заданий  </w:t>
      </w:r>
      <w:proofErr w:type="gramStart"/>
      <w:r w:rsidRPr="00C900E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900E3">
        <w:rPr>
          <w:rFonts w:ascii="Times New Roman" w:hAnsi="Times New Roman" w:cs="Times New Roman"/>
          <w:sz w:val="28"/>
          <w:szCs w:val="28"/>
        </w:rPr>
        <w:t xml:space="preserve">  учебной  программы  учебной дисциплины или профессионального модуля.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2.6.  Распределение  объема  времени  на  внеаудиторную  самостоятельную  работу  в режиме дня студента не регламентируется расписанием.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2.7. Видами заданий для внеаудиторной самостоятельной работы могут быть: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900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00E3">
        <w:rPr>
          <w:rFonts w:ascii="Times New Roman" w:hAnsi="Times New Roman" w:cs="Times New Roman"/>
          <w:sz w:val="28"/>
          <w:szCs w:val="28"/>
        </w:rPr>
        <w:t xml:space="preserve">ля  овладения  знаниями:  чтение  текста  (учебника,  первоисточника, </w:t>
      </w:r>
      <w:r w:rsidRPr="00C900E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 литературы):  составление  плана  текста;  графическое  изображение структуры  текста;  конспектирование  текста;  выписки  из  текста;  работа  со  словарями  и справочниками,  ознакомление  с  нормативными  документами;  учебно-исследовательская работа; использование аудио- и видеозаписей, компьютерной техники и Интернета и др.;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900E3">
        <w:rPr>
          <w:rFonts w:ascii="Times New Roman" w:hAnsi="Times New Roman" w:cs="Times New Roman"/>
          <w:sz w:val="28"/>
          <w:szCs w:val="28"/>
        </w:rPr>
        <w:t>для  закрепления  и  систематизации  знаний:  работа  с  конспектом  лекции (обработка  текста);  повторная  работа  над  учебным  материалом 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 материалов;  ответы  на  контрольные  вопросы;  аналитическая  обработка текста (аннотирование, рецензирование, реферирование, контент-анализ и др.);</w:t>
      </w:r>
      <w:proofErr w:type="gramEnd"/>
      <w:r w:rsidRPr="00C900E3">
        <w:rPr>
          <w:rFonts w:ascii="Times New Roman" w:hAnsi="Times New Roman" w:cs="Times New Roman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900E3">
        <w:rPr>
          <w:rFonts w:ascii="Times New Roman" w:hAnsi="Times New Roman" w:cs="Times New Roman"/>
          <w:sz w:val="28"/>
          <w:szCs w:val="28"/>
        </w:rPr>
        <w:t xml:space="preserve">для  формирования  компетенций:  решение  задач  и  упражнений  по  образцу;  решение  вариативных  задач  и  упражнений;  выполнение  чертежей,  схем;  выполнение расчетно-графических работ; решение ситуационных производственных задач; подготовка к  деловым  играм;  проектирование  и  моделирование  разных  видов  и  компонентов профессиональной  деятельности;  подготовка  курсовых  и  дипломных  работ  (проектов); опытно-экспериментальная  работа;  упражнения  на  тренажере;  рефлексивный  анализ профессиональных умений с использованием аудио- и видеотехники и др. </w:t>
      </w:r>
      <w:proofErr w:type="gramEnd"/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2.8.  Виды  заданий  для  внеаудиторной  самостоятельной  работы,  их  содержание  и характер  могут  иметь  вариативный  и  дифференцированный  характер,  учитывать специфику  специальности,  изучаемой  дисциплины,  индивидуальные  особенности студента.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 3.  Организация  и  руководство  внеаудиторной  самостоятельной  работой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студентов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3.1. При предъявлении видов заданий на внеаудиторную самостоятельную работу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>рекомендуется  использовать  дифференцированный  подход  к  студентам.  Перед выполнением студентами внеаудиторной самостоятельной работы преподаватель проводит инструктаж  по  выполнению  задания,  который  включает  це</w:t>
      </w:r>
      <w:r w:rsidR="00BF3BC9">
        <w:rPr>
          <w:rFonts w:ascii="Times New Roman" w:hAnsi="Times New Roman" w:cs="Times New Roman"/>
          <w:sz w:val="28"/>
          <w:szCs w:val="28"/>
        </w:rPr>
        <w:t xml:space="preserve">ль  задания,  его  содержание, </w:t>
      </w:r>
      <w:r w:rsidRPr="00C900E3">
        <w:rPr>
          <w:rFonts w:ascii="Times New Roman" w:hAnsi="Times New Roman" w:cs="Times New Roman"/>
          <w:sz w:val="28"/>
          <w:szCs w:val="28"/>
        </w:rPr>
        <w:t xml:space="preserve">сроки выполнения, ориентировочный объем работы, основные требования к результатам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работы,  критерии  оценки.  В  процессе  инструктажа  преподаватель  предупреждает студентов  о  возможных  типичных  ошибках,  встречающихся  при  выполнении  задания.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проводится преподавателем за счет объема времени, отведенного на изучение дисциплины.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3.2.  Во  время  выполнения  студентами  внеаудиторной  самостоятельной  работы  и при необходимости преподаватель может проводить консультации за счет общего бюджета времени, отведенного на консультации.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3.3  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 уровня умений студентов.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>3.4. Контроль результатов внеаудиторной самостоятельной работы студентов может осуществляться  в  пределах  времени,  отведенного  на  обязательные  учебные  занятия  по дисциплине и внеаудиторную самостоятельную работу студентов по дисциплине,</w:t>
      </w:r>
      <w:r w:rsidR="003A4C74">
        <w:rPr>
          <w:rFonts w:ascii="Times New Roman" w:hAnsi="Times New Roman" w:cs="Times New Roman"/>
          <w:sz w:val="28"/>
          <w:szCs w:val="28"/>
        </w:rPr>
        <w:t xml:space="preserve"> а также за счет часов консультаций,</w:t>
      </w:r>
      <w:r w:rsidRPr="00C900E3">
        <w:rPr>
          <w:rFonts w:ascii="Times New Roman" w:hAnsi="Times New Roman" w:cs="Times New Roman"/>
          <w:sz w:val="28"/>
          <w:szCs w:val="28"/>
        </w:rPr>
        <w:t xml:space="preserve"> может проходить  в  письменной,  устной  или  смешанной  форме,  с  представлением  продукта деятельности студента.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 3.5. В качестве форм и методов контроля внеаудиторной самостоятельной работы студентов  могут  быть  использованы  семинарские  занятия,  коллоквиумы,  зачеты, тестирование, самоотчеты, контрольные работы, защита творческих работ и др.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3.6    Критериями  оценки  результатов  внеаудиторной  самостоятельной  работы студента являются: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уровень освоения студентом учебного материала;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0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00E3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компетенций;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обоснованность и четкость изложения ответа;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 xml:space="preserve">оформление материала в соответствии с требованиями. </w:t>
      </w: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00E3" w:rsidRPr="00C900E3" w:rsidRDefault="00C900E3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8507B" w:rsidRPr="00A53F6A" w:rsidRDefault="0038507B" w:rsidP="001D4637">
      <w:pPr>
        <w:shd w:val="clear" w:color="auto" w:fill="FFFFFF"/>
        <w:spacing w:before="120" w:after="12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3F6A" w:rsidRPr="00A53F6A" w:rsidRDefault="00A53F6A" w:rsidP="003A4C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53F6A" w:rsidRPr="00A53F6A" w:rsidSect="006A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B54"/>
    <w:multiLevelType w:val="hybridMultilevel"/>
    <w:tmpl w:val="26EC9348"/>
    <w:lvl w:ilvl="0" w:tplc="0808971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2578"/>
    <w:multiLevelType w:val="hybridMultilevel"/>
    <w:tmpl w:val="3DA428F2"/>
    <w:lvl w:ilvl="0" w:tplc="4460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900E3"/>
    <w:rsid w:val="001104C1"/>
    <w:rsid w:val="001D4637"/>
    <w:rsid w:val="00251BE7"/>
    <w:rsid w:val="0038507B"/>
    <w:rsid w:val="003A4C74"/>
    <w:rsid w:val="006A32F1"/>
    <w:rsid w:val="006A4D63"/>
    <w:rsid w:val="00A53F6A"/>
    <w:rsid w:val="00BF33A2"/>
    <w:rsid w:val="00BF3BC9"/>
    <w:rsid w:val="00BF41F5"/>
    <w:rsid w:val="00BF5096"/>
    <w:rsid w:val="00C9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Бобёр</dc:creator>
  <cp:lastModifiedBy>Елена</cp:lastModifiedBy>
  <cp:revision>7</cp:revision>
  <cp:lastPrinted>2019-02-05T15:54:00Z</cp:lastPrinted>
  <dcterms:created xsi:type="dcterms:W3CDTF">2018-02-25T12:46:00Z</dcterms:created>
  <dcterms:modified xsi:type="dcterms:W3CDTF">2019-02-11T14:27:00Z</dcterms:modified>
</cp:coreProperties>
</file>