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58" w:rsidRPr="00C4561A" w:rsidRDefault="000B520F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7658100" cy="10763250"/>
            <wp:effectExtent l="19050" t="0" r="0" b="0"/>
            <wp:wrapThrough wrapText="bothSides">
              <wp:wrapPolygon edited="0">
                <wp:start x="-54" y="0"/>
                <wp:lineTo x="-54" y="21562"/>
                <wp:lineTo x="21600" y="21562"/>
                <wp:lineTo x="21600" y="0"/>
                <wp:lineTo x="-54" y="0"/>
              </wp:wrapPolygon>
            </wp:wrapThrough>
            <wp:docPr id="1" name="Рисунок 1" descr="\\128.0.1.93\incoming\Скан\1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8.0.1.93\incoming\Скан\1003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20F">
        <w:rPr>
          <w:rFonts w:ascii="Times New Roman" w:hAnsi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lastRenderedPageBreak/>
        <w:t xml:space="preserve">1.1 Настоящее положение разработано в соответствии с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- Закон РФ от 29.12.2012г. №273-Ф3 </w:t>
      </w:r>
      <w:r w:rsidR="00C4561A">
        <w:rPr>
          <w:rFonts w:ascii="Cambria Math" w:hAnsi="Cambria Math" w:cs="Times New Roman"/>
          <w:sz w:val="28"/>
          <w:szCs w:val="28"/>
        </w:rPr>
        <w:t>«</w:t>
      </w:r>
      <w:r w:rsidRPr="00C4561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C4561A">
        <w:rPr>
          <w:rFonts w:ascii="Cambria Math" w:hAnsi="Cambria Math" w:cs="Times New Roman"/>
          <w:sz w:val="28"/>
          <w:szCs w:val="28"/>
        </w:rPr>
        <w:t>»</w:t>
      </w:r>
      <w:r w:rsidRPr="00C4561A">
        <w:rPr>
          <w:rFonts w:ascii="Times New Roman" w:hAnsi="Times New Roman" w:cs="Times New Roman"/>
          <w:sz w:val="28"/>
          <w:szCs w:val="28"/>
        </w:rPr>
        <w:t>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- Закон РФ от 24.11.1995 г.№181-ФЗ </w:t>
      </w:r>
      <w:r w:rsidR="00C4561A">
        <w:rPr>
          <w:rFonts w:ascii="Times New Roman" w:hAnsi="Times New Roman" w:cs="Times New Roman"/>
          <w:sz w:val="28"/>
          <w:szCs w:val="28"/>
        </w:rPr>
        <w:t>«</w:t>
      </w:r>
      <w:r w:rsidRPr="00C4561A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C4561A">
        <w:rPr>
          <w:rFonts w:ascii="Times New Roman" w:hAnsi="Times New Roman" w:cs="Times New Roman"/>
          <w:sz w:val="28"/>
          <w:szCs w:val="28"/>
        </w:rPr>
        <w:t>»;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14.06.2013г. №464</w:t>
      </w:r>
      <w:r w:rsidR="00C4561A">
        <w:rPr>
          <w:rFonts w:ascii="Cambria Math" w:hAnsi="Cambria Math" w:cs="Times New Roman"/>
          <w:sz w:val="28"/>
          <w:szCs w:val="28"/>
        </w:rPr>
        <w:t xml:space="preserve"> «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1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C4561A">
        <w:rPr>
          <w:rFonts w:ascii="Cambria Math" w:hAnsi="Cambria Math" w:cs="Times New Roman"/>
          <w:sz w:val="28"/>
          <w:szCs w:val="28"/>
        </w:rPr>
        <w:t>»</w:t>
      </w:r>
      <w:r w:rsidR="00C4561A">
        <w:rPr>
          <w:rFonts w:ascii="Times New Roman" w:hAnsi="Times New Roman" w:cs="Times New Roman"/>
          <w:sz w:val="28"/>
          <w:szCs w:val="28"/>
        </w:rPr>
        <w:t>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16 августа 2013 г. N 968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«</w:t>
      </w:r>
      <w:r w:rsidR="00BA6458" w:rsidRPr="00C4561A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  <w:r>
        <w:rPr>
          <w:rFonts w:ascii="Cambria Math" w:hAnsi="Cambria Math" w:cs="Times New Roman"/>
          <w:sz w:val="28"/>
          <w:szCs w:val="28"/>
        </w:rPr>
        <w:t>»;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- Письмо Минобрнауки РФ от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18.03.2014г. № 06-281 </w:t>
      </w:r>
      <w:r w:rsidR="00C4561A">
        <w:rPr>
          <w:rFonts w:ascii="Cambria Math" w:hAnsi="Cambria Math" w:cs="Times New Roman"/>
          <w:sz w:val="28"/>
          <w:szCs w:val="28"/>
        </w:rPr>
        <w:t>«</w:t>
      </w:r>
      <w:r w:rsidRPr="00C4561A">
        <w:rPr>
          <w:rFonts w:ascii="Times New Roman" w:hAnsi="Times New Roman" w:cs="Times New Roman"/>
          <w:sz w:val="28"/>
          <w:szCs w:val="28"/>
        </w:rPr>
        <w:t>Требования к организации образовательного процесса для обучения инвалидов и лиц с ограниченными</w:t>
      </w:r>
      <w:r w:rsidR="006D7E98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возможностями здоровья в профессиональных образовательных организациях, в том числе оснащенности образовательного процесса</w:t>
      </w:r>
      <w:r w:rsidR="00C4561A">
        <w:rPr>
          <w:rFonts w:ascii="Cambria Math" w:hAnsi="Cambria Math" w:cs="Times New Roman"/>
          <w:sz w:val="28"/>
          <w:szCs w:val="28"/>
        </w:rPr>
        <w:t>»</w:t>
      </w:r>
      <w:r w:rsidR="00C4561A">
        <w:rPr>
          <w:rFonts w:ascii="Times New Roman" w:hAnsi="Times New Roman" w:cs="Times New Roman"/>
          <w:sz w:val="28"/>
          <w:szCs w:val="28"/>
        </w:rPr>
        <w:t>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1.2 Настоящее положение определяет особые условия обучения и направления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работы с инвалидами и лицами с ограниченными возможностями здоровья (далее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здоровья).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законодательных актов РФ в техникуме</w:t>
      </w:r>
    </w:p>
    <w:p w:rsidR="009E6771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61A">
        <w:rPr>
          <w:rFonts w:ascii="Times New Roman" w:hAnsi="Times New Roman" w:cs="Times New Roman"/>
          <w:sz w:val="28"/>
          <w:szCs w:val="28"/>
        </w:rPr>
        <w:t>проведена оценка специальных условий для получения образования обучающимися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по основным программам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профессионального обучения.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од специальными условиями для получения образования обучающимися с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настоящем Положении понимаются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условия обучения, воспитания и развития таких обучающихся, включающие в себя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использование адаптированных образовательных программ и методов обучения и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воспитания, специальных учебников, учебных пособий и дидактических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материалов, специальных технических средств обучения коллективного и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индивидуального пользования, предоставление услуг ассистента (помощника),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оказывающего обучающимся необходимую техническую помощь, </w:t>
      </w:r>
      <w:r w:rsidRPr="00C4561A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групповых и индивидуальных коррекционных занятий, обеспечение доступа в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здания техникума и другие условия, без которых невозможно или затруднено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освоение образовательных программ обучающимися с  ограниченными</w:t>
      </w:r>
      <w:r w:rsid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возможностями здоровья.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bCs/>
          <w:sz w:val="28"/>
          <w:szCs w:val="28"/>
        </w:rPr>
        <w:t>2 Особенности организации образовательной деятельности для инвалидов и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2.1 Инвалиды и лица с ограниченными возможностями здоровья могут получить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образование по основным профессиональным образовательным программам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базовой подготовки.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2.2. На обучение в техникум по образовательным программам среднего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могут приниматься лица с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возможностями здоровья, инвалиды II и III групп, которым согласно заключению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государственного учреждения медико-социальной экспертизы, не противопоказано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обучение в техникуме по данным специальностям и профессиям.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2.3 Обучение лиц может быть организовано совместно с другими обучающимися,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либо в отдельной группе.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ля лиц, указанных в пунктах 2.1. и 2.2., при необходимости, создаются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адаптированные программы обучения.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2.5. При получении образования в техникуме лица, указанные в пунктах 2.1. и 2.2.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обеспечиваются бесплатно специальными учебными и информационными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ресурсами.</w:t>
      </w:r>
    </w:p>
    <w:p w:rsidR="006D7E9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2.6. Лица с ограниченными возможностями здоровья при поступлении подают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стандартный набор документов и представляют оригинал и ксерокопию одного из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следующих документов: 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C4561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561A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справку об установлении инвалидности, выданную государственным учреждением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медико-социальной экспертизы.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2.7. Техникум может организовывать работу выездных приемных комиссий для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граждан с ограниченными возможностями здоровья.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2.8. Дистанционное поступление.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lastRenderedPageBreak/>
        <w:t>2.9.1. При дистанционной форме поступления абитуриент заполняет заявление о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поступлении в техникум в электронной форме. </w:t>
      </w:r>
      <w:r w:rsidR="006D7E98" w:rsidRPr="00C4561A">
        <w:rPr>
          <w:rFonts w:ascii="Times New Roman" w:hAnsi="Times New Roman" w:cs="Times New Roman"/>
          <w:sz w:val="28"/>
          <w:szCs w:val="28"/>
        </w:rPr>
        <w:t>Ссылка и инстру</w:t>
      </w:r>
      <w:r w:rsidR="00C4561A">
        <w:rPr>
          <w:rFonts w:ascii="Times New Roman" w:hAnsi="Times New Roman" w:cs="Times New Roman"/>
          <w:sz w:val="28"/>
          <w:szCs w:val="28"/>
        </w:rPr>
        <w:t>к</w:t>
      </w:r>
      <w:r w:rsidR="006D7E98" w:rsidRPr="00C4561A">
        <w:rPr>
          <w:rFonts w:ascii="Times New Roman" w:hAnsi="Times New Roman" w:cs="Times New Roman"/>
          <w:sz w:val="28"/>
          <w:szCs w:val="28"/>
        </w:rPr>
        <w:t>ция</w:t>
      </w:r>
      <w:r w:rsidRPr="00C4561A">
        <w:rPr>
          <w:rFonts w:ascii="Times New Roman" w:hAnsi="Times New Roman" w:cs="Times New Roman"/>
          <w:sz w:val="28"/>
          <w:szCs w:val="28"/>
        </w:rPr>
        <w:t xml:space="preserve"> доступна для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скачивания на официальном сайте техникума.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2.9.</w:t>
      </w:r>
      <w:r w:rsidR="006D7E98" w:rsidRPr="00C4561A">
        <w:rPr>
          <w:rFonts w:ascii="Times New Roman" w:hAnsi="Times New Roman" w:cs="Times New Roman"/>
          <w:sz w:val="28"/>
          <w:szCs w:val="28"/>
        </w:rPr>
        <w:t>2</w:t>
      </w:r>
      <w:r w:rsidRPr="00C456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В целях доступности получения среднего профессионального образования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 в техникуме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обеспечивается: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- присутствие ассистента (помощника), оказывающего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техническую помощь;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- правовое консультирование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;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- содействие в трудоустройстве на работу.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2.10. Для обеспечения доступности образования для инвалидов и лиц с</w:t>
      </w:r>
      <w:r w:rsid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в техникуме внедряется </w:t>
      </w:r>
      <w:r w:rsidR="006D7E98" w:rsidRPr="00C4561A">
        <w:rPr>
          <w:rFonts w:ascii="Times New Roman" w:hAnsi="Times New Roman" w:cs="Times New Roman"/>
          <w:sz w:val="28"/>
          <w:szCs w:val="28"/>
        </w:rPr>
        <w:t>индивидуальная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форма обучения с элементами дистанционного обучения.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2.11. Целью обучения, указанного в пункте 2.10, является предоставление</w:t>
      </w:r>
      <w:r w:rsid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обучающимся возможности освоения основных образовательных программ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профессионального образования непосредственно по месту жительства или</w:t>
      </w:r>
      <w:r w:rsid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временного их пребывания.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2.12. Обучение с элементами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, обеспечивают: Интернет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ехнология.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2.13. Обучение, с элементами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, по основной образовательной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программе реализуется на базе основного общего образования или среднего общего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2.14. Обучение, с элементами дистанционного, реализуется как по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, так и по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заочной формам получения образования.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2.15. При обучении, с элементами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>, техникум осуществляет учебно</w:t>
      </w:r>
      <w:r w:rsidR="006D7E98" w:rsidRPr="00C4561A">
        <w:rPr>
          <w:rFonts w:ascii="Times New Roman" w:hAnsi="Times New Roman" w:cs="Times New Roman"/>
          <w:sz w:val="28"/>
          <w:szCs w:val="28"/>
        </w:rPr>
        <w:t>-</w:t>
      </w:r>
      <w:r w:rsidRPr="00C4561A">
        <w:rPr>
          <w:rFonts w:ascii="Times New Roman" w:hAnsi="Times New Roman" w:cs="Times New Roman"/>
          <w:sz w:val="28"/>
          <w:szCs w:val="28"/>
        </w:rPr>
        <w:t>методическую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помощь обучающимся через консультации преподавателей с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 xml:space="preserve">использованием средств </w:t>
      </w:r>
      <w:proofErr w:type="spellStart"/>
      <w:r w:rsidRPr="00C4561A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C4561A">
        <w:rPr>
          <w:rFonts w:ascii="Times New Roman" w:hAnsi="Times New Roman" w:cs="Times New Roman"/>
          <w:sz w:val="28"/>
          <w:szCs w:val="28"/>
        </w:rPr>
        <w:t>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 xml:space="preserve">2.16. Текущий контроль и промежуточная аттестация </w:t>
      </w:r>
      <w:proofErr w:type="gramStart"/>
      <w:r w:rsidRPr="00C456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561A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необходимости, могут быть организованны в дистанционном формате.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4561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</w:t>
      </w:r>
      <w:r w:rsidR="006D7E98" w:rsidRPr="00C456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для выпускников из числа инвалидов и лиц с </w:t>
      </w:r>
      <w:proofErr w:type="gramStart"/>
      <w:r w:rsidRPr="00C4561A">
        <w:rPr>
          <w:rFonts w:ascii="Times New Roman" w:hAnsi="Times New Roman" w:cs="Times New Roman"/>
          <w:b/>
          <w:bCs/>
          <w:sz w:val="28"/>
          <w:szCs w:val="28"/>
        </w:rPr>
        <w:t>ограниченными</w:t>
      </w:r>
      <w:proofErr w:type="gramEnd"/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возможностями здоровья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3.1. Для выпускников из числа лиц с ограниченными возможностями здоровья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техникумом с учетом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состояния здоровья таких выпускников (далее - индивидуальные особенности).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3.2. При проведении государственной итоговой аттестации обеспечивается</w:t>
      </w:r>
    </w:p>
    <w:p w:rsid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  <w:r w:rsidR="00C4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58" w:rsidRPr="00C4561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совместно с выпускниками,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имеющими ограниченных возможностей здоровья, если это не создает трудностей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для выпускников при прохождении государственной итоговой аттестации;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58" w:rsidRPr="00C4561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 особенностей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(занять рабочее место, передвигаться, прочитать и оформить задание, общаться с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членами государственной экзаменационной комиссии);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58" w:rsidRPr="00C4561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прохождении государственной итоговой аттестации с учетом их индивидуальных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особенностей;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458" w:rsidRPr="00C4561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 указанных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помещениях.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61A">
        <w:rPr>
          <w:rFonts w:ascii="Times New Roman" w:hAnsi="Times New Roman" w:cs="Times New Roman"/>
          <w:sz w:val="28"/>
          <w:szCs w:val="28"/>
        </w:rPr>
        <w:t>3.3. Выпускники или родители (законные представители) несовершеннолетних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выпускников не позднее, чем за 3 месяца до начала государственной итоговой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аттестации подают письменное заявление о необходимости создания для них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Pr="00C4561A">
        <w:rPr>
          <w:rFonts w:ascii="Times New Roman" w:hAnsi="Times New Roman" w:cs="Times New Roman"/>
          <w:sz w:val="28"/>
          <w:szCs w:val="28"/>
        </w:rPr>
        <w:t>специальных условий при проведении государственной итоговой аттестации.</w:t>
      </w:r>
    </w:p>
    <w:p w:rsidR="00BA6458" w:rsidRPr="00C4561A" w:rsidRDefault="00BA645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bCs/>
          <w:sz w:val="28"/>
          <w:szCs w:val="28"/>
        </w:rPr>
        <w:t>4 Социализация инвалидов и лиц с ограниченными возможностями</w:t>
      </w:r>
    </w:p>
    <w:p w:rsidR="00BA6458" w:rsidRPr="00C4561A" w:rsidRDefault="006D7E98" w:rsidP="00C456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1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A6458" w:rsidRPr="00C4561A">
        <w:rPr>
          <w:rFonts w:ascii="Times New Roman" w:hAnsi="Times New Roman" w:cs="Times New Roman"/>
          <w:b/>
          <w:bCs/>
          <w:sz w:val="28"/>
          <w:szCs w:val="28"/>
        </w:rPr>
        <w:t>доровья</w:t>
      </w:r>
      <w:r w:rsidR="00221A65" w:rsidRPr="00C456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458" w:rsidRPr="00C4561A">
        <w:rPr>
          <w:rFonts w:ascii="Times New Roman" w:hAnsi="Times New Roman" w:cs="Times New Roman"/>
          <w:sz w:val="28"/>
          <w:szCs w:val="28"/>
        </w:rPr>
        <w:t xml:space="preserve">В штате техникума имеется должности </w:t>
      </w:r>
      <w:r w:rsidR="006D7E98" w:rsidRPr="00C4561A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BA6458" w:rsidRPr="00C4561A">
        <w:rPr>
          <w:rFonts w:ascii="Times New Roman" w:hAnsi="Times New Roman" w:cs="Times New Roman"/>
          <w:sz w:val="28"/>
          <w:szCs w:val="28"/>
        </w:rPr>
        <w:t xml:space="preserve"> воспитательной работ</w:t>
      </w:r>
      <w:r w:rsidR="006D7E98" w:rsidRPr="00C4561A">
        <w:rPr>
          <w:rFonts w:ascii="Times New Roman" w:hAnsi="Times New Roman" w:cs="Times New Roman"/>
          <w:sz w:val="28"/>
          <w:szCs w:val="28"/>
        </w:rPr>
        <w:t>ы</w:t>
      </w:r>
      <w:r w:rsidR="00F42A51" w:rsidRPr="00C4561A">
        <w:rPr>
          <w:rFonts w:ascii="Times New Roman" w:hAnsi="Times New Roman" w:cs="Times New Roman"/>
          <w:sz w:val="28"/>
          <w:szCs w:val="28"/>
        </w:rPr>
        <w:t>,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6D7E98" w:rsidRPr="00C4561A">
        <w:rPr>
          <w:rFonts w:ascii="Times New Roman" w:hAnsi="Times New Roman" w:cs="Times New Roman"/>
          <w:sz w:val="28"/>
          <w:szCs w:val="28"/>
        </w:rPr>
        <w:t xml:space="preserve">заведующих отделением, </w:t>
      </w:r>
      <w:r w:rsidR="00BA6458" w:rsidRPr="00C4561A">
        <w:rPr>
          <w:rFonts w:ascii="Times New Roman" w:hAnsi="Times New Roman" w:cs="Times New Roman"/>
          <w:sz w:val="28"/>
          <w:szCs w:val="28"/>
        </w:rPr>
        <w:t>осуществляющих мероприятия по социальной и психологической адаптации лиц, с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BA6458" w:rsidRPr="00C4561A">
        <w:rPr>
          <w:rFonts w:ascii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BA645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6458" w:rsidRPr="00C4561A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6D7E98" w:rsidRPr="00C4561A">
        <w:rPr>
          <w:rFonts w:ascii="Times New Roman" w:hAnsi="Times New Roman" w:cs="Times New Roman"/>
          <w:sz w:val="28"/>
          <w:szCs w:val="28"/>
        </w:rPr>
        <w:t xml:space="preserve">работает педагог-психолог и назначаются индивидуальные наставники </w:t>
      </w:r>
      <w:proofErr w:type="gramStart"/>
      <w:r w:rsidR="006D7E98" w:rsidRPr="00C456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7E98" w:rsidRPr="00C4561A">
        <w:rPr>
          <w:rFonts w:ascii="Times New Roman" w:hAnsi="Times New Roman" w:cs="Times New Roman"/>
          <w:sz w:val="28"/>
          <w:szCs w:val="28"/>
        </w:rPr>
        <w:t>воспитатели общежитий, классные руководители).</w:t>
      </w:r>
      <w:r w:rsidR="00BA6458" w:rsidRPr="00C45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625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458" w:rsidRPr="00C4561A">
        <w:rPr>
          <w:rFonts w:ascii="Times New Roman" w:hAnsi="Times New Roman" w:cs="Times New Roman"/>
          <w:sz w:val="28"/>
          <w:szCs w:val="28"/>
        </w:rPr>
        <w:t>Социальная</w:t>
      </w:r>
      <w:r w:rsidR="009E6771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6D7E98" w:rsidRPr="00C4561A">
        <w:rPr>
          <w:rFonts w:ascii="Times New Roman" w:hAnsi="Times New Roman" w:cs="Times New Roman"/>
          <w:sz w:val="28"/>
          <w:szCs w:val="28"/>
        </w:rPr>
        <w:t>комиссия</w:t>
      </w:r>
      <w:r w:rsidR="00BA6458" w:rsidRPr="00C4561A">
        <w:rPr>
          <w:rFonts w:ascii="Times New Roman" w:hAnsi="Times New Roman" w:cs="Times New Roman"/>
          <w:sz w:val="28"/>
          <w:szCs w:val="28"/>
        </w:rPr>
        <w:t xml:space="preserve"> </w:t>
      </w:r>
      <w:r w:rsidR="006D7E98" w:rsidRPr="00C4561A">
        <w:rPr>
          <w:rFonts w:ascii="Times New Roman" w:hAnsi="Times New Roman" w:cs="Times New Roman"/>
          <w:sz w:val="28"/>
          <w:szCs w:val="28"/>
        </w:rPr>
        <w:t xml:space="preserve">в  их составе </w:t>
      </w:r>
      <w:r w:rsidR="00BA6458" w:rsidRPr="00C4561A">
        <w:rPr>
          <w:rFonts w:ascii="Times New Roman" w:hAnsi="Times New Roman" w:cs="Times New Roman"/>
          <w:sz w:val="28"/>
          <w:szCs w:val="28"/>
        </w:rPr>
        <w:t>создается сроком на 1 год и утверждается приказом директора техникума</w:t>
      </w:r>
      <w:r w:rsidR="009E6771" w:rsidRPr="00C4561A">
        <w:rPr>
          <w:rFonts w:ascii="Times New Roman" w:hAnsi="Times New Roman" w:cs="Times New Roman"/>
          <w:sz w:val="28"/>
          <w:szCs w:val="28"/>
        </w:rPr>
        <w:t>.</w:t>
      </w:r>
    </w:p>
    <w:p w:rsidR="006D7E98" w:rsidRPr="00C4561A" w:rsidRDefault="00C4561A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A65" w:rsidRPr="00C4561A">
        <w:rPr>
          <w:rFonts w:ascii="Times New Roman" w:hAnsi="Times New Roman" w:cs="Times New Roman"/>
          <w:sz w:val="28"/>
          <w:szCs w:val="28"/>
        </w:rPr>
        <w:t>К</w:t>
      </w:r>
      <w:r w:rsidR="006D7E98" w:rsidRPr="00C4561A">
        <w:rPr>
          <w:rFonts w:ascii="Times New Roman" w:hAnsi="Times New Roman" w:cs="Times New Roman"/>
          <w:sz w:val="28"/>
          <w:szCs w:val="28"/>
        </w:rPr>
        <w:t xml:space="preserve">омиссия разрабатывает и реализует план работы по </w:t>
      </w:r>
      <w:r w:rsidR="006D7E98" w:rsidRPr="00C4561A">
        <w:rPr>
          <w:rFonts w:ascii="Times New Roman" w:hAnsi="Times New Roman" w:cs="Times New Roman"/>
          <w:bCs/>
          <w:sz w:val="28"/>
          <w:szCs w:val="28"/>
        </w:rPr>
        <w:t>социализации инвалидов и лиц с ограниченными возможностями здоровья.</w:t>
      </w:r>
    </w:p>
    <w:p w:rsidR="006D7E98" w:rsidRPr="00C4561A" w:rsidRDefault="006D7E98" w:rsidP="00C456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E98" w:rsidRPr="00C4561A" w:rsidSect="00C4561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58"/>
    <w:rsid w:val="00056015"/>
    <w:rsid w:val="00086857"/>
    <w:rsid w:val="000A1E77"/>
    <w:rsid w:val="000B520F"/>
    <w:rsid w:val="000C2C5B"/>
    <w:rsid w:val="000E6037"/>
    <w:rsid w:val="000F5967"/>
    <w:rsid w:val="0010148C"/>
    <w:rsid w:val="00127DC4"/>
    <w:rsid w:val="0014056A"/>
    <w:rsid w:val="00163A57"/>
    <w:rsid w:val="001B12A0"/>
    <w:rsid w:val="0020130D"/>
    <w:rsid w:val="00221A65"/>
    <w:rsid w:val="002C563D"/>
    <w:rsid w:val="002D399A"/>
    <w:rsid w:val="002D58C3"/>
    <w:rsid w:val="00314D2D"/>
    <w:rsid w:val="003323E3"/>
    <w:rsid w:val="00340137"/>
    <w:rsid w:val="0034272F"/>
    <w:rsid w:val="00371AAB"/>
    <w:rsid w:val="003A7042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E3157"/>
    <w:rsid w:val="004F100E"/>
    <w:rsid w:val="004F73CB"/>
    <w:rsid w:val="00537420"/>
    <w:rsid w:val="0054664B"/>
    <w:rsid w:val="005579A4"/>
    <w:rsid w:val="00595685"/>
    <w:rsid w:val="005A299D"/>
    <w:rsid w:val="005C1858"/>
    <w:rsid w:val="005F72FD"/>
    <w:rsid w:val="0060223B"/>
    <w:rsid w:val="00681089"/>
    <w:rsid w:val="00686D39"/>
    <w:rsid w:val="006D7E98"/>
    <w:rsid w:val="0071421C"/>
    <w:rsid w:val="00726F6E"/>
    <w:rsid w:val="00740D4A"/>
    <w:rsid w:val="007478D8"/>
    <w:rsid w:val="00762EDB"/>
    <w:rsid w:val="007D62C7"/>
    <w:rsid w:val="007F6933"/>
    <w:rsid w:val="00804CE7"/>
    <w:rsid w:val="00816F25"/>
    <w:rsid w:val="008214C2"/>
    <w:rsid w:val="008713E5"/>
    <w:rsid w:val="008841C9"/>
    <w:rsid w:val="00953F3E"/>
    <w:rsid w:val="00970C60"/>
    <w:rsid w:val="009971F2"/>
    <w:rsid w:val="009A6230"/>
    <w:rsid w:val="009E6771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A6458"/>
    <w:rsid w:val="00BC283E"/>
    <w:rsid w:val="00C4561A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42A51"/>
    <w:rsid w:val="00F9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A70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B055-7F35-4CAC-82DD-621E56D5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Student</cp:lastModifiedBy>
  <cp:revision>2</cp:revision>
  <cp:lastPrinted>2017-02-16T12:09:00Z</cp:lastPrinted>
  <dcterms:created xsi:type="dcterms:W3CDTF">2017-02-20T08:54:00Z</dcterms:created>
  <dcterms:modified xsi:type="dcterms:W3CDTF">2017-02-20T08:54:00Z</dcterms:modified>
</cp:coreProperties>
</file>