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6D" w:rsidRDefault="00734A6D" w:rsidP="0034126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-972185</wp:posOffset>
            </wp:positionH>
            <wp:positionV relativeFrom="paragraph">
              <wp:posOffset>-345440</wp:posOffset>
            </wp:positionV>
            <wp:extent cx="7349490" cy="10325100"/>
            <wp:effectExtent l="19050" t="0" r="3810" b="0"/>
            <wp:wrapThrough wrapText="bothSides">
              <wp:wrapPolygon edited="0">
                <wp:start x="-56" y="0"/>
                <wp:lineTo x="-56" y="21560"/>
                <wp:lineTo x="21611" y="21560"/>
                <wp:lineTo x="21611" y="0"/>
                <wp:lineTo x="-56" y="0"/>
              </wp:wrapPolygon>
            </wp:wrapThrough>
            <wp:docPr id="1" name="Рисунок 1" descr="\\128.0.1.93\incoming\Скан\1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0.1.93\incoming\Скан\10032.jpg"/>
                    <pic:cNvPicPr>
                      <a:picLocks noChangeAspect="1" noChangeArrowheads="1"/>
                    </pic:cNvPicPr>
                  </pic:nvPicPr>
                  <pic:blipFill>
                    <a:blip r:embed="rId5"/>
                    <a:srcRect/>
                    <a:stretch>
                      <a:fillRect/>
                    </a:stretch>
                  </pic:blipFill>
                  <pic:spPr bwMode="auto">
                    <a:xfrm>
                      <a:off x="0" y="0"/>
                      <a:ext cx="7349490" cy="10325100"/>
                    </a:xfrm>
                    <a:prstGeom prst="rect">
                      <a:avLst/>
                    </a:prstGeom>
                    <a:noFill/>
                    <a:ln w="9525">
                      <a:noFill/>
                      <a:miter lim="800000"/>
                      <a:headEnd/>
                      <a:tailEnd/>
                    </a:ln>
                  </pic:spPr>
                </pic:pic>
              </a:graphicData>
            </a:graphic>
          </wp:anchor>
        </w:drawing>
      </w:r>
    </w:p>
    <w:p w:rsidR="00734A6D" w:rsidRDefault="00734A6D" w:rsidP="0034126F">
      <w:pPr>
        <w:spacing w:after="0" w:line="240" w:lineRule="auto"/>
        <w:jc w:val="center"/>
        <w:rPr>
          <w:rFonts w:ascii="Times New Roman" w:eastAsia="Times New Roman" w:hAnsi="Times New Roman" w:cs="Times New Roman"/>
          <w:sz w:val="28"/>
        </w:rPr>
      </w:pPr>
    </w:p>
    <w:p w:rsidR="0035338B" w:rsidRDefault="0091260E" w:rsidP="0034126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rsidR="0035338B" w:rsidRDefault="0035338B" w:rsidP="0034126F">
      <w:pPr>
        <w:spacing w:after="0" w:line="240" w:lineRule="auto"/>
        <w:jc w:val="both"/>
        <w:rPr>
          <w:rFonts w:ascii="Times New Roman" w:eastAsia="Times New Roman" w:hAnsi="Times New Roman" w:cs="Times New Roman"/>
          <w:sz w:val="28"/>
        </w:rPr>
      </w:pPr>
    </w:p>
    <w:p w:rsidR="0035338B" w:rsidRPr="0034126F" w:rsidRDefault="0091260E" w:rsidP="0034126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rPr>
        <w:t>1.1       Перевод, отчисление и восстановление студентов</w:t>
      </w:r>
      <w:r w:rsidR="0034126F">
        <w:rPr>
          <w:rFonts w:ascii="Times New Roman" w:eastAsia="Times New Roman" w:hAnsi="Times New Roman" w:cs="Times New Roman"/>
          <w:sz w:val="28"/>
        </w:rPr>
        <w:t xml:space="preserve"> в </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Кировском областном государственном</w:t>
      </w:r>
      <w:r w:rsidR="0034126F">
        <w:rPr>
          <w:rFonts w:ascii="Times New Roman" w:eastAsia="Times New Roman" w:hAnsi="Times New Roman" w:cs="Times New Roman"/>
          <w:color w:val="000000"/>
          <w:sz w:val="28"/>
        </w:rPr>
        <w:t xml:space="preserve"> профессиональном</w:t>
      </w:r>
      <w:r>
        <w:rPr>
          <w:rFonts w:ascii="Times New Roman" w:eastAsia="Times New Roman" w:hAnsi="Times New Roman" w:cs="Times New Roman"/>
          <w:color w:val="000000"/>
          <w:sz w:val="28"/>
        </w:rPr>
        <w:t xml:space="preserve"> бюджетном учреждении </w:t>
      </w:r>
      <w:r w:rsidRPr="00E23DCE">
        <w:rPr>
          <w:rFonts w:ascii="Times New Roman" w:eastAsia="Times New Roman" w:hAnsi="Times New Roman" w:cs="Times New Roman"/>
          <w:color w:val="000000"/>
          <w:sz w:val="28"/>
          <w:szCs w:val="28"/>
        </w:rPr>
        <w:t>«Нолинский техникум механизации сельского хозяйства» (далее -</w:t>
      </w:r>
      <w:r w:rsidRPr="00E23DCE">
        <w:rPr>
          <w:rFonts w:ascii="Times New Roman" w:eastAsia="Times New Roman" w:hAnsi="Times New Roman" w:cs="Times New Roman"/>
          <w:sz w:val="28"/>
          <w:szCs w:val="28"/>
        </w:rPr>
        <w:t xml:space="preserve"> </w:t>
      </w:r>
      <w:r w:rsidRPr="00E23DCE">
        <w:rPr>
          <w:rFonts w:ascii="Times New Roman" w:eastAsia="Times New Roman" w:hAnsi="Times New Roman" w:cs="Times New Roman"/>
          <w:color w:val="000000"/>
          <w:sz w:val="28"/>
          <w:szCs w:val="28"/>
        </w:rPr>
        <w:t>КОГ</w:t>
      </w:r>
      <w:r w:rsidR="0034126F">
        <w:rPr>
          <w:rFonts w:ascii="Times New Roman" w:eastAsia="Times New Roman" w:hAnsi="Times New Roman" w:cs="Times New Roman"/>
          <w:color w:val="000000"/>
          <w:sz w:val="28"/>
          <w:szCs w:val="28"/>
        </w:rPr>
        <w:t>П</w:t>
      </w:r>
      <w:r w:rsidRPr="00E23DCE">
        <w:rPr>
          <w:rFonts w:ascii="Times New Roman" w:eastAsia="Times New Roman" w:hAnsi="Times New Roman" w:cs="Times New Roman"/>
          <w:color w:val="000000"/>
          <w:sz w:val="28"/>
          <w:szCs w:val="28"/>
        </w:rPr>
        <w:t>ОБУ «НТМСХ»)</w:t>
      </w:r>
      <w:r w:rsidR="0034126F">
        <w:rPr>
          <w:rFonts w:ascii="Times New Roman" w:eastAsia="Times New Roman" w:hAnsi="Times New Roman" w:cs="Times New Roman"/>
          <w:color w:val="000000"/>
          <w:sz w:val="28"/>
          <w:szCs w:val="28"/>
        </w:rPr>
        <w:t xml:space="preserve"> </w:t>
      </w:r>
      <w:r w:rsidRPr="00E23DCE">
        <w:rPr>
          <w:rFonts w:ascii="Times New Roman" w:eastAsia="Times New Roman" w:hAnsi="Times New Roman" w:cs="Times New Roman"/>
          <w:sz w:val="28"/>
          <w:szCs w:val="28"/>
        </w:rPr>
        <w:t>должны осуществляться в  соответствии с действующим законодательством.</w:t>
      </w:r>
    </w:p>
    <w:p w:rsidR="00E23DCE" w:rsidRPr="00E23DCE" w:rsidRDefault="00E23DCE" w:rsidP="0034126F">
      <w:pPr>
        <w:pStyle w:val="a3"/>
        <w:numPr>
          <w:ilvl w:val="0"/>
          <w:numId w:val="1"/>
        </w:numPr>
        <w:spacing w:line="0" w:lineRule="atLeast"/>
        <w:rPr>
          <w:rFonts w:ascii="Times New Roman" w:hAnsi="Times New Roman"/>
          <w:sz w:val="28"/>
          <w:szCs w:val="28"/>
        </w:rPr>
      </w:pPr>
      <w:r w:rsidRPr="00E23DCE">
        <w:rPr>
          <w:rFonts w:ascii="Times New Roman" w:hAnsi="Times New Roman"/>
          <w:sz w:val="28"/>
          <w:szCs w:val="28"/>
        </w:rPr>
        <w:t>Федерального закона  «Об образовании в Российской Федерации» от 29 декабря 2012 года N 273-ФЗ</w:t>
      </w:r>
    </w:p>
    <w:p w:rsidR="00E23DCE" w:rsidRPr="00E23DCE" w:rsidRDefault="00E23DCE" w:rsidP="0034126F">
      <w:pPr>
        <w:numPr>
          <w:ilvl w:val="0"/>
          <w:numId w:val="1"/>
        </w:numPr>
        <w:spacing w:after="0" w:line="240" w:lineRule="auto"/>
        <w:jc w:val="both"/>
        <w:rPr>
          <w:rFonts w:ascii="Times New Roman" w:hAnsi="Times New Roman"/>
          <w:sz w:val="28"/>
          <w:szCs w:val="28"/>
        </w:rPr>
      </w:pPr>
      <w:r w:rsidRPr="00E23DCE">
        <w:rPr>
          <w:rFonts w:ascii="Times New Roman" w:hAnsi="Times New Roman"/>
          <w:sz w:val="28"/>
          <w:szCs w:val="28"/>
        </w:rPr>
        <w:t>Приказа  Минобрнауки России от 14 июня 2013 года N 464</w:t>
      </w:r>
      <w:proofErr w:type="gramStart"/>
      <w:r w:rsidRPr="00E23DCE">
        <w:rPr>
          <w:rFonts w:ascii="Times New Roman" w:hAnsi="Times New Roman"/>
          <w:sz w:val="28"/>
          <w:szCs w:val="28"/>
        </w:rPr>
        <w:t xml:space="preserve"> О</w:t>
      </w:r>
      <w:proofErr w:type="gramEnd"/>
      <w:r w:rsidRPr="00E23DCE">
        <w:rPr>
          <w:rFonts w:ascii="Times New Roman" w:hAnsi="Times New Roman"/>
          <w:sz w:val="28"/>
          <w:szCs w:val="28"/>
        </w:rPr>
        <w:t>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23DCE" w:rsidRPr="0034126F" w:rsidRDefault="00E23DCE" w:rsidP="0034126F">
      <w:pPr>
        <w:numPr>
          <w:ilvl w:val="0"/>
          <w:numId w:val="1"/>
        </w:numPr>
        <w:spacing w:after="0" w:line="240" w:lineRule="auto"/>
        <w:jc w:val="both"/>
        <w:rPr>
          <w:rFonts w:ascii="Times New Roman" w:hAnsi="Times New Roman"/>
          <w:sz w:val="28"/>
          <w:szCs w:val="28"/>
        </w:rPr>
      </w:pPr>
      <w:r w:rsidRPr="00E23DCE">
        <w:rPr>
          <w:rFonts w:ascii="Times New Roman" w:hAnsi="Times New Roman"/>
          <w:sz w:val="28"/>
          <w:szCs w:val="28"/>
        </w:rPr>
        <w:t>Приказа  Минобрнауки России (Министерства образования и науки РФ) от 29 октября 2013 г. №1199 "Об утверждении перечня профессий и специальностей среднего профессионального образования"</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91260E">
        <w:rPr>
          <w:rFonts w:ascii="Times New Roman" w:eastAsia="Times New Roman" w:hAnsi="Times New Roman" w:cs="Times New Roman"/>
          <w:sz w:val="28"/>
        </w:rPr>
        <w:t>Положение распространяется:</w:t>
      </w:r>
    </w:p>
    <w:p w:rsidR="0035338B" w:rsidRDefault="0034126F" w:rsidP="0034126F">
      <w:pPr>
        <w:tabs>
          <w:tab w:val="left" w:pos="709"/>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на перевод в техникум студентов, обучающихся по основным профессиональным образовательным программам среднего профессионального образования в </w:t>
      </w:r>
      <w:r w:rsidR="0091260E">
        <w:rPr>
          <w:rFonts w:ascii="Times New Roman" w:eastAsia="Times New Roman" w:hAnsi="Times New Roman" w:cs="Times New Roman"/>
          <w:color w:val="000000"/>
          <w:sz w:val="28"/>
        </w:rPr>
        <w:t xml:space="preserve">организациях, осуществляющих образовательную деятельность по образовательным программам высшего образования и (или) образовательным программам среднего профессионального образования. </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перевод студентов </w:t>
      </w:r>
      <w:r w:rsidR="0091260E">
        <w:rPr>
          <w:rFonts w:ascii="Times New Roman" w:eastAsia="Times New Roman" w:hAnsi="Times New Roman" w:cs="Times New Roman"/>
          <w:color w:val="000000"/>
          <w:sz w:val="28"/>
        </w:rPr>
        <w:t>КОГ</w:t>
      </w:r>
      <w:r>
        <w:rPr>
          <w:rFonts w:ascii="Times New Roman" w:eastAsia="Times New Roman" w:hAnsi="Times New Roman" w:cs="Times New Roman"/>
          <w:color w:val="000000"/>
          <w:sz w:val="28"/>
        </w:rPr>
        <w:t>П</w:t>
      </w:r>
      <w:r w:rsidR="0091260E">
        <w:rPr>
          <w:rFonts w:ascii="Times New Roman" w:eastAsia="Times New Roman" w:hAnsi="Times New Roman" w:cs="Times New Roman"/>
          <w:color w:val="000000"/>
          <w:sz w:val="28"/>
        </w:rPr>
        <w:t>ОБУ «НТМСХ»</w:t>
      </w:r>
      <w:r w:rsidR="0091260E">
        <w:rPr>
          <w:rFonts w:ascii="Times New Roman" w:eastAsia="Times New Roman" w:hAnsi="Times New Roman" w:cs="Times New Roman"/>
          <w:sz w:val="28"/>
        </w:rPr>
        <w:t xml:space="preserve"> с одной образовательной программы и (или) формы обучения на другую;</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восстановление в число студентов </w:t>
      </w:r>
      <w:r>
        <w:rPr>
          <w:rFonts w:ascii="Times New Roman" w:eastAsia="Times New Roman" w:hAnsi="Times New Roman" w:cs="Times New Roman"/>
          <w:color w:val="000000"/>
          <w:sz w:val="28"/>
        </w:rPr>
        <w:t>КОГ</w:t>
      </w:r>
      <w:r w:rsidR="0034126F">
        <w:rPr>
          <w:rFonts w:ascii="Times New Roman" w:eastAsia="Times New Roman" w:hAnsi="Times New Roman" w:cs="Times New Roman"/>
          <w:color w:val="000000"/>
          <w:sz w:val="28"/>
        </w:rPr>
        <w:t>П</w:t>
      </w:r>
      <w:r>
        <w:rPr>
          <w:rFonts w:ascii="Times New Roman" w:eastAsia="Times New Roman" w:hAnsi="Times New Roman" w:cs="Times New Roman"/>
          <w:color w:val="000000"/>
          <w:sz w:val="28"/>
        </w:rPr>
        <w:t>ОБУ «НТМСХ»</w:t>
      </w:r>
      <w:r>
        <w:rPr>
          <w:rFonts w:ascii="Times New Roman" w:eastAsia="Times New Roman" w:hAnsi="Times New Roman" w:cs="Times New Roman"/>
          <w:sz w:val="28"/>
        </w:rPr>
        <w:t>;</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отчисление из числа студентов.</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П</w:t>
      </w:r>
      <w:r w:rsidR="0091260E">
        <w:rPr>
          <w:rFonts w:ascii="Times New Roman" w:eastAsia="Times New Roman" w:hAnsi="Times New Roman" w:cs="Times New Roman"/>
          <w:sz w:val="28"/>
        </w:rPr>
        <w:t>оложение регламентирует процедуру перевода студентов в тех случаях, когда образовательная организация, из которой переходит студент (далее</w:t>
      </w: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 исходная образовательная организация) в </w:t>
      </w:r>
      <w:r w:rsidR="0091260E">
        <w:rPr>
          <w:rFonts w:ascii="Times New Roman" w:eastAsia="Times New Roman" w:hAnsi="Times New Roman" w:cs="Times New Roman"/>
          <w:color w:val="000000"/>
          <w:sz w:val="28"/>
        </w:rPr>
        <w:t>КОГ</w:t>
      </w:r>
      <w:r>
        <w:rPr>
          <w:rFonts w:ascii="Times New Roman" w:eastAsia="Times New Roman" w:hAnsi="Times New Roman" w:cs="Times New Roman"/>
          <w:color w:val="000000"/>
          <w:sz w:val="28"/>
        </w:rPr>
        <w:t>П</w:t>
      </w:r>
      <w:r w:rsidR="0091260E">
        <w:rPr>
          <w:rFonts w:ascii="Times New Roman" w:eastAsia="Times New Roman" w:hAnsi="Times New Roman" w:cs="Times New Roman"/>
          <w:color w:val="000000"/>
          <w:sz w:val="28"/>
        </w:rPr>
        <w:t>ОБУ «НТМСХ»</w:t>
      </w:r>
      <w:r w:rsidR="0091260E">
        <w:rPr>
          <w:rFonts w:ascii="Times New Roman" w:eastAsia="Times New Roman" w:hAnsi="Times New Roman" w:cs="Times New Roman"/>
          <w:sz w:val="28"/>
        </w:rPr>
        <w:t xml:space="preserve">  имеет государственную аккредитацию.</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Перевод студентов осуществляется только при наличии свободных мест, финансируемых за счет средств Кировского областного бюджета по определенной форме обучения и по определенной специальности.</w:t>
      </w:r>
    </w:p>
    <w:p w:rsidR="0035338B" w:rsidRDefault="0035338B">
      <w:pPr>
        <w:spacing w:after="0" w:line="240" w:lineRule="auto"/>
        <w:rPr>
          <w:rFonts w:ascii="Times New Roman" w:eastAsia="Times New Roman" w:hAnsi="Times New Roman" w:cs="Times New Roman"/>
          <w:sz w:val="28"/>
        </w:rPr>
      </w:pPr>
    </w:p>
    <w:p w:rsidR="0035338B" w:rsidRDefault="0091260E" w:rsidP="0034126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ПРОЦЕДУРА ПЕРЕВОДА</w:t>
      </w:r>
    </w:p>
    <w:p w:rsidR="0035338B" w:rsidRDefault="0091260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       Порядок перевода студентов в </w:t>
      </w:r>
      <w:r>
        <w:rPr>
          <w:rFonts w:ascii="Times New Roman" w:eastAsia="Times New Roman" w:hAnsi="Times New Roman" w:cs="Times New Roman"/>
          <w:color w:val="000000"/>
          <w:sz w:val="28"/>
        </w:rPr>
        <w:t>КОГ</w:t>
      </w:r>
      <w:r w:rsidR="0034126F">
        <w:rPr>
          <w:rFonts w:ascii="Times New Roman" w:eastAsia="Times New Roman" w:hAnsi="Times New Roman" w:cs="Times New Roman"/>
          <w:color w:val="000000"/>
          <w:sz w:val="28"/>
        </w:rPr>
        <w:t>П</w:t>
      </w:r>
      <w:r>
        <w:rPr>
          <w:rFonts w:ascii="Times New Roman" w:eastAsia="Times New Roman" w:hAnsi="Times New Roman" w:cs="Times New Roman"/>
          <w:color w:val="000000"/>
          <w:sz w:val="28"/>
        </w:rPr>
        <w:t>ОБУ «НТМСХ»</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решения вопроса о переводе студента из другого учебного заведения в </w:t>
      </w:r>
      <w:r w:rsidR="0034126F">
        <w:rPr>
          <w:rFonts w:ascii="Times New Roman" w:eastAsia="Times New Roman" w:hAnsi="Times New Roman" w:cs="Times New Roman"/>
          <w:color w:val="000000"/>
          <w:sz w:val="28"/>
        </w:rPr>
        <w:t xml:space="preserve">КОГПОБУ </w:t>
      </w:r>
      <w:r>
        <w:rPr>
          <w:rFonts w:ascii="Times New Roman" w:eastAsia="Times New Roman" w:hAnsi="Times New Roman" w:cs="Times New Roman"/>
          <w:color w:val="000000"/>
          <w:sz w:val="28"/>
        </w:rPr>
        <w:t xml:space="preserve"> «НТМСХ»</w:t>
      </w:r>
      <w:r>
        <w:rPr>
          <w:rFonts w:ascii="Times New Roman" w:eastAsia="Times New Roman" w:hAnsi="Times New Roman" w:cs="Times New Roman"/>
          <w:sz w:val="28"/>
        </w:rPr>
        <w:t>, в том числе сопровождающийся переходом с одной основной профессиональной образовательной программы на другую необходимо представить:</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личное заявление студента (Приложение № 1; 5),</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академическую справку</w:t>
      </w:r>
    </w:p>
    <w:p w:rsidR="0035338B" w:rsidRDefault="0035338B">
      <w:pPr>
        <w:spacing w:after="0" w:line="240" w:lineRule="auto"/>
        <w:rPr>
          <w:rFonts w:ascii="Times New Roman" w:eastAsia="Times New Roman" w:hAnsi="Times New Roman" w:cs="Times New Roman"/>
          <w:sz w:val="28"/>
        </w:rPr>
      </w:pP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proofErr w:type="gramStart"/>
      <w:r w:rsidR="0091260E">
        <w:rPr>
          <w:rFonts w:ascii="Times New Roman" w:eastAsia="Times New Roman" w:hAnsi="Times New Roman" w:cs="Times New Roman"/>
          <w:sz w:val="28"/>
        </w:rPr>
        <w:t>При переводе из одного образовательной организации в другую студент отчисляется в связи с переводом из исходной образовательной организацию и принимается (зачисляется) в порядке перевода в принимающую образовательную организацию.</w:t>
      </w:r>
      <w:proofErr w:type="gramEnd"/>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Перевод студента может осуществляться как на ту же специальность, уровень  профессионального образования и форму обучения, по которым студент обучается в исходной образовательной организацию, так и на другие  специальности среднего профессионального образования и форму </w:t>
      </w:r>
      <w:proofErr w:type="gramStart"/>
      <w:r w:rsidR="0091260E">
        <w:rPr>
          <w:rFonts w:ascii="Times New Roman" w:eastAsia="Times New Roman" w:hAnsi="Times New Roman" w:cs="Times New Roman"/>
          <w:sz w:val="28"/>
        </w:rPr>
        <w:t>обучения по желанию</w:t>
      </w:r>
      <w:proofErr w:type="gramEnd"/>
      <w:r w:rsidR="0091260E">
        <w:rPr>
          <w:rFonts w:ascii="Times New Roman" w:eastAsia="Times New Roman" w:hAnsi="Times New Roman" w:cs="Times New Roman"/>
          <w:sz w:val="28"/>
        </w:rPr>
        <w:t xml:space="preserve"> и при наличии вакантных мест.</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студентов из других образовательных организаций на образовательные программы, реализуемые КОГ</w:t>
      </w:r>
      <w:r w:rsidR="0034126F">
        <w:rPr>
          <w:rFonts w:ascii="Times New Roman" w:eastAsia="Times New Roman" w:hAnsi="Times New Roman" w:cs="Times New Roman"/>
          <w:sz w:val="28"/>
        </w:rPr>
        <w:t>П</w:t>
      </w:r>
      <w:r>
        <w:rPr>
          <w:rFonts w:ascii="Times New Roman" w:eastAsia="Times New Roman" w:hAnsi="Times New Roman" w:cs="Times New Roman"/>
          <w:sz w:val="28"/>
        </w:rPr>
        <w:t>ОБУ "НТМСХ", а также с одной образовательной программы на другую осуществляется приказом директора.</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В заявлении указывается курс, специальность, уровень среднего профессионального образования, форма обучения, на которые студент хочет перейти, и образование, на базе которого студент получает среднее профессиональное образование.</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Заведующий </w:t>
      </w:r>
      <w:r>
        <w:rPr>
          <w:rFonts w:ascii="Times New Roman" w:eastAsia="Times New Roman" w:hAnsi="Times New Roman" w:cs="Times New Roman"/>
          <w:sz w:val="28"/>
        </w:rPr>
        <w:t>учебной частью</w:t>
      </w:r>
      <w:r w:rsidR="0091260E">
        <w:rPr>
          <w:rFonts w:ascii="Times New Roman" w:eastAsia="Times New Roman" w:hAnsi="Times New Roman" w:cs="Times New Roman"/>
          <w:sz w:val="28"/>
        </w:rPr>
        <w:t xml:space="preserve"> проводит личное собеседование со студентом, рассматривает представленные документы (при необходимости с председателями цикловых методических комиссий) и осуществляет следующие организационно-методические мероприятия:</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34126F">
        <w:rPr>
          <w:rFonts w:ascii="Times New Roman" w:eastAsia="Times New Roman" w:hAnsi="Times New Roman" w:cs="Times New Roman"/>
          <w:sz w:val="28"/>
        </w:rPr>
        <w:t xml:space="preserve"> у</w:t>
      </w:r>
      <w:r>
        <w:rPr>
          <w:rFonts w:ascii="Times New Roman" w:eastAsia="Times New Roman" w:hAnsi="Times New Roman" w:cs="Times New Roman"/>
          <w:sz w:val="28"/>
        </w:rPr>
        <w:t>станавливает наличие вакантных мест по основной профессиональной образовательной программе, на которую студент хочет переводиться.</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Количество соответствующих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w:t>
      </w:r>
    </w:p>
    <w:p w:rsidR="0035338B" w:rsidRDefault="0091260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34126F">
        <w:rPr>
          <w:rFonts w:ascii="Times New Roman" w:eastAsia="Times New Roman" w:hAnsi="Times New Roman" w:cs="Times New Roman"/>
          <w:sz w:val="28"/>
        </w:rPr>
        <w:t xml:space="preserve"> о</w:t>
      </w:r>
      <w:r>
        <w:rPr>
          <w:rFonts w:ascii="Times New Roman" w:eastAsia="Times New Roman" w:hAnsi="Times New Roman" w:cs="Times New Roman"/>
          <w:sz w:val="28"/>
        </w:rPr>
        <w:t>пределяет соответствие изученных студентом дисциплин действующему в КОГ</w:t>
      </w:r>
      <w:r w:rsidR="0034126F">
        <w:rPr>
          <w:rFonts w:ascii="Times New Roman" w:eastAsia="Times New Roman" w:hAnsi="Times New Roman" w:cs="Times New Roman"/>
          <w:sz w:val="28"/>
        </w:rPr>
        <w:t>П</w:t>
      </w:r>
      <w:r>
        <w:rPr>
          <w:rFonts w:ascii="Times New Roman" w:eastAsia="Times New Roman" w:hAnsi="Times New Roman" w:cs="Times New Roman"/>
          <w:sz w:val="28"/>
        </w:rPr>
        <w:t>ОБУ "НТМСХ" учебному плану.</w:t>
      </w:r>
    </w:p>
    <w:p w:rsidR="0035338B" w:rsidRDefault="0091260E" w:rsidP="0034126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w:t>
      </w:r>
      <w:r w:rsidR="0034126F">
        <w:rPr>
          <w:rFonts w:ascii="Times New Roman" w:eastAsia="Times New Roman" w:hAnsi="Times New Roman" w:cs="Times New Roman"/>
          <w:sz w:val="28"/>
        </w:rPr>
        <w:t xml:space="preserve"> у</w:t>
      </w:r>
      <w:r>
        <w:rPr>
          <w:rFonts w:ascii="Times New Roman" w:eastAsia="Times New Roman" w:hAnsi="Times New Roman" w:cs="Times New Roman"/>
          <w:sz w:val="28"/>
        </w:rPr>
        <w:t xml:space="preserve">станавливает разницу в учебных планах, возникшую в из-за методических отличий в последовательности реализации федерального  государственного образовательного стандарта по специальности, разницу в дисциплинах, а также разницу, возникающую в результате перехода на другую основную профессиональную образовательную программу. </w:t>
      </w:r>
      <w:proofErr w:type="gramEnd"/>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В результате проведенного анализа составляется индивидуальный</w:t>
      </w:r>
      <w:r w:rsidR="0093288F">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учебный план.</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Обо всех расхождениях в учебных планах студент должен быть поставлен в известность заведующим </w:t>
      </w:r>
      <w:r w:rsidR="006D6034">
        <w:rPr>
          <w:rFonts w:ascii="Times New Roman" w:eastAsia="Times New Roman" w:hAnsi="Times New Roman" w:cs="Times New Roman"/>
          <w:sz w:val="28"/>
        </w:rPr>
        <w:t>учебной частью</w:t>
      </w:r>
      <w:r w:rsidR="0091260E">
        <w:rPr>
          <w:rFonts w:ascii="Times New Roman" w:eastAsia="Times New Roman" w:hAnsi="Times New Roman" w:cs="Times New Roman"/>
          <w:sz w:val="28"/>
        </w:rPr>
        <w:t xml:space="preserve"> при оформлении его перевода (подпись студента на его индивидуальном плане).</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При определении академической задолженности следует </w:t>
      </w:r>
      <w:proofErr w:type="spellStart"/>
      <w:r w:rsidR="0091260E">
        <w:rPr>
          <w:rFonts w:ascii="Times New Roman" w:eastAsia="Times New Roman" w:hAnsi="Times New Roman" w:cs="Times New Roman"/>
          <w:sz w:val="28"/>
        </w:rPr>
        <w:t>перезачесть</w:t>
      </w:r>
      <w:proofErr w:type="spellEnd"/>
      <w:r w:rsidR="0091260E">
        <w:rPr>
          <w:rFonts w:ascii="Times New Roman" w:eastAsia="Times New Roman" w:hAnsi="Times New Roman" w:cs="Times New Roman"/>
          <w:sz w:val="28"/>
        </w:rPr>
        <w:t xml:space="preserve"> без дополнительной аттестации дисциплины, изученные студентом по его выбору в образовательной организации, из которой он переводится.</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Если студент успешно прошел аттестацию, но по итогам аттестации какие-либо дисциплины (разделы дисциплин) и виды учебных занятий не могут быть зачтены студенту, то зачисление студента осуществляется с условием последующей ликвидации академической задолженности.</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1260E">
        <w:rPr>
          <w:rFonts w:ascii="Times New Roman" w:eastAsia="Times New Roman" w:hAnsi="Times New Roman" w:cs="Times New Roman"/>
          <w:sz w:val="28"/>
        </w:rPr>
        <w:t>В случае необходимости ликвидации академической задолженности студенту составляется индивидуальный учебный план ликвидации академической задолженности, который должен предусматривать, в том числе перечень дисциплин</w:t>
      </w:r>
      <w:r w:rsidR="0093288F">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и модулей (разделов дисциплин), подлежащих изучению, их объемы и установленные сроки экзаменов и (или) дифференцированных зачетов.</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В этом случае в приказе о зачислении может содержаться запись об утверждении индивидуального учебного плана студента, который должен предусматривать ликвидацию академической задолженности в течение текущего семестра до начала экзаменационной сессии.</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Записи о </w:t>
      </w:r>
      <w:proofErr w:type="spellStart"/>
      <w:r w:rsidR="0091260E">
        <w:rPr>
          <w:rFonts w:ascii="Times New Roman" w:eastAsia="Times New Roman" w:hAnsi="Times New Roman" w:cs="Times New Roman"/>
          <w:sz w:val="28"/>
        </w:rPr>
        <w:t>перезачтенных</w:t>
      </w:r>
      <w:proofErr w:type="spellEnd"/>
      <w:r w:rsidR="0091260E">
        <w:rPr>
          <w:rFonts w:ascii="Times New Roman" w:eastAsia="Times New Roman" w:hAnsi="Times New Roman" w:cs="Times New Roman"/>
          <w:sz w:val="28"/>
        </w:rPr>
        <w:t xml:space="preserve"> из академической справки дисциплинах (разделов дисциплин), практиках, а также о ликвидации академической задолженности вносятся заведующим отделением в зачетную книжку студента и другие учетные документы КОГ</w:t>
      </w:r>
      <w:r w:rsidR="006D6034">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с проставлением оценок. При переводе или отчислении студента они вносятся в академические справки, а при окончании КОГ</w:t>
      </w:r>
      <w:r w:rsidR="006D6034">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w:t>
      </w:r>
      <w:r w:rsidR="006D6034">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в приложение к диплому.</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Студент представляет в исходное образовательную организацию указанную справку, а также личное заявление об отчислении в связи с переводом и необходимости выдачи ему академической справки и документа об образовании, на базе которого студент получает среднее профессиональное образование (далее – документ об образовании).</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При отчислении в порядке перевода студенту выдается документ об образовании (из личного дела), а также академическая справка государственного образца. Допускается выдача указанных документов лицу, имеющему на это доверенность установленной формы, заверенную нотариально. Без доверенности документы выдаются законным представителям студента, если он не достиг 18 лет.</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Студент сдает студенческий билет и зачетную книжку. В личном деле студента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Заведующий </w:t>
      </w:r>
      <w:r w:rsidR="006D6034">
        <w:rPr>
          <w:rFonts w:ascii="Times New Roman" w:eastAsia="Times New Roman" w:hAnsi="Times New Roman" w:cs="Times New Roman"/>
          <w:sz w:val="28"/>
        </w:rPr>
        <w:t>учебной частью</w:t>
      </w:r>
      <w:r w:rsidR="0091260E">
        <w:rPr>
          <w:rFonts w:ascii="Times New Roman" w:eastAsia="Times New Roman" w:hAnsi="Times New Roman" w:cs="Times New Roman"/>
          <w:sz w:val="28"/>
        </w:rPr>
        <w:t xml:space="preserve"> после проверки и укомплектования документов осуществляет следующие организационные мероприятия:</w:t>
      </w:r>
    </w:p>
    <w:p w:rsidR="0035338B" w:rsidRDefault="0091260E"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Проставляет на заявлении номер группы, график ликвидации академической задолженности по дисциплинам (если задолженность не ликвидирована в процессе аттестации), визирует заявление. </w:t>
      </w:r>
    </w:p>
    <w:p w:rsidR="0035338B" w:rsidRDefault="0034126F" w:rsidP="003412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Согласовывает заявление у </w:t>
      </w:r>
      <w:r w:rsidR="006D6034">
        <w:rPr>
          <w:rFonts w:ascii="Times New Roman" w:eastAsia="Times New Roman" w:hAnsi="Times New Roman" w:cs="Times New Roman"/>
          <w:sz w:val="28"/>
        </w:rPr>
        <w:t xml:space="preserve">заведующего отделом воспитательной </w:t>
      </w:r>
      <w:r w:rsidR="0091260E">
        <w:rPr>
          <w:rFonts w:ascii="Times New Roman" w:eastAsia="Times New Roman" w:hAnsi="Times New Roman" w:cs="Times New Roman"/>
          <w:sz w:val="28"/>
        </w:rPr>
        <w:t xml:space="preserve">  работ</w:t>
      </w:r>
      <w:r w:rsidR="006D6034">
        <w:rPr>
          <w:rFonts w:ascii="Times New Roman" w:eastAsia="Times New Roman" w:hAnsi="Times New Roman" w:cs="Times New Roman"/>
          <w:sz w:val="28"/>
        </w:rPr>
        <w:t>ы</w:t>
      </w:r>
      <w:r w:rsidR="0091260E">
        <w:rPr>
          <w:rFonts w:ascii="Times New Roman" w:eastAsia="Times New Roman" w:hAnsi="Times New Roman" w:cs="Times New Roman"/>
          <w:sz w:val="28"/>
        </w:rPr>
        <w:t>.</w:t>
      </w:r>
    </w:p>
    <w:p w:rsidR="0035338B" w:rsidRDefault="00E82B71" w:rsidP="0009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Передает подписанное заявление, документ об образовании, академическую справку  секретарю учебной части.</w:t>
      </w:r>
    </w:p>
    <w:p w:rsidR="0035338B" w:rsidRDefault="006D6034"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После представления указанных документов директор КОГ</w:t>
      </w:r>
      <w:r w:rsidR="00E82B71">
        <w:rPr>
          <w:rFonts w:ascii="Times New Roman" w:eastAsia="Times New Roman" w:hAnsi="Times New Roman" w:cs="Times New Roman"/>
          <w:sz w:val="28"/>
        </w:rPr>
        <w:t>П</w:t>
      </w:r>
      <w:r w:rsidR="0091260E">
        <w:rPr>
          <w:rFonts w:ascii="Times New Roman" w:eastAsia="Times New Roman" w:hAnsi="Times New Roman" w:cs="Times New Roman"/>
          <w:sz w:val="28"/>
        </w:rPr>
        <w:t xml:space="preserve">ОБУ "НТМСХ"  издает приказ о зачислении студента  в порядке перевода. </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Секретарь учебной части:</w:t>
      </w:r>
    </w:p>
    <w:p w:rsidR="0035338B" w:rsidRPr="00E82B71" w:rsidRDefault="00E82B71" w:rsidP="00E82B71">
      <w:pPr>
        <w:pStyle w:val="a3"/>
        <w:numPr>
          <w:ilvl w:val="0"/>
          <w:numId w:val="2"/>
        </w:numPr>
        <w:ind w:left="0" w:firstLine="360"/>
        <w:rPr>
          <w:rFonts w:ascii="Times New Roman" w:hAnsi="Times New Roman"/>
          <w:sz w:val="28"/>
        </w:rPr>
      </w:pPr>
      <w:r>
        <w:rPr>
          <w:rFonts w:ascii="Times New Roman" w:hAnsi="Times New Roman"/>
          <w:sz w:val="28"/>
        </w:rPr>
        <w:t>о</w:t>
      </w:r>
      <w:r w:rsidR="0091260E" w:rsidRPr="00E82B71">
        <w:rPr>
          <w:rFonts w:ascii="Times New Roman" w:hAnsi="Times New Roman"/>
          <w:sz w:val="28"/>
        </w:rPr>
        <w:t xml:space="preserve">формляет приказ о зачислении студента в связи с переводом. В приказе о зачислении делается запись: «Зачислить в порядке перевода </w:t>
      </w:r>
      <w:proofErr w:type="gramStart"/>
      <w:r w:rsidR="0091260E" w:rsidRPr="00E82B71">
        <w:rPr>
          <w:rFonts w:ascii="Times New Roman" w:hAnsi="Times New Roman"/>
          <w:sz w:val="28"/>
        </w:rPr>
        <w:t>из</w:t>
      </w:r>
      <w:proofErr w:type="gramEnd"/>
      <w:r w:rsidR="0091260E" w:rsidRPr="00E82B71">
        <w:rPr>
          <w:rFonts w:ascii="Times New Roman" w:hAnsi="Times New Roman"/>
          <w:sz w:val="28"/>
        </w:rPr>
        <w:t xml:space="preserve"> </w:t>
      </w:r>
      <w:r w:rsidR="0091260E" w:rsidRPr="00E82B71">
        <w:rPr>
          <w:rFonts w:ascii="Times New Roman" w:hAnsi="Times New Roman"/>
          <w:sz w:val="28"/>
        </w:rPr>
        <w:lastRenderedPageBreak/>
        <w:t>(</w:t>
      </w:r>
      <w:proofErr w:type="gramStart"/>
      <w:r w:rsidR="0091260E" w:rsidRPr="00E82B71">
        <w:rPr>
          <w:rFonts w:ascii="Times New Roman" w:hAnsi="Times New Roman"/>
          <w:sz w:val="28"/>
        </w:rPr>
        <w:t>наименование</w:t>
      </w:r>
      <w:proofErr w:type="gramEnd"/>
      <w:r w:rsidR="0091260E" w:rsidRPr="00E82B71">
        <w:rPr>
          <w:rFonts w:ascii="Times New Roman" w:hAnsi="Times New Roman"/>
          <w:sz w:val="28"/>
        </w:rPr>
        <w:t xml:space="preserve"> исходного образовательного учреждения) на специальность, на уровень профессионального образования, на … курс, на … форму обучения, в … группу, на бюджетной (платной) основе». Если студенту устанавливается  индивидуальный график ликвидации академической задолженности, то в приказе делается  запись: «Утвердить индивидуальный график </w:t>
      </w:r>
      <w:proofErr w:type="spellStart"/>
      <w:r w:rsidR="0091260E" w:rsidRPr="00E82B71">
        <w:rPr>
          <w:rFonts w:ascii="Times New Roman" w:hAnsi="Times New Roman"/>
          <w:sz w:val="28"/>
        </w:rPr>
        <w:t>задолженности:________</w:t>
      </w:r>
      <w:proofErr w:type="spellEnd"/>
      <w:r w:rsidR="0091260E" w:rsidRPr="00E82B71">
        <w:rPr>
          <w:rFonts w:ascii="Times New Roman" w:hAnsi="Times New Roman"/>
          <w:sz w:val="28"/>
        </w:rPr>
        <w:t>» (из заявления студента выписываются установленные заведующим отделением сроки ликвидации академической задолженности по дисциплинам).</w:t>
      </w:r>
    </w:p>
    <w:p w:rsidR="0035338B" w:rsidRPr="00E82B71" w:rsidRDefault="0091260E" w:rsidP="00E82B71">
      <w:pPr>
        <w:pStyle w:val="a3"/>
        <w:numPr>
          <w:ilvl w:val="0"/>
          <w:numId w:val="2"/>
        </w:numPr>
        <w:ind w:left="0" w:firstLine="360"/>
        <w:rPr>
          <w:rFonts w:ascii="Times New Roman" w:hAnsi="Times New Roman"/>
          <w:sz w:val="28"/>
        </w:rPr>
      </w:pPr>
      <w:r w:rsidRPr="00E82B71">
        <w:rPr>
          <w:rFonts w:ascii="Times New Roman" w:hAnsi="Times New Roman"/>
          <w:sz w:val="28"/>
        </w:rPr>
        <w:t>Формирует новое личное дело студента, в которое заносится заявление о приеме в порядке перевода, академическая справка, документ об образовании и выписка из приказа о зачислении в порядке перевода, а также документы, послужившие основанием решения вопроса о переводе, и договор, если зачислении осуществлялось на места с оплатой стоимости обучение.</w:t>
      </w:r>
    </w:p>
    <w:p w:rsidR="0035338B" w:rsidRPr="00E82B71" w:rsidRDefault="0091260E" w:rsidP="00E82B71">
      <w:pPr>
        <w:pStyle w:val="a3"/>
        <w:numPr>
          <w:ilvl w:val="0"/>
          <w:numId w:val="2"/>
        </w:numPr>
        <w:ind w:left="0" w:firstLine="360"/>
        <w:rPr>
          <w:rFonts w:ascii="Times New Roman" w:hAnsi="Times New Roman"/>
          <w:sz w:val="28"/>
        </w:rPr>
      </w:pPr>
      <w:r w:rsidRPr="00E82B71">
        <w:rPr>
          <w:rFonts w:ascii="Times New Roman" w:hAnsi="Times New Roman"/>
          <w:sz w:val="28"/>
        </w:rPr>
        <w:t xml:space="preserve">Выдает студенту студенческий билет и зачетную книжку, в которую вносятся все </w:t>
      </w:r>
      <w:proofErr w:type="spellStart"/>
      <w:r w:rsidRPr="00E82B71">
        <w:rPr>
          <w:rFonts w:ascii="Times New Roman" w:hAnsi="Times New Roman"/>
          <w:sz w:val="28"/>
        </w:rPr>
        <w:t>перезачтенные</w:t>
      </w:r>
      <w:proofErr w:type="spellEnd"/>
      <w:r w:rsidRPr="00E82B71">
        <w:rPr>
          <w:rFonts w:ascii="Times New Roman" w:hAnsi="Times New Roman"/>
          <w:sz w:val="28"/>
        </w:rPr>
        <w:t xml:space="preserve"> в процессе аттестации дисциплины.</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При изменении Государственных требований к минимуму содержания и уровню подготовки выпускника по специальности вопрос о курсе, на который будет восстанавливаться студент, решается заместителем директора по учебно-воспитательной работе</w:t>
      </w:r>
      <w:r>
        <w:rPr>
          <w:rFonts w:ascii="Times New Roman" w:eastAsia="Times New Roman" w:hAnsi="Times New Roman" w:cs="Times New Roman"/>
          <w:sz w:val="28"/>
        </w:rPr>
        <w:t>.</w:t>
      </w:r>
    </w:p>
    <w:p w:rsidR="0035338B" w:rsidRDefault="0091260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       Порядок перевода студентов из КОГ</w:t>
      </w:r>
      <w:r w:rsidR="00E82B71">
        <w:rPr>
          <w:rFonts w:ascii="Times New Roman" w:eastAsia="Times New Roman" w:hAnsi="Times New Roman" w:cs="Times New Roman"/>
          <w:sz w:val="28"/>
        </w:rPr>
        <w:t>П</w:t>
      </w:r>
      <w:r>
        <w:rPr>
          <w:rFonts w:ascii="Times New Roman" w:eastAsia="Times New Roman" w:hAnsi="Times New Roman" w:cs="Times New Roman"/>
          <w:sz w:val="28"/>
        </w:rPr>
        <w:t>ОБУ "НТМСХ"</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При положительном решении вопроса о переводе студента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 xml:space="preserve">ОБУ "НТМСХ"  в другое учебное заведение, принимающая  организация выдает студенту справку установленного образца. Студент представляет указанную справку </w:t>
      </w:r>
      <w:proofErr w:type="gramStart"/>
      <w:r w:rsidR="0091260E">
        <w:rPr>
          <w:rFonts w:ascii="Times New Roman" w:eastAsia="Times New Roman" w:hAnsi="Times New Roman" w:cs="Times New Roman"/>
          <w:sz w:val="28"/>
        </w:rPr>
        <w:t>в учебную часть с письменным заявлением об отчислении в связи с переводом</w:t>
      </w:r>
      <w:proofErr w:type="gramEnd"/>
      <w:r w:rsidR="0091260E">
        <w:rPr>
          <w:rFonts w:ascii="Times New Roman" w:eastAsia="Times New Roman" w:hAnsi="Times New Roman" w:cs="Times New Roman"/>
          <w:sz w:val="28"/>
        </w:rPr>
        <w:t xml:space="preserve"> и о выдаче ему в связи с переводом академической справки и документа об образовании </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На основании представленной справки и заявления студента секретарь учебной части в течение 10 дней со дня подачи заявления издает приказ об его отчислении с формулировкой: «Отчислить в связи с переводом в … (принимающее учебное заведение)».</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Из личного дела студента извлекается и выдается ему на руки под расписку подлинник документа об образовании, на основании которого он был зачислен в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а также по заявлению студента оформляется и выдается академическая справка.</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Допускается выдача указанных документов на руки лицу, имеющему на это заверенную нотариально доверенность установленной формы.</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личном деле остаются следующие документы:</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копия документа об образовании, заверенная КОГ</w:t>
      </w:r>
      <w:r w:rsidR="00E82B71">
        <w:rPr>
          <w:rFonts w:ascii="Times New Roman" w:eastAsia="Times New Roman" w:hAnsi="Times New Roman" w:cs="Times New Roman"/>
          <w:sz w:val="28"/>
        </w:rPr>
        <w:t>П</w:t>
      </w:r>
      <w:r>
        <w:rPr>
          <w:rFonts w:ascii="Times New Roman" w:eastAsia="Times New Roman" w:hAnsi="Times New Roman" w:cs="Times New Roman"/>
          <w:sz w:val="28"/>
        </w:rPr>
        <w:t>ОБУ "НТМСХ"</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выписка из приказа  о зачислении;</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заявление студента;</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ксерокопия академической справки;</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выписка из приказа об отчислении переводом;</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студенческий билет и зачетная книжка,  </w:t>
      </w:r>
      <w:proofErr w:type="gramStart"/>
      <w:r>
        <w:rPr>
          <w:rFonts w:ascii="Times New Roman" w:eastAsia="Times New Roman" w:hAnsi="Times New Roman" w:cs="Times New Roman"/>
          <w:sz w:val="28"/>
        </w:rPr>
        <w:t>сданные</w:t>
      </w:r>
      <w:proofErr w:type="gramEnd"/>
      <w:r>
        <w:rPr>
          <w:rFonts w:ascii="Times New Roman" w:eastAsia="Times New Roman" w:hAnsi="Times New Roman" w:cs="Times New Roman"/>
          <w:sz w:val="28"/>
        </w:rPr>
        <w:t xml:space="preserve"> студентом;</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обходной лист.</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После этого студент снимается с учета, а его личное дело передается в архив в установленном порядке.</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2.3.       Порядок перевода студентов с одной основной профессиональной образовательной программы на другую.</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Переход студента с одной основной профессиональной образовательной программы по специальности на другую внутри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осуществляется в соответствии с настоящим Положением и Уставом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по личному заявлению студента  и предъявлению зачетной книжки, академической справки.</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Условиями перевода являются:</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нормативного срока обучения (п.2.1. настоящего Положения);</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ликвидация разницы в учебных планах в установленные сроки – не позднее двух недель после начала учебного года;</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наличие бюджетных мест на данной специальности; при отсутствии бюджетных мест перевод осуществляется на места с полным возмещением затрат на обучение;  </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При переходе студента с одной специальности на другую, заведующий </w:t>
      </w:r>
      <w:r w:rsidR="00095202">
        <w:rPr>
          <w:rFonts w:ascii="Times New Roman" w:eastAsia="Times New Roman" w:hAnsi="Times New Roman" w:cs="Times New Roman"/>
          <w:sz w:val="28"/>
        </w:rPr>
        <w:t xml:space="preserve">учебной частью, </w:t>
      </w:r>
      <w:r w:rsidR="0091260E">
        <w:rPr>
          <w:rFonts w:ascii="Times New Roman" w:eastAsia="Times New Roman" w:hAnsi="Times New Roman" w:cs="Times New Roman"/>
          <w:sz w:val="28"/>
        </w:rPr>
        <w:t xml:space="preserve">готовит проект приказа с формулировкой: «Перевести с … курса </w:t>
      </w:r>
      <w:proofErr w:type="gramStart"/>
      <w:r w:rsidR="0091260E">
        <w:rPr>
          <w:rFonts w:ascii="Times New Roman" w:eastAsia="Times New Roman" w:hAnsi="Times New Roman" w:cs="Times New Roman"/>
          <w:sz w:val="28"/>
        </w:rPr>
        <w:t>обучения по специальности</w:t>
      </w:r>
      <w:proofErr w:type="gramEnd"/>
      <w:r w:rsidR="0091260E">
        <w:rPr>
          <w:rFonts w:ascii="Times New Roman" w:eastAsia="Times New Roman" w:hAnsi="Times New Roman" w:cs="Times New Roman"/>
          <w:sz w:val="28"/>
        </w:rPr>
        <w:t xml:space="preserve"> … на … курс по специальности …».</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Выписка из приказа вносится в личное дело студента. Студенту, переводящемуся с одной основной профессиональной образовательной программы на другую секретарь учебной части формирует новое личное дело, выдает студенческий билет и зачетную книжку (согласно п.2.1 настоящего Положения).</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2.4.       Перевод студентов из одной учебной группы в другую</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Перевод из одной учебной группы в другую допускается по личному заявлению студента и оформляется приказом директора КОГ</w:t>
      </w:r>
      <w:r w:rsidR="00095202">
        <w:rPr>
          <w:rFonts w:ascii="Times New Roman" w:eastAsia="Times New Roman" w:hAnsi="Times New Roman" w:cs="Times New Roman"/>
          <w:sz w:val="28"/>
        </w:rPr>
        <w:t>П</w:t>
      </w:r>
      <w:r>
        <w:rPr>
          <w:rFonts w:ascii="Times New Roman" w:eastAsia="Times New Roman" w:hAnsi="Times New Roman" w:cs="Times New Roman"/>
          <w:sz w:val="28"/>
        </w:rPr>
        <w:t>ОБУ "НТМСХ". При переводе из группы в группу учитывается численность студентов в группе, деление на подгруппы по иностранному языку, физической культуре, практикам и т.п.</w:t>
      </w:r>
    </w:p>
    <w:p w:rsidR="0035338B" w:rsidRDefault="0035338B" w:rsidP="00E82B71">
      <w:pPr>
        <w:spacing w:after="0" w:line="240" w:lineRule="auto"/>
        <w:jc w:val="both"/>
        <w:rPr>
          <w:rFonts w:ascii="Times New Roman" w:eastAsia="Times New Roman" w:hAnsi="Times New Roman" w:cs="Times New Roman"/>
          <w:sz w:val="28"/>
        </w:rPr>
      </w:pPr>
    </w:p>
    <w:p w:rsidR="0035338B" w:rsidRDefault="0035338B">
      <w:pPr>
        <w:spacing w:after="0" w:line="240" w:lineRule="auto"/>
        <w:rPr>
          <w:rFonts w:ascii="Times New Roman" w:eastAsia="Times New Roman" w:hAnsi="Times New Roman" w:cs="Times New Roman"/>
          <w:sz w:val="28"/>
        </w:rPr>
      </w:pPr>
    </w:p>
    <w:p w:rsidR="0035338B" w:rsidRDefault="0091260E" w:rsidP="000952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ПРОЦЕДУРА ВОССТАНОВЛЕНИЯ В ЧИСЛО СТУДЕНТОВ</w:t>
      </w:r>
    </w:p>
    <w:p w:rsidR="0035338B" w:rsidRDefault="0035338B">
      <w:pPr>
        <w:spacing w:after="0" w:line="240" w:lineRule="auto"/>
        <w:rPr>
          <w:rFonts w:ascii="Times New Roman" w:eastAsia="Times New Roman" w:hAnsi="Times New Roman" w:cs="Times New Roman"/>
          <w:sz w:val="28"/>
        </w:rPr>
      </w:pPr>
    </w:p>
    <w:p w:rsidR="00BF12FC" w:rsidRPr="00BF12FC" w:rsidRDefault="00BF12FC" w:rsidP="00BF12FC">
      <w:pPr>
        <w:pStyle w:val="ConsPlusNormal"/>
        <w:ind w:firstLine="540"/>
        <w:jc w:val="both"/>
        <w:rPr>
          <w:rFonts w:ascii="Times New Roman" w:hAnsi="Times New Roman" w:cs="Times New Roman"/>
          <w:sz w:val="28"/>
          <w:szCs w:val="28"/>
        </w:rPr>
      </w:pPr>
      <w:proofErr w:type="gramStart"/>
      <w:r w:rsidRPr="00BF12FC">
        <w:rPr>
          <w:rFonts w:ascii="Times New Roman" w:hAnsi="Times New Roman" w:cs="Times New Roman"/>
          <w:sz w:val="28"/>
          <w:szCs w:val="28"/>
        </w:rPr>
        <w:t xml:space="preserve">Лицо, отчисленное из </w:t>
      </w:r>
      <w:r>
        <w:rPr>
          <w:rFonts w:ascii="Times New Roman" w:eastAsia="Times New Roman" w:hAnsi="Times New Roman" w:cs="Times New Roman"/>
          <w:sz w:val="28"/>
        </w:rPr>
        <w:t>КОГ</w:t>
      </w:r>
      <w:r w:rsidR="00095202">
        <w:rPr>
          <w:rFonts w:ascii="Times New Roman" w:eastAsia="Times New Roman" w:hAnsi="Times New Roman" w:cs="Times New Roman"/>
          <w:sz w:val="28"/>
        </w:rPr>
        <w:t>П</w:t>
      </w:r>
      <w:r>
        <w:rPr>
          <w:rFonts w:ascii="Times New Roman" w:eastAsia="Times New Roman" w:hAnsi="Times New Roman" w:cs="Times New Roman"/>
          <w:sz w:val="28"/>
        </w:rPr>
        <w:t xml:space="preserve">ОБУ «НТМСХ» </w:t>
      </w:r>
      <w:r w:rsidRPr="00BF12FC">
        <w:rPr>
          <w:rFonts w:ascii="Times New Roman" w:hAnsi="Times New Roman" w:cs="Times New Roman"/>
          <w:sz w:val="28"/>
          <w:szCs w:val="28"/>
        </w:rPr>
        <w:t>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В число студентов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могут быть восстановлены лица, ранее отчисленные как из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 xml:space="preserve">ОБУ «НТМСХ», так и из других государственных образовательных организаций, прошедших </w:t>
      </w:r>
      <w:r w:rsidR="0091260E">
        <w:rPr>
          <w:rFonts w:ascii="Times New Roman" w:eastAsia="Times New Roman" w:hAnsi="Times New Roman" w:cs="Times New Roman"/>
          <w:sz w:val="28"/>
        </w:rPr>
        <w:lastRenderedPageBreak/>
        <w:t xml:space="preserve">Государственную аккредитацию, в течение времени действия ФГОС СПО по специальности во </w:t>
      </w:r>
      <w:proofErr w:type="gramStart"/>
      <w:r w:rsidR="0091260E">
        <w:rPr>
          <w:rFonts w:ascii="Times New Roman" w:eastAsia="Times New Roman" w:hAnsi="Times New Roman" w:cs="Times New Roman"/>
          <w:sz w:val="28"/>
        </w:rPr>
        <w:t>время</w:t>
      </w:r>
      <w:proofErr w:type="gramEnd"/>
      <w:r w:rsidR="0091260E">
        <w:rPr>
          <w:rFonts w:ascii="Times New Roman" w:eastAsia="Times New Roman" w:hAnsi="Times New Roman" w:cs="Times New Roman"/>
          <w:sz w:val="28"/>
        </w:rPr>
        <w:t xml:space="preserve"> которого был отчислен студент.</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BF12FC">
        <w:rPr>
          <w:rFonts w:ascii="Times New Roman" w:eastAsia="Times New Roman" w:hAnsi="Times New Roman" w:cs="Times New Roman"/>
          <w:sz w:val="28"/>
        </w:rPr>
        <w:t>КОГ</w:t>
      </w:r>
      <w:r>
        <w:rPr>
          <w:rFonts w:ascii="Times New Roman" w:eastAsia="Times New Roman" w:hAnsi="Times New Roman" w:cs="Times New Roman"/>
          <w:sz w:val="28"/>
        </w:rPr>
        <w:t>П</w:t>
      </w:r>
      <w:r w:rsidR="00BF12FC">
        <w:rPr>
          <w:rFonts w:ascii="Times New Roman" w:eastAsia="Times New Roman" w:hAnsi="Times New Roman" w:cs="Times New Roman"/>
          <w:sz w:val="28"/>
        </w:rPr>
        <w:t xml:space="preserve">ОБУ "НТМСХ" </w:t>
      </w:r>
      <w:r w:rsidR="0091260E">
        <w:rPr>
          <w:rFonts w:ascii="Times New Roman" w:eastAsia="Times New Roman" w:hAnsi="Times New Roman" w:cs="Times New Roman"/>
          <w:sz w:val="28"/>
        </w:rPr>
        <w:t xml:space="preserve"> обязан в двухнедельный срок рассмотреть заявления о восстановлении и определить сроки, курс и другие условия зачисления или указать причину отказа. При этом к заявлению о восстановлении прикладывается академическая справка.</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Лица, отчисленные ранее из числа студентов, обращаются к заведующему </w:t>
      </w:r>
      <w:r w:rsidR="00095202">
        <w:rPr>
          <w:rFonts w:ascii="Times New Roman" w:eastAsia="Times New Roman" w:hAnsi="Times New Roman" w:cs="Times New Roman"/>
          <w:sz w:val="28"/>
        </w:rPr>
        <w:t>учебной частью</w:t>
      </w:r>
      <w:r w:rsidR="0091260E">
        <w:rPr>
          <w:rFonts w:ascii="Times New Roman" w:eastAsia="Times New Roman" w:hAnsi="Times New Roman" w:cs="Times New Roman"/>
          <w:sz w:val="28"/>
        </w:rPr>
        <w:t xml:space="preserve"> с личным заявлением о восстановлении, написанным на имя директора КОГ</w:t>
      </w:r>
      <w:r w:rsidR="00095202">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и академической справкой.</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Студент, отчисленный из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по состоянию здоровья, к заявлению о восстановлении прилагает медицинскую справку о возможности возобновления обучения.</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Восстановление студентов для прохождения итоговых аттестационных испытаний осуществляется приказом директора КОГ</w:t>
      </w:r>
      <w:r w:rsidR="00095202">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в срок не позднее, чем за  1 месяц до начала аттестационных испытаний.</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Секретарь учебной части продолжает ведение личного дела студента, оформленного ранее, в которое вкладываются:</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выписка из приказа о восстановлении в число студентов;</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заявление о восстановлении;</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академическая справка;</w:t>
      </w: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документ об образовании;</w:t>
      </w:r>
    </w:p>
    <w:p w:rsidR="0035338B" w:rsidRDefault="00E82B71"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ведомость сдачи разницы в учебных планах (направления на сдачу дифференцированных зачетов и экзаменов).</w:t>
      </w:r>
    </w:p>
    <w:p w:rsidR="0035338B" w:rsidRDefault="0035338B">
      <w:pPr>
        <w:spacing w:after="0" w:line="240" w:lineRule="auto"/>
        <w:rPr>
          <w:rFonts w:ascii="Times New Roman" w:eastAsia="Times New Roman" w:hAnsi="Times New Roman" w:cs="Times New Roman"/>
          <w:sz w:val="28"/>
        </w:rPr>
      </w:pPr>
    </w:p>
    <w:p w:rsidR="0035338B" w:rsidRDefault="00E82B71" w:rsidP="00E82B7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w:t>
      </w:r>
      <w:r w:rsidR="0091260E">
        <w:rPr>
          <w:rFonts w:ascii="Times New Roman" w:eastAsia="Times New Roman" w:hAnsi="Times New Roman" w:cs="Times New Roman"/>
          <w:sz w:val="28"/>
        </w:rPr>
        <w:t>.     ПРОЦЕДУРА ОТЧИСЛЕНИЯ СТУДЕНТОВ</w:t>
      </w:r>
    </w:p>
    <w:p w:rsidR="0035338B" w:rsidRDefault="0035338B">
      <w:pPr>
        <w:spacing w:after="0" w:line="240" w:lineRule="auto"/>
        <w:rPr>
          <w:rFonts w:ascii="Times New Roman" w:eastAsia="Times New Roman" w:hAnsi="Times New Roman" w:cs="Times New Roman"/>
          <w:sz w:val="28"/>
        </w:rPr>
      </w:pPr>
    </w:p>
    <w:p w:rsidR="0035338B" w:rsidRDefault="0091260E" w:rsidP="00E82B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82B71">
        <w:rPr>
          <w:rFonts w:ascii="Times New Roman" w:eastAsia="Times New Roman" w:hAnsi="Times New Roman" w:cs="Times New Roman"/>
          <w:sz w:val="28"/>
        </w:rPr>
        <w:tab/>
      </w:r>
      <w:r>
        <w:rPr>
          <w:rFonts w:ascii="Times New Roman" w:eastAsia="Times New Roman" w:hAnsi="Times New Roman" w:cs="Times New Roman"/>
          <w:sz w:val="28"/>
        </w:rPr>
        <w:t>Отчисление студента по инициативе администрации КОГ</w:t>
      </w:r>
      <w:r w:rsidR="00E82B71">
        <w:rPr>
          <w:rFonts w:ascii="Times New Roman" w:eastAsia="Times New Roman" w:hAnsi="Times New Roman" w:cs="Times New Roman"/>
          <w:sz w:val="28"/>
        </w:rPr>
        <w:t>П</w:t>
      </w:r>
      <w:r>
        <w:rPr>
          <w:rFonts w:ascii="Times New Roman" w:eastAsia="Times New Roman" w:hAnsi="Times New Roman" w:cs="Times New Roman"/>
          <w:sz w:val="28"/>
        </w:rPr>
        <w:t>ОБУ «НТМСХ» проводится за нарушения учебной дисциплины и правил внутреннего распорядка с учетом мнения профсоюзного комитета студентов, а отчисление несовершеннолетних студентов с согласия комиссии по делам несовершеннолетних.</w:t>
      </w:r>
    </w:p>
    <w:p w:rsidR="0035338B" w:rsidRDefault="00E82B71" w:rsidP="0009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Проекты приказа об отчислении студента (по инициативе администрации) составля</w:t>
      </w:r>
      <w:r w:rsidR="00095202">
        <w:rPr>
          <w:rFonts w:ascii="Times New Roman" w:eastAsia="Times New Roman" w:hAnsi="Times New Roman" w:cs="Times New Roman"/>
          <w:sz w:val="28"/>
        </w:rPr>
        <w:t>е</w:t>
      </w:r>
      <w:r w:rsidR="0091260E">
        <w:rPr>
          <w:rFonts w:ascii="Times New Roman" w:eastAsia="Times New Roman" w:hAnsi="Times New Roman" w:cs="Times New Roman"/>
          <w:sz w:val="28"/>
        </w:rPr>
        <w:t>т заведующи</w:t>
      </w:r>
      <w:r w:rsidR="00095202">
        <w:rPr>
          <w:rFonts w:ascii="Times New Roman" w:eastAsia="Times New Roman" w:hAnsi="Times New Roman" w:cs="Times New Roman"/>
          <w:sz w:val="28"/>
        </w:rPr>
        <w:t>й</w:t>
      </w:r>
      <w:r w:rsidR="0091260E">
        <w:rPr>
          <w:rFonts w:ascii="Times New Roman" w:eastAsia="Times New Roman" w:hAnsi="Times New Roman" w:cs="Times New Roman"/>
          <w:sz w:val="28"/>
        </w:rPr>
        <w:t xml:space="preserve"> </w:t>
      </w:r>
      <w:r w:rsidR="00095202">
        <w:rPr>
          <w:rFonts w:ascii="Times New Roman" w:eastAsia="Times New Roman" w:hAnsi="Times New Roman" w:cs="Times New Roman"/>
          <w:sz w:val="28"/>
        </w:rPr>
        <w:t>учебной частью</w:t>
      </w:r>
      <w:r w:rsidR="0091260E">
        <w:rPr>
          <w:rFonts w:ascii="Times New Roman" w:eastAsia="Times New Roman" w:hAnsi="Times New Roman" w:cs="Times New Roman"/>
          <w:sz w:val="28"/>
        </w:rPr>
        <w:t xml:space="preserve"> по согласованию с профсоюзным комитетом студентов и на основании решения принятых на заседании педагогического Совета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административных совещаниях при директоре с указанием причины:</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за академическую неуспеваемость, т.е. задолженность по трем и более дисциплинам по результатам промежуточной аттестации;</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за не сдачу в течение установленного срока обучения аттестационных испытаний, входящих в состав государственной итоговой аттестации;</w:t>
      </w:r>
    </w:p>
    <w:p w:rsidR="0035338B" w:rsidRDefault="007F4F27" w:rsidP="007F4F27">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за не выход из академического отпуска, в установленные приказом сроки;</w:t>
      </w:r>
    </w:p>
    <w:p w:rsidR="0035338B" w:rsidRDefault="00095202"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за нарушение учебной дисциплины и правил внутреннего распорядка учебного заведения;</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за нарушение условий договора об оказании платных образовательных услуг (неполная или несвоевременная оплата стоимости обучения);</w:t>
      </w:r>
    </w:p>
    <w:p w:rsidR="0035338B" w:rsidRDefault="0091260E"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 связи со смертью;</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в связи с окончанием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 xml:space="preserve">ОБУ «НТМСХ» (завершение </w:t>
      </w:r>
      <w:proofErr w:type="gramStart"/>
      <w:r w:rsidR="0091260E">
        <w:rPr>
          <w:rFonts w:ascii="Times New Roman" w:eastAsia="Times New Roman" w:hAnsi="Times New Roman" w:cs="Times New Roman"/>
          <w:sz w:val="28"/>
        </w:rPr>
        <w:t>обучения</w:t>
      </w:r>
      <w:proofErr w:type="gramEnd"/>
      <w:r w:rsidR="0091260E">
        <w:rPr>
          <w:rFonts w:ascii="Times New Roman" w:eastAsia="Times New Roman" w:hAnsi="Times New Roman" w:cs="Times New Roman"/>
          <w:sz w:val="28"/>
        </w:rPr>
        <w:t xml:space="preserve"> по соответствующей образовательной программе и успешное прохождение итоговой аттестации с выдачей документа об образовании государственного образца);</w:t>
      </w:r>
    </w:p>
    <w:p w:rsidR="0035338B" w:rsidRDefault="002C575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Основанием для отчисления студентов, призванных на службу в ряды Вооруженных сил РФ, является личное заявление студента и документ, подтверждающий призыв в ряды Вооруженных сил РФ. По окончании службы, студент восстанавливается в колледж на курс, с которого был отчислен.</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Основанием для издания приказа об отчислении по инициативе студента является личное заявление с указанием причины:</w:t>
      </w:r>
    </w:p>
    <w:p w:rsidR="0035338B" w:rsidRDefault="0091260E"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перемена места жительства;</w:t>
      </w:r>
    </w:p>
    <w:p w:rsidR="0035338B" w:rsidRDefault="0091260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переход в другое учебное заведение;</w:t>
      </w:r>
    </w:p>
    <w:p w:rsidR="0035338B" w:rsidRDefault="0091260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состояние здоровья;</w:t>
      </w:r>
    </w:p>
    <w:p w:rsidR="0035338B" w:rsidRDefault="0091260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нежелание продолжать учебу </w:t>
      </w:r>
    </w:p>
    <w:p w:rsidR="0035338B" w:rsidRDefault="0091260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 связи тяжелым материальным положением.</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Отчисление из числа студентов оформляется приказом директора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с указанием причины и основания отчисления, датой начала действия приказа является дата его подписания.</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Отчисление по собственному желанию производится в срок не более 10 дней после подачи студентом заявления.</w:t>
      </w:r>
    </w:p>
    <w:p w:rsidR="0035338B" w:rsidRDefault="0091260E"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Отчисление по состоянию здоровья производится по представлению заведующего </w:t>
      </w:r>
      <w:r w:rsidR="002C5757">
        <w:rPr>
          <w:rFonts w:ascii="Times New Roman" w:eastAsia="Times New Roman" w:hAnsi="Times New Roman" w:cs="Times New Roman"/>
          <w:sz w:val="28"/>
        </w:rPr>
        <w:t>учебной частью</w:t>
      </w:r>
      <w:r>
        <w:rPr>
          <w:rFonts w:ascii="Times New Roman" w:eastAsia="Times New Roman" w:hAnsi="Times New Roman" w:cs="Times New Roman"/>
          <w:sz w:val="28"/>
        </w:rPr>
        <w:t xml:space="preserve"> при наличии соответствующего медицинского документа.</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В учебных журналах классный руководитель делает отметку о приказе на отчисление студента </w:t>
      </w:r>
      <w:proofErr w:type="gramStart"/>
      <w:r w:rsidR="0091260E">
        <w:rPr>
          <w:rFonts w:ascii="Times New Roman" w:eastAsia="Times New Roman" w:hAnsi="Times New Roman" w:cs="Times New Roman"/>
          <w:sz w:val="28"/>
        </w:rPr>
        <w:t>с даты издания</w:t>
      </w:r>
      <w:proofErr w:type="gramEnd"/>
      <w:r w:rsidR="0091260E">
        <w:rPr>
          <w:rFonts w:ascii="Times New Roman" w:eastAsia="Times New Roman" w:hAnsi="Times New Roman" w:cs="Times New Roman"/>
          <w:sz w:val="28"/>
        </w:rPr>
        <w:t xml:space="preserve"> приказа.</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1260E">
        <w:rPr>
          <w:rFonts w:ascii="Times New Roman" w:eastAsia="Times New Roman" w:hAnsi="Times New Roman" w:cs="Times New Roman"/>
          <w:sz w:val="28"/>
        </w:rPr>
        <w:t>При отчислении студента независимо от причины отчисления студенту по его заявлению выдается академическая справка государственного образца (кроме случаев отчисления студента 1 курса (2 курса) до того, как им были сданы какие-либо экзамены или зачеты) и находящийся в личном деле подлинник документа об образовании с оставлением в личном деле его копии, заверенной учебным заведением.</w:t>
      </w:r>
      <w:proofErr w:type="gramEnd"/>
    </w:p>
    <w:p w:rsidR="0035338B" w:rsidRDefault="007F4F27" w:rsidP="0009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В личное дело студента вкладывается выписка из приказа об его отчислении, копия академической справки.</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Не допускается отчисление студента по инициативе администрации во время их болезни, каникул, академического отпуска.</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Студент, подлежащий отчислению по инициативе администрации, не может быть отчислен по собственному желанию.</w:t>
      </w:r>
    </w:p>
    <w:p w:rsidR="002C5757"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Отчисление студента из КОГ</w:t>
      </w:r>
      <w:r w:rsidR="002C5757">
        <w:rPr>
          <w:rFonts w:ascii="Times New Roman" w:eastAsia="Times New Roman" w:hAnsi="Times New Roman" w:cs="Times New Roman"/>
          <w:sz w:val="28"/>
        </w:rPr>
        <w:t>П</w:t>
      </w:r>
      <w:r w:rsidR="0091260E">
        <w:rPr>
          <w:rFonts w:ascii="Times New Roman" w:eastAsia="Times New Roman" w:hAnsi="Times New Roman" w:cs="Times New Roman"/>
          <w:sz w:val="28"/>
        </w:rPr>
        <w:t xml:space="preserve">ОБУ «НТМСХ» производится приказом директора по представлению заведующего </w:t>
      </w:r>
      <w:r w:rsidR="002C5757">
        <w:rPr>
          <w:rFonts w:ascii="Times New Roman" w:eastAsia="Times New Roman" w:hAnsi="Times New Roman" w:cs="Times New Roman"/>
          <w:sz w:val="28"/>
        </w:rPr>
        <w:t>учебной частью.</w:t>
      </w:r>
    </w:p>
    <w:p w:rsidR="0035338B" w:rsidRDefault="007F4F27" w:rsidP="007F4F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 xml:space="preserve">Заведующий </w:t>
      </w:r>
      <w:r w:rsidR="002C5757">
        <w:rPr>
          <w:rFonts w:ascii="Times New Roman" w:eastAsia="Times New Roman" w:hAnsi="Times New Roman" w:cs="Times New Roman"/>
          <w:sz w:val="28"/>
        </w:rPr>
        <w:t>учебной частью</w:t>
      </w:r>
      <w:r w:rsidR="0091260E">
        <w:rPr>
          <w:rFonts w:ascii="Times New Roman" w:eastAsia="Times New Roman" w:hAnsi="Times New Roman" w:cs="Times New Roman"/>
          <w:sz w:val="28"/>
        </w:rPr>
        <w:t xml:space="preserve"> обязан уведомить студента, отчисленного по инициативе администрации,  об отчислении в письменной форме.</w:t>
      </w:r>
    </w:p>
    <w:p w:rsidR="0035338B" w:rsidRDefault="0035338B" w:rsidP="007F4F27">
      <w:pPr>
        <w:spacing w:after="0" w:line="240" w:lineRule="auto"/>
        <w:jc w:val="both"/>
        <w:rPr>
          <w:rFonts w:ascii="Times New Roman" w:eastAsia="Times New Roman" w:hAnsi="Times New Roman" w:cs="Times New Roman"/>
          <w:sz w:val="28"/>
        </w:rPr>
      </w:pPr>
    </w:p>
    <w:p w:rsidR="0035338B" w:rsidRDefault="0035338B">
      <w:pPr>
        <w:spacing w:after="0" w:line="240" w:lineRule="auto"/>
        <w:rPr>
          <w:rFonts w:ascii="Calibri" w:eastAsia="Calibri" w:hAnsi="Calibri" w:cs="Calibri"/>
        </w:rPr>
      </w:pPr>
    </w:p>
    <w:sectPr w:rsidR="0035338B" w:rsidSect="0009520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7B7"/>
    <w:multiLevelType w:val="hybridMultilevel"/>
    <w:tmpl w:val="5FAE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056529"/>
    <w:multiLevelType w:val="hybridMultilevel"/>
    <w:tmpl w:val="45985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338B"/>
    <w:rsid w:val="00095202"/>
    <w:rsid w:val="001324EB"/>
    <w:rsid w:val="001C2DC5"/>
    <w:rsid w:val="002652C8"/>
    <w:rsid w:val="002A2C82"/>
    <w:rsid w:val="002C5757"/>
    <w:rsid w:val="0034126F"/>
    <w:rsid w:val="0035338B"/>
    <w:rsid w:val="003F2D88"/>
    <w:rsid w:val="004A5F64"/>
    <w:rsid w:val="004F3B34"/>
    <w:rsid w:val="006D6034"/>
    <w:rsid w:val="00734A6D"/>
    <w:rsid w:val="007F4F27"/>
    <w:rsid w:val="008B0A23"/>
    <w:rsid w:val="0091260E"/>
    <w:rsid w:val="0093288F"/>
    <w:rsid w:val="009C4073"/>
    <w:rsid w:val="00BB2AC8"/>
    <w:rsid w:val="00BF12FC"/>
    <w:rsid w:val="00C12235"/>
    <w:rsid w:val="00E23DCE"/>
    <w:rsid w:val="00E82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2FC"/>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23DCE"/>
    <w:pPr>
      <w:spacing w:after="0" w:line="240" w:lineRule="auto"/>
      <w:ind w:left="720"/>
      <w:contextualSpacing/>
      <w:jc w:val="both"/>
    </w:pPr>
    <w:rPr>
      <w:rFonts w:ascii="Calibri" w:eastAsia="Times New Roman" w:hAnsi="Calibri" w:cs="Times New Roman"/>
    </w:rPr>
  </w:style>
  <w:style w:type="table" w:styleId="a4">
    <w:name w:val="Table Grid"/>
    <w:basedOn w:val="a1"/>
    <w:uiPriority w:val="59"/>
    <w:rsid w:val="000952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34A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14887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Student</cp:lastModifiedBy>
  <cp:revision>2</cp:revision>
  <cp:lastPrinted>2016-09-06T11:02:00Z</cp:lastPrinted>
  <dcterms:created xsi:type="dcterms:W3CDTF">2017-02-20T08:42:00Z</dcterms:created>
  <dcterms:modified xsi:type="dcterms:W3CDTF">2017-02-20T08:42:00Z</dcterms:modified>
</cp:coreProperties>
</file>